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8C" w:rsidRPr="0022290E" w:rsidRDefault="00D8428C" w:rsidP="00D8428C">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2, 2020</w:t>
      </w:r>
      <w:r w:rsidRPr="0022290E">
        <w:rPr>
          <w:rFonts w:eastAsia="Calibri"/>
          <w:spacing w:val="-3"/>
        </w:rPr>
        <w:t xml:space="preserve"> 9:00 a.m.</w:t>
      </w:r>
    </w:p>
    <w:p w:rsidR="00D8428C" w:rsidRPr="0022290E" w:rsidRDefault="00D8428C" w:rsidP="00D8428C">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Rohwedder, </w:t>
      </w:r>
      <w:r w:rsidRPr="0022290E">
        <w:rPr>
          <w:rFonts w:eastAsia="Calibri"/>
          <w:spacing w:val="-3"/>
        </w:rPr>
        <w:t>Supervisors</w:t>
      </w:r>
      <w:r>
        <w:rPr>
          <w:rFonts w:eastAsia="Calibri"/>
          <w:spacing w:val="-3"/>
        </w:rPr>
        <w:t xml:space="preserve"> Eaken, Manternach, Oswald, and Zirkelbach</w:t>
      </w:r>
      <w:r w:rsidRPr="0022290E">
        <w:rPr>
          <w:rFonts w:eastAsia="Calibri"/>
          <w:spacing w:val="-3"/>
        </w:rPr>
        <w:t>.</w:t>
      </w:r>
    </w:p>
    <w:p w:rsidR="00D8428C" w:rsidRPr="00CC35AD" w:rsidRDefault="00D8428C" w:rsidP="00D8428C">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Zirkelbach </w:t>
      </w:r>
      <w:r w:rsidRPr="0022290E">
        <w:rPr>
          <w:rFonts w:eastAsia="Calibri"/>
          <w:spacing w:val="-3"/>
          <w:lang w:val="x-none" w:eastAsia="x-none"/>
        </w:rPr>
        <w:t xml:space="preserve">to approve the minutes of the December </w:t>
      </w:r>
      <w:r>
        <w:rPr>
          <w:rFonts w:eastAsia="Calibri"/>
          <w:spacing w:val="-3"/>
          <w:lang w:eastAsia="x-none"/>
        </w:rPr>
        <w:t>23, 2019</w:t>
      </w:r>
      <w:r w:rsidRPr="0022290E">
        <w:rPr>
          <w:rFonts w:eastAsia="Calibri"/>
          <w:spacing w:val="-3"/>
          <w:lang w:val="x-none" w:eastAsia="x-none"/>
        </w:rPr>
        <w:t xml:space="preserve"> meeting.  All aye.  Motion carried.</w:t>
      </w:r>
    </w:p>
    <w:p w:rsidR="00D8428C" w:rsidRDefault="00D8428C" w:rsidP="00D8428C">
      <w:pPr>
        <w:tabs>
          <w:tab w:val="left" w:pos="-720"/>
        </w:tabs>
        <w:suppressAutoHyphens/>
        <w:jc w:val="both"/>
      </w:pPr>
      <w:r>
        <w:rPr>
          <w:rFonts w:eastAsia="Calibri"/>
          <w:spacing w:val="-3"/>
        </w:rPr>
        <w:tab/>
      </w:r>
      <w:r w:rsidRPr="00822D98">
        <w:t>Moved by</w:t>
      </w:r>
      <w:r>
        <w:t xml:space="preserve"> Eaken seconded by Manternach</w:t>
      </w:r>
      <w:r w:rsidRPr="00822D98">
        <w:t xml:space="preserve"> to approve the payroll for the period ending </w:t>
      </w:r>
      <w:r>
        <w:t>December 22, 2019,</w:t>
      </w:r>
      <w:r w:rsidRPr="00822D98">
        <w:t xml:space="preserve"> as certified by the department heads. All aye. Motion carried.</w:t>
      </w:r>
    </w:p>
    <w:p w:rsidR="00D8428C" w:rsidRPr="003D5B3B" w:rsidRDefault="00D8428C" w:rsidP="00D8428C">
      <w:pPr>
        <w:tabs>
          <w:tab w:val="left" w:pos="-720"/>
        </w:tabs>
        <w:suppressAutoHyphens/>
        <w:jc w:val="both"/>
        <w:rPr>
          <w:rFonts w:eastAsia="Calibri"/>
          <w:spacing w:val="-3"/>
        </w:rPr>
      </w:pPr>
      <w:r w:rsidRPr="003D5B3B">
        <w:rPr>
          <w:rFonts w:eastAsia="Calibri"/>
          <w:spacing w:val="-3"/>
        </w:rPr>
        <w:tab/>
        <w:t xml:space="preserve">Moved by </w:t>
      </w:r>
      <w:r>
        <w:rPr>
          <w:rFonts w:eastAsia="Calibri"/>
          <w:spacing w:val="-3"/>
        </w:rPr>
        <w:t>Zirkelbach seconded by Eaken</w:t>
      </w:r>
      <w:r w:rsidRPr="003D5B3B">
        <w:rPr>
          <w:rFonts w:eastAsia="Calibri"/>
          <w:spacing w:val="-3"/>
        </w:rPr>
        <w:t xml:space="preserve"> to appoint Supervisor </w:t>
      </w:r>
      <w:r>
        <w:rPr>
          <w:rFonts w:eastAsia="Calibri"/>
          <w:spacing w:val="-3"/>
        </w:rPr>
        <w:t>Wayne Manternach</w:t>
      </w:r>
      <w:r w:rsidRPr="003D5B3B">
        <w:rPr>
          <w:rFonts w:eastAsia="Calibri"/>
          <w:spacing w:val="-3"/>
        </w:rPr>
        <w:t xml:space="preserve"> as Chairman and Supervisor </w:t>
      </w:r>
      <w:r>
        <w:rPr>
          <w:rFonts w:eastAsia="Calibri"/>
          <w:spacing w:val="-3"/>
        </w:rPr>
        <w:t>Joe Oswald</w:t>
      </w:r>
      <w:r w:rsidRPr="003D5B3B">
        <w:rPr>
          <w:rFonts w:eastAsia="Calibri"/>
          <w:spacing w:val="-3"/>
        </w:rPr>
        <w:t xml:space="preserve"> as Vice</w:t>
      </w:r>
      <w:r>
        <w:rPr>
          <w:rFonts w:eastAsia="Calibri"/>
          <w:spacing w:val="-3"/>
        </w:rPr>
        <w:t>-</w:t>
      </w:r>
      <w:r w:rsidRPr="003D5B3B">
        <w:rPr>
          <w:rFonts w:eastAsia="Calibri"/>
          <w:spacing w:val="-3"/>
        </w:rPr>
        <w:t>Chairman of the Jones County Board of Supervisors for calendar year 20</w:t>
      </w:r>
      <w:r>
        <w:rPr>
          <w:rFonts w:eastAsia="Calibri"/>
          <w:spacing w:val="-3"/>
        </w:rPr>
        <w:t>20</w:t>
      </w:r>
      <w:r w:rsidRPr="003D5B3B">
        <w:rPr>
          <w:rFonts w:eastAsia="Calibri"/>
          <w:spacing w:val="-3"/>
        </w:rPr>
        <w:t xml:space="preserve"> and until their successors are appointed.  All aye.  Motion carried.</w:t>
      </w:r>
    </w:p>
    <w:p w:rsidR="00D8428C" w:rsidRDefault="00D8428C" w:rsidP="00D8428C">
      <w:pPr>
        <w:jc w:val="both"/>
        <w:rPr>
          <w:rFonts w:eastAsia="Calibri"/>
          <w:spacing w:val="-3"/>
        </w:rPr>
      </w:pPr>
      <w:r w:rsidRPr="004E3F10">
        <w:rPr>
          <w:rFonts w:eastAsia="Calibri"/>
          <w:spacing w:val="-3"/>
        </w:rPr>
        <w:tab/>
        <w:t>Moved by</w:t>
      </w:r>
      <w:r>
        <w:rPr>
          <w:rFonts w:eastAsia="Calibri"/>
          <w:spacing w:val="-3"/>
        </w:rPr>
        <w:t xml:space="preserve"> Rohwedder seconded by Oswald</w:t>
      </w:r>
      <w:r w:rsidRPr="004E3F10">
        <w:rPr>
          <w:rFonts w:eastAsia="Calibri"/>
          <w:spacing w:val="-3"/>
        </w:rPr>
        <w:t xml:space="preserve"> to appoint the Jones County Supervisors to the following committees.  All aye.  Motion carried.</w:t>
      </w:r>
    </w:p>
    <w:p w:rsidR="00D8428C" w:rsidRDefault="00D8428C" w:rsidP="00D8428C">
      <w:pPr>
        <w:jc w:val="both"/>
        <w:rPr>
          <w:rFonts w:eastAsia="Calibri"/>
          <w:spacing w:val="-3"/>
        </w:rPr>
      </w:pPr>
    </w:p>
    <w:tbl>
      <w:tblPr>
        <w:tblStyle w:val="TableGrid1"/>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1"/>
      </w:tblGrid>
      <w:tr w:rsidR="00D8428C" w:rsidRPr="00E112E7" w:rsidTr="00BB687B">
        <w:trPr>
          <w:trHeight w:val="80"/>
        </w:trPr>
        <w:tc>
          <w:tcPr>
            <w:tcW w:w="4881" w:type="dxa"/>
          </w:tcPr>
          <w:p w:rsidR="00D8428C" w:rsidRPr="00C730F3" w:rsidRDefault="00D8428C" w:rsidP="00BB687B">
            <w:pPr>
              <w:rPr>
                <w:rFonts w:eastAsia="Calibri"/>
                <w:sz w:val="20"/>
                <w:szCs w:val="20"/>
                <w:u w:val="single"/>
                <w:lang w:eastAsia="x-none"/>
              </w:rPr>
            </w:pPr>
            <w:r>
              <w:rPr>
                <w:rFonts w:eastAsia="Calibri"/>
                <w:spacing w:val="-3"/>
              </w:rPr>
              <w:t xml:space="preserve"> </w:t>
            </w:r>
            <w:r w:rsidRPr="00C730F3">
              <w:rPr>
                <w:rFonts w:eastAsia="Calibri"/>
                <w:sz w:val="20"/>
                <w:szCs w:val="20"/>
                <w:u w:val="single"/>
                <w:lang w:val="x-none" w:eastAsia="x-none"/>
              </w:rPr>
              <w:t>WAYNE MANTERNACH</w:t>
            </w:r>
            <w:r w:rsidRPr="00C730F3">
              <w:rPr>
                <w:rFonts w:eastAsia="Calibri"/>
                <w:sz w:val="20"/>
                <w:szCs w:val="20"/>
                <w:u w:val="single"/>
                <w:lang w:eastAsia="x-none"/>
              </w:rPr>
              <w:t xml:space="preserve"> – CHAIRMAN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Board of Health</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Decategorization/</w:t>
            </w:r>
            <w:r w:rsidRPr="00C730F3">
              <w:rPr>
                <w:rFonts w:eastAsia="Calibri"/>
                <w:sz w:val="20"/>
                <w:szCs w:val="20"/>
                <w:lang w:eastAsia="x-none"/>
              </w:rPr>
              <w:t>CPPC</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G.I.S. Committee</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H.A.C.A.P. – District </w:t>
            </w:r>
          </w:p>
          <w:p w:rsidR="00D8428C" w:rsidRPr="00C730F3" w:rsidRDefault="00D8428C" w:rsidP="00BB687B">
            <w:pPr>
              <w:rPr>
                <w:rFonts w:eastAsia="Calibri"/>
                <w:sz w:val="20"/>
                <w:szCs w:val="20"/>
                <w:lang w:eastAsia="x-none"/>
              </w:rPr>
            </w:pPr>
            <w:r w:rsidRPr="00C730F3">
              <w:rPr>
                <w:rFonts w:eastAsia="Calibri"/>
                <w:sz w:val="20"/>
                <w:szCs w:val="20"/>
                <w:lang w:eastAsia="x-none"/>
              </w:rPr>
              <w:t>MH/DS of the East Central Region Board</w:t>
            </w:r>
          </w:p>
          <w:p w:rsidR="00D8428C" w:rsidRDefault="00D8428C" w:rsidP="00BB687B">
            <w:pPr>
              <w:rPr>
                <w:rFonts w:eastAsia="Calibri"/>
                <w:sz w:val="20"/>
                <w:szCs w:val="20"/>
                <w:u w:val="single"/>
                <w:lang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JOE OSWALD</w:t>
            </w:r>
            <w:r>
              <w:rPr>
                <w:rFonts w:eastAsia="Calibri"/>
                <w:sz w:val="20"/>
                <w:szCs w:val="20"/>
                <w:u w:val="single"/>
                <w:lang w:eastAsia="x-none"/>
              </w:rPr>
              <w:t xml:space="preserve"> – VICE CHAIRMAN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911 Service Board</w:t>
            </w:r>
          </w:p>
          <w:p w:rsidR="00D8428C"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Emergency Management Agency</w:t>
            </w:r>
          </w:p>
          <w:p w:rsidR="00D8428C" w:rsidRPr="00F07474" w:rsidRDefault="00D8428C" w:rsidP="00BB687B">
            <w:pPr>
              <w:rPr>
                <w:rFonts w:eastAsia="Calibri"/>
                <w:sz w:val="20"/>
                <w:szCs w:val="20"/>
                <w:lang w:eastAsia="x-none"/>
              </w:rPr>
            </w:pPr>
            <w:r>
              <w:rPr>
                <w:rFonts w:eastAsia="Calibri"/>
                <w:sz w:val="20"/>
                <w:szCs w:val="20"/>
                <w:lang w:eastAsia="x-none"/>
              </w:rPr>
              <w:t>Jones County Fair Board</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Advancement Services of Jones County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D</w:t>
            </w:r>
            <w:r w:rsidRPr="006B76AE">
              <w:rPr>
                <w:rFonts w:eastAsia="Calibri"/>
                <w:sz w:val="20"/>
                <w:szCs w:val="20"/>
                <w:lang w:eastAsia="x-none"/>
              </w:rPr>
              <w:t>.</w:t>
            </w:r>
            <w:r w:rsidRPr="006B76AE">
              <w:rPr>
                <w:rFonts w:eastAsia="Calibri"/>
                <w:sz w:val="20"/>
                <w:szCs w:val="20"/>
                <w:lang w:val="x-none" w:eastAsia="x-none"/>
              </w:rPr>
              <w:t>H</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 xml:space="preserve"> Service Area Advisory Board</w:t>
            </w:r>
          </w:p>
          <w:p w:rsidR="00D8428C" w:rsidRPr="006B76AE" w:rsidRDefault="00D8428C" w:rsidP="00BB687B">
            <w:pPr>
              <w:rPr>
                <w:rFonts w:eastAsia="Calibri"/>
                <w:sz w:val="20"/>
                <w:szCs w:val="20"/>
                <w:lang w:eastAsia="x-none"/>
              </w:rPr>
            </w:pPr>
            <w:r w:rsidRPr="006B76AE">
              <w:rPr>
                <w:rFonts w:eastAsia="Calibri"/>
                <w:sz w:val="20"/>
                <w:szCs w:val="20"/>
                <w:lang w:eastAsia="x-none"/>
              </w:rPr>
              <w:t>Maquoketa River Watershed Authority</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Sixth Judicial Dist</w:t>
            </w:r>
            <w:r w:rsidRPr="006B76AE">
              <w:rPr>
                <w:rFonts w:eastAsia="Calibri"/>
                <w:sz w:val="20"/>
                <w:szCs w:val="20"/>
                <w:lang w:eastAsia="x-none"/>
              </w:rPr>
              <w:t>rict</w:t>
            </w:r>
            <w:r w:rsidRPr="006B76AE">
              <w:rPr>
                <w:rFonts w:eastAsia="Calibri"/>
                <w:sz w:val="20"/>
                <w:szCs w:val="20"/>
                <w:lang w:val="x-none" w:eastAsia="x-none"/>
              </w:rPr>
              <w:t xml:space="preserve"> Dept. of Corrections </w:t>
            </w:r>
          </w:p>
          <w:p w:rsidR="00D8428C" w:rsidRDefault="00D8428C" w:rsidP="00BB687B">
            <w:pPr>
              <w:rPr>
                <w:rFonts w:eastAsia="Calibri"/>
                <w:sz w:val="20"/>
                <w:szCs w:val="20"/>
                <w:lang w:val="x-none" w:eastAsia="x-none"/>
              </w:rPr>
            </w:pPr>
            <w:r w:rsidRPr="006B76AE">
              <w:rPr>
                <w:rFonts w:eastAsia="Calibri"/>
                <w:sz w:val="20"/>
                <w:szCs w:val="20"/>
                <w:lang w:val="x-none" w:eastAsia="x-none"/>
              </w:rPr>
              <w:t>Workforce Development</w:t>
            </w:r>
          </w:p>
          <w:p w:rsidR="00D8428C" w:rsidRPr="00E112E7" w:rsidRDefault="00D8428C" w:rsidP="00BB687B">
            <w:pPr>
              <w:rPr>
                <w:rFonts w:eastAsia="Calibri"/>
                <w:sz w:val="20"/>
                <w:szCs w:val="20"/>
                <w:u w:val="single"/>
                <w:lang w:val="x-none" w:eastAsia="x-none"/>
              </w:rPr>
            </w:pPr>
          </w:p>
          <w:p w:rsidR="00D8428C" w:rsidRPr="006B76AE" w:rsidRDefault="00D8428C" w:rsidP="00BB687B">
            <w:pPr>
              <w:rPr>
                <w:rFonts w:eastAsia="Calibri"/>
                <w:sz w:val="20"/>
                <w:szCs w:val="20"/>
                <w:u w:val="single"/>
                <w:lang w:eastAsia="x-none"/>
              </w:rPr>
            </w:pPr>
            <w:r w:rsidRPr="006B76AE">
              <w:rPr>
                <w:rFonts w:eastAsia="Calibri"/>
                <w:sz w:val="20"/>
                <w:szCs w:val="20"/>
                <w:u w:val="single"/>
                <w:lang w:eastAsia="x-none"/>
              </w:rPr>
              <w:t>LLOYD EAKEN</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Jones County Economic Development</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 xml:space="preserve">   Commission </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Integrated Roadside Vegetation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Management Committee</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Jones County </w:t>
            </w:r>
            <w:r w:rsidRPr="006B76AE">
              <w:rPr>
                <w:rFonts w:eastAsia="Calibri"/>
                <w:sz w:val="20"/>
                <w:szCs w:val="20"/>
                <w:lang w:val="x-none" w:eastAsia="x-none"/>
              </w:rPr>
              <w:t>Resource Enhancement and Protection</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 xml:space="preserve"> (R</w:t>
            </w:r>
            <w:r w:rsidRPr="006B76AE">
              <w:rPr>
                <w:rFonts w:eastAsia="Calibri"/>
                <w:sz w:val="20"/>
                <w:szCs w:val="20"/>
                <w:lang w:eastAsia="x-none"/>
              </w:rPr>
              <w:t>.</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A</w:t>
            </w:r>
            <w:r w:rsidRPr="006B76AE">
              <w:rPr>
                <w:rFonts w:eastAsia="Calibri"/>
                <w:sz w:val="20"/>
                <w:szCs w:val="20"/>
                <w:lang w:eastAsia="x-none"/>
              </w:rPr>
              <w:t>.</w:t>
            </w:r>
            <w:r w:rsidRPr="006B76AE">
              <w:rPr>
                <w:rFonts w:eastAsia="Calibri"/>
                <w:sz w:val="20"/>
                <w:szCs w:val="20"/>
                <w:lang w:val="x-none" w:eastAsia="x-none"/>
              </w:rPr>
              <w:t>P</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Safe &amp; Healthy Youth Coalition</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val="x-none" w:eastAsia="x-none"/>
              </w:rPr>
              <w:t>Eastern Iowa Regional Utility Service System</w:t>
            </w:r>
          </w:p>
          <w:p w:rsidR="00D8428C" w:rsidRPr="006B76AE" w:rsidRDefault="00D8428C" w:rsidP="00BB687B">
            <w:pPr>
              <w:ind w:left="270" w:hanging="270"/>
              <w:rPr>
                <w:rFonts w:eastAsia="Calibri"/>
                <w:sz w:val="20"/>
                <w:szCs w:val="20"/>
                <w:lang w:val="x-none" w:eastAsia="x-none"/>
              </w:rPr>
            </w:pPr>
            <w:r w:rsidRPr="006B76AE">
              <w:rPr>
                <w:rFonts w:eastAsia="Calibri"/>
                <w:sz w:val="20"/>
                <w:szCs w:val="20"/>
                <w:lang w:eastAsia="x-none"/>
              </w:rPr>
              <w:t xml:space="preserve">   </w:t>
            </w:r>
            <w:r w:rsidRPr="006B76AE">
              <w:rPr>
                <w:rFonts w:eastAsia="Calibri"/>
                <w:sz w:val="20"/>
                <w:szCs w:val="20"/>
                <w:lang w:val="x-none" w:eastAsia="x-none"/>
              </w:rPr>
              <w:t>(E</w:t>
            </w:r>
            <w:r w:rsidRPr="006B76AE">
              <w:rPr>
                <w:rFonts w:eastAsia="Calibri"/>
                <w:sz w:val="20"/>
                <w:szCs w:val="20"/>
                <w:lang w:eastAsia="x-none"/>
              </w:rPr>
              <w:t>.</w:t>
            </w:r>
            <w:r w:rsidRPr="006B76AE">
              <w:rPr>
                <w:rFonts w:eastAsia="Calibri"/>
                <w:sz w:val="20"/>
                <w:szCs w:val="20"/>
                <w:lang w:val="x-none" w:eastAsia="x-none"/>
              </w:rPr>
              <w:t>I</w:t>
            </w:r>
            <w:r w:rsidRPr="006B76AE">
              <w:rPr>
                <w:rFonts w:eastAsia="Calibri"/>
                <w:sz w:val="20"/>
                <w:szCs w:val="20"/>
                <w:lang w:eastAsia="x-none"/>
              </w:rPr>
              <w:t>.</w:t>
            </w:r>
            <w:r w:rsidRPr="006B76AE">
              <w:rPr>
                <w:rFonts w:eastAsia="Calibri"/>
                <w:sz w:val="20"/>
                <w:szCs w:val="20"/>
                <w:lang w:val="x-none" w:eastAsia="x-none"/>
              </w:rPr>
              <w:t>R</w:t>
            </w:r>
            <w:r w:rsidRPr="006B76AE">
              <w:rPr>
                <w:rFonts w:eastAsia="Calibri"/>
                <w:sz w:val="20"/>
                <w:szCs w:val="20"/>
                <w:lang w:eastAsia="x-none"/>
              </w:rPr>
              <w:t>.</w:t>
            </w:r>
            <w:r w:rsidRPr="006B76AE">
              <w:rPr>
                <w:rFonts w:eastAsia="Calibri"/>
                <w:sz w:val="20"/>
                <w:szCs w:val="20"/>
                <w:lang w:val="x-none" w:eastAsia="x-none"/>
              </w:rPr>
              <w:t>U</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S</w:t>
            </w:r>
            <w:r w:rsidRPr="006B76AE">
              <w:rPr>
                <w:rFonts w:eastAsia="Calibri"/>
                <w:sz w:val="20"/>
                <w:szCs w:val="20"/>
                <w:lang w:eastAsia="x-none"/>
              </w:rPr>
              <w:t>.</w:t>
            </w:r>
            <w:r w:rsidRPr="006B76AE">
              <w:rPr>
                <w:rFonts w:eastAsia="Calibri"/>
                <w:sz w:val="20"/>
                <w:szCs w:val="20"/>
                <w:lang w:val="x-none" w:eastAsia="x-none"/>
              </w:rPr>
              <w:t>)</w:t>
            </w:r>
          </w:p>
          <w:p w:rsidR="00D8428C" w:rsidRPr="006B76AE" w:rsidRDefault="00D8428C" w:rsidP="00BB687B">
            <w:pPr>
              <w:rPr>
                <w:rFonts w:eastAsia="Calibri"/>
                <w:sz w:val="20"/>
                <w:szCs w:val="20"/>
                <w:lang w:eastAsia="x-none"/>
              </w:rPr>
            </w:pPr>
            <w:r w:rsidRPr="006B76AE">
              <w:rPr>
                <w:rFonts w:eastAsia="Calibri"/>
                <w:sz w:val="20"/>
                <w:szCs w:val="20"/>
                <w:lang w:eastAsia="x-none"/>
              </w:rPr>
              <w:t>Resource Conservation &amp; Development Commission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(R.C. &amp; D.)</w:t>
            </w:r>
          </w:p>
          <w:p w:rsidR="00D8428C" w:rsidRPr="006B76AE" w:rsidRDefault="00D8428C" w:rsidP="00BB687B">
            <w:pPr>
              <w:rPr>
                <w:rFonts w:eastAsia="Calibri"/>
                <w:sz w:val="20"/>
                <w:szCs w:val="20"/>
                <w:lang w:val="x-none" w:eastAsia="x-none"/>
              </w:rPr>
            </w:pPr>
          </w:p>
          <w:p w:rsidR="00D8428C" w:rsidRPr="00C730F3" w:rsidRDefault="00D8428C" w:rsidP="00BB687B">
            <w:pPr>
              <w:rPr>
                <w:rFonts w:eastAsia="Calibri"/>
                <w:sz w:val="20"/>
                <w:szCs w:val="20"/>
                <w:u w:val="single"/>
                <w:lang w:eastAsia="x-none"/>
              </w:rPr>
            </w:pPr>
            <w:r w:rsidRPr="00C730F3">
              <w:rPr>
                <w:rFonts w:eastAsia="Calibri"/>
                <w:sz w:val="20"/>
                <w:szCs w:val="20"/>
                <w:u w:val="single"/>
                <w:lang w:val="x-none" w:eastAsia="x-none"/>
              </w:rPr>
              <w:t>NED ROHWEDDER</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Courthouse &amp; Public Building</w:t>
            </w:r>
          </w:p>
          <w:p w:rsidR="00D8428C" w:rsidRPr="00C730F3" w:rsidRDefault="00D8428C" w:rsidP="00BB687B">
            <w:pPr>
              <w:rPr>
                <w:rFonts w:eastAsia="Calibri"/>
                <w:sz w:val="20"/>
                <w:szCs w:val="20"/>
                <w:lang w:eastAsia="x-none"/>
              </w:rPr>
            </w:pPr>
            <w:r w:rsidRPr="00C730F3">
              <w:rPr>
                <w:rFonts w:eastAsia="Calibri"/>
                <w:sz w:val="20"/>
                <w:szCs w:val="20"/>
                <w:lang w:eastAsia="x-none"/>
              </w:rPr>
              <w:t xml:space="preserve">   Security Committee</w:t>
            </w:r>
          </w:p>
          <w:p w:rsidR="00D8428C" w:rsidRPr="00C730F3" w:rsidRDefault="00D8428C" w:rsidP="00BB687B">
            <w:pPr>
              <w:rPr>
                <w:rFonts w:eastAsia="Calibri"/>
                <w:sz w:val="20"/>
                <w:szCs w:val="20"/>
                <w:lang w:eastAsia="x-none"/>
              </w:rPr>
            </w:pPr>
            <w:r w:rsidRPr="00C730F3">
              <w:rPr>
                <w:rFonts w:eastAsia="Calibri"/>
                <w:sz w:val="20"/>
                <w:szCs w:val="20"/>
                <w:lang w:eastAsia="x-none"/>
              </w:rPr>
              <w:t>Jones County Emergency Medical Services Assn.</w:t>
            </w:r>
          </w:p>
          <w:p w:rsidR="00D8428C" w:rsidRDefault="00D8428C" w:rsidP="00BB687B">
            <w:pPr>
              <w:rPr>
                <w:rFonts w:eastAsia="Calibri"/>
                <w:sz w:val="20"/>
                <w:szCs w:val="20"/>
                <w:lang w:eastAsia="x-none"/>
              </w:rPr>
            </w:pPr>
            <w:r w:rsidRPr="00C730F3">
              <w:rPr>
                <w:rFonts w:eastAsia="Calibri"/>
                <w:sz w:val="20"/>
                <w:szCs w:val="20"/>
                <w:lang w:eastAsia="x-none"/>
              </w:rPr>
              <w:t xml:space="preserve">Jones County </w:t>
            </w:r>
            <w:r w:rsidRPr="00C730F3">
              <w:rPr>
                <w:rFonts w:eastAsia="Calibri"/>
                <w:sz w:val="20"/>
                <w:szCs w:val="20"/>
                <w:lang w:val="x-none" w:eastAsia="x-none"/>
              </w:rPr>
              <w:t>Mental Health Advisory Board</w:t>
            </w:r>
          </w:p>
          <w:p w:rsidR="00D8428C" w:rsidRPr="00265297" w:rsidRDefault="00D8428C" w:rsidP="00BB687B">
            <w:pPr>
              <w:rPr>
                <w:rFonts w:eastAsia="Calibri"/>
                <w:sz w:val="20"/>
                <w:szCs w:val="20"/>
                <w:lang w:eastAsia="x-none"/>
              </w:rPr>
            </w:pPr>
            <w:r>
              <w:rPr>
                <w:rFonts w:eastAsia="Calibri"/>
                <w:sz w:val="20"/>
                <w:szCs w:val="20"/>
                <w:lang w:eastAsia="x-none"/>
              </w:rPr>
              <w:t>Jones County Safety Committee</w:t>
            </w:r>
          </w:p>
          <w:p w:rsidR="00D8428C" w:rsidRPr="00C730F3" w:rsidRDefault="00D8428C" w:rsidP="00BB687B">
            <w:pPr>
              <w:rPr>
                <w:rFonts w:eastAsia="Calibri"/>
                <w:sz w:val="20"/>
                <w:szCs w:val="20"/>
                <w:lang w:val="x-none" w:eastAsia="x-none"/>
              </w:rPr>
            </w:pPr>
            <w:r w:rsidRPr="00C730F3">
              <w:rPr>
                <w:rFonts w:eastAsia="Calibri"/>
                <w:sz w:val="20"/>
                <w:szCs w:val="20"/>
                <w:lang w:eastAsia="x-none"/>
              </w:rPr>
              <w:t xml:space="preserve">Jones County </w:t>
            </w:r>
            <w:r w:rsidRPr="00C730F3">
              <w:rPr>
                <w:rFonts w:eastAsia="Calibri"/>
                <w:sz w:val="20"/>
                <w:szCs w:val="20"/>
                <w:lang w:val="x-none" w:eastAsia="x-none"/>
              </w:rPr>
              <w:t>Solid Waste Commission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Jones County Tourism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Abbe Mental Health Center</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Federal Emergency Management Association</w:t>
            </w:r>
          </w:p>
          <w:p w:rsidR="00D8428C" w:rsidRPr="00C730F3" w:rsidRDefault="00D8428C" w:rsidP="00BB687B">
            <w:pPr>
              <w:rPr>
                <w:rFonts w:eastAsia="Calibri"/>
                <w:sz w:val="20"/>
                <w:szCs w:val="20"/>
                <w:lang w:val="x-none" w:eastAsia="x-none"/>
              </w:rPr>
            </w:pPr>
            <w:r w:rsidRPr="00C730F3">
              <w:rPr>
                <w:rFonts w:eastAsia="Calibri"/>
                <w:sz w:val="20"/>
                <w:szCs w:val="20"/>
                <w:lang w:val="x-none" w:eastAsia="x-none"/>
              </w:rPr>
              <w:t xml:space="preserve">   (F</w:t>
            </w:r>
            <w:r w:rsidRPr="00C730F3">
              <w:rPr>
                <w:rFonts w:eastAsia="Calibri"/>
                <w:sz w:val="20"/>
                <w:szCs w:val="20"/>
                <w:lang w:eastAsia="x-none"/>
              </w:rPr>
              <w:t>.</w:t>
            </w:r>
            <w:r w:rsidRPr="00C730F3">
              <w:rPr>
                <w:rFonts w:eastAsia="Calibri"/>
                <w:sz w:val="20"/>
                <w:szCs w:val="20"/>
                <w:lang w:val="x-none" w:eastAsia="x-none"/>
              </w:rPr>
              <w:t>E</w:t>
            </w:r>
            <w:r w:rsidRPr="00C730F3">
              <w:rPr>
                <w:rFonts w:eastAsia="Calibri"/>
                <w:sz w:val="20"/>
                <w:szCs w:val="20"/>
                <w:lang w:eastAsia="x-none"/>
              </w:rPr>
              <w:t>.</w:t>
            </w:r>
            <w:r w:rsidRPr="00C730F3">
              <w:rPr>
                <w:rFonts w:eastAsia="Calibri"/>
                <w:sz w:val="20"/>
                <w:szCs w:val="20"/>
                <w:lang w:val="x-none" w:eastAsia="x-none"/>
              </w:rPr>
              <w:t>M</w:t>
            </w:r>
            <w:r w:rsidRPr="00C730F3">
              <w:rPr>
                <w:rFonts w:eastAsia="Calibri"/>
                <w:sz w:val="20"/>
                <w:szCs w:val="20"/>
                <w:lang w:eastAsia="x-none"/>
              </w:rPr>
              <w:t>.</w:t>
            </w:r>
            <w:r w:rsidRPr="00C730F3">
              <w:rPr>
                <w:rFonts w:eastAsia="Calibri"/>
                <w:sz w:val="20"/>
                <w:szCs w:val="20"/>
                <w:lang w:val="x-none" w:eastAsia="x-none"/>
              </w:rPr>
              <w:t>A</w:t>
            </w:r>
            <w:r w:rsidRPr="00C730F3">
              <w:rPr>
                <w:rFonts w:eastAsia="Calibri"/>
                <w:sz w:val="20"/>
                <w:szCs w:val="20"/>
                <w:lang w:eastAsia="x-none"/>
              </w:rPr>
              <w:t>.</w:t>
            </w:r>
            <w:r w:rsidRPr="00C730F3">
              <w:rPr>
                <w:rFonts w:eastAsia="Calibri"/>
                <w:sz w:val="20"/>
                <w:szCs w:val="20"/>
                <w:lang w:val="x-none" w:eastAsia="x-none"/>
              </w:rPr>
              <w:t>)</w:t>
            </w:r>
          </w:p>
          <w:p w:rsidR="00D8428C" w:rsidRPr="00E112E7" w:rsidRDefault="00D8428C" w:rsidP="00BB687B">
            <w:pPr>
              <w:rPr>
                <w:rFonts w:eastAsia="Calibri"/>
                <w:spacing w:val="-3"/>
                <w:sz w:val="20"/>
                <w:szCs w:val="20"/>
              </w:rPr>
            </w:pPr>
            <w:r w:rsidRPr="00C730F3">
              <w:rPr>
                <w:rFonts w:eastAsia="Calibri"/>
                <w:sz w:val="20"/>
                <w:szCs w:val="20"/>
                <w:lang w:val="x-none" w:eastAsia="x-none"/>
              </w:rPr>
              <w:t xml:space="preserve">Heritage Agency on Aging </w:t>
            </w:r>
          </w:p>
        </w:tc>
        <w:tc>
          <w:tcPr>
            <w:tcW w:w="4881" w:type="dxa"/>
          </w:tcPr>
          <w:p w:rsidR="00D8428C" w:rsidRPr="006B76AE" w:rsidRDefault="00D8428C" w:rsidP="00BB687B">
            <w:pPr>
              <w:rPr>
                <w:rFonts w:eastAsia="Calibri"/>
                <w:sz w:val="20"/>
                <w:szCs w:val="20"/>
                <w:u w:val="single"/>
                <w:lang w:val="x-none" w:eastAsia="x-none"/>
              </w:rPr>
            </w:pPr>
            <w:r>
              <w:rPr>
                <w:rFonts w:eastAsia="Calibri"/>
                <w:sz w:val="20"/>
                <w:szCs w:val="20"/>
                <w:u w:val="single"/>
                <w:lang w:eastAsia="x-none"/>
              </w:rPr>
              <w:t>J</w:t>
            </w:r>
            <w:r w:rsidRPr="006B76AE">
              <w:rPr>
                <w:rFonts w:eastAsia="Calibri"/>
                <w:sz w:val="20"/>
                <w:szCs w:val="20"/>
                <w:u w:val="single"/>
                <w:lang w:val="x-none" w:eastAsia="x-none"/>
              </w:rPr>
              <w:t>O</w:t>
            </w:r>
            <w:r w:rsidRPr="006B76AE">
              <w:rPr>
                <w:rFonts w:eastAsia="Calibri"/>
                <w:sz w:val="20"/>
                <w:szCs w:val="20"/>
                <w:u w:val="single"/>
                <w:lang w:eastAsia="x-none"/>
              </w:rPr>
              <w:t>N ZIRKELBACH</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Integrated Roadside Vegetation</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Management Committee</w:t>
            </w:r>
          </w:p>
          <w:p w:rsidR="00D8428C" w:rsidRPr="006B76AE" w:rsidRDefault="00D8428C" w:rsidP="00BB687B">
            <w:pPr>
              <w:rPr>
                <w:rFonts w:eastAsia="Calibri"/>
                <w:sz w:val="20"/>
                <w:szCs w:val="20"/>
                <w:lang w:eastAsia="x-none"/>
              </w:rPr>
            </w:pPr>
            <w:r w:rsidRPr="006B76AE">
              <w:rPr>
                <w:rFonts w:eastAsia="Calibri"/>
                <w:sz w:val="20"/>
                <w:szCs w:val="20"/>
                <w:lang w:eastAsia="x-none"/>
              </w:rPr>
              <w:t>Jones County Wapsipinicon Trail Committee</w:t>
            </w:r>
          </w:p>
          <w:p w:rsidR="00D8428C" w:rsidRPr="006B76AE" w:rsidRDefault="00D8428C" w:rsidP="00BB687B">
            <w:pPr>
              <w:rPr>
                <w:rFonts w:eastAsia="Calibri"/>
                <w:sz w:val="20"/>
                <w:szCs w:val="20"/>
                <w:lang w:eastAsia="x-none"/>
              </w:rPr>
            </w:pPr>
            <w:r w:rsidRPr="006B76AE">
              <w:rPr>
                <w:rFonts w:eastAsia="Calibri"/>
                <w:sz w:val="20"/>
                <w:szCs w:val="20"/>
                <w:lang w:val="x-none" w:eastAsia="x-none"/>
              </w:rPr>
              <w:t>Area Substance Abuse Council</w:t>
            </w:r>
          </w:p>
          <w:p w:rsidR="00D8428C" w:rsidRPr="006B76AE" w:rsidRDefault="00D8428C" w:rsidP="00BB687B">
            <w:pPr>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rPr>
                <w:rFonts w:eastAsia="Calibri"/>
                <w:sz w:val="20"/>
                <w:szCs w:val="20"/>
                <w:lang w:eastAsia="x-none"/>
              </w:rPr>
            </w:pPr>
            <w:r w:rsidRPr="006B76AE">
              <w:rPr>
                <w:rFonts w:eastAsia="Calibri"/>
                <w:sz w:val="20"/>
                <w:szCs w:val="20"/>
                <w:lang w:eastAsia="x-none"/>
              </w:rPr>
              <w:t xml:space="preserve">   (</w:t>
            </w:r>
            <w:r w:rsidRPr="006B76AE">
              <w:rPr>
                <w:rFonts w:eastAsia="Calibri"/>
                <w:sz w:val="20"/>
                <w:szCs w:val="20"/>
                <w:lang w:val="x-none" w:eastAsia="x-none"/>
              </w:rPr>
              <w:t>E.C.I.C.O.G.</w:t>
            </w:r>
            <w:r w:rsidRPr="006B76AE">
              <w:rPr>
                <w:rFonts w:eastAsia="Calibri"/>
                <w:sz w:val="20"/>
                <w:szCs w:val="20"/>
                <w:lang w:eastAsia="x-none"/>
              </w:rPr>
              <w:t>)</w:t>
            </w:r>
            <w:r w:rsidRPr="006B76AE">
              <w:rPr>
                <w:rFonts w:eastAsia="Calibri"/>
                <w:sz w:val="20"/>
                <w:szCs w:val="20"/>
                <w:lang w:val="x-none" w:eastAsia="x-none"/>
              </w:rPr>
              <w:t xml:space="preserve"> </w:t>
            </w:r>
          </w:p>
          <w:p w:rsidR="00D8428C" w:rsidRPr="006B76AE" w:rsidRDefault="00D8428C" w:rsidP="00BB687B">
            <w:pPr>
              <w:rPr>
                <w:rFonts w:eastAsia="Calibri"/>
                <w:sz w:val="20"/>
                <w:szCs w:val="20"/>
                <w:lang w:val="x-none" w:eastAsia="x-none"/>
              </w:rPr>
            </w:pPr>
            <w:r w:rsidRPr="006B76AE">
              <w:rPr>
                <w:rFonts w:eastAsia="Calibri"/>
                <w:sz w:val="20"/>
                <w:szCs w:val="20"/>
                <w:lang w:val="x-none" w:eastAsia="x-none"/>
              </w:rPr>
              <w:t>East Central Iowa Housing Fund</w:t>
            </w:r>
          </w:p>
          <w:p w:rsidR="00D8428C" w:rsidRPr="006B76AE" w:rsidRDefault="00D8428C" w:rsidP="00BB687B">
            <w:pPr>
              <w:rPr>
                <w:rFonts w:eastAsia="Calibri"/>
                <w:sz w:val="20"/>
                <w:szCs w:val="20"/>
                <w:lang w:val="x-none" w:eastAsia="x-none"/>
              </w:rPr>
            </w:pPr>
            <w:r w:rsidRPr="006B76AE">
              <w:rPr>
                <w:rFonts w:eastAsia="Calibri"/>
                <w:sz w:val="20"/>
                <w:szCs w:val="20"/>
                <w:lang w:eastAsia="x-none"/>
              </w:rPr>
              <w:t>Region 10 Transportation</w:t>
            </w:r>
            <w:r w:rsidRPr="006B76AE">
              <w:rPr>
                <w:rFonts w:eastAsia="Calibri"/>
                <w:sz w:val="20"/>
                <w:szCs w:val="20"/>
                <w:lang w:val="x-none" w:eastAsia="x-none"/>
              </w:rPr>
              <w:t xml:space="preserve"> Policy Committee</w:t>
            </w:r>
          </w:p>
          <w:p w:rsidR="00D8428C" w:rsidRDefault="00D8428C" w:rsidP="00BB687B">
            <w:pPr>
              <w:rPr>
                <w:rFonts w:eastAsia="Calibri"/>
                <w:sz w:val="20"/>
                <w:szCs w:val="20"/>
                <w:lang w:eastAsia="x-none"/>
              </w:rPr>
            </w:pPr>
          </w:p>
          <w:p w:rsidR="00D8428C" w:rsidRPr="005959F3" w:rsidRDefault="00D8428C" w:rsidP="00BB687B">
            <w:pPr>
              <w:rPr>
                <w:rFonts w:eastAsia="Calibri"/>
                <w:b/>
                <w:sz w:val="20"/>
                <w:szCs w:val="20"/>
                <w:lang w:eastAsia="x-none"/>
              </w:rPr>
            </w:pPr>
            <w:r w:rsidRPr="005959F3">
              <w:rPr>
                <w:rFonts w:eastAsia="Calibri"/>
                <w:b/>
                <w:sz w:val="20"/>
                <w:szCs w:val="20"/>
                <w:lang w:eastAsia="x-none"/>
              </w:rPr>
              <w:t>Further, each Jones County Supervisor is appointed as an alternate to the following boards and commissions if they are not designated above as a primary appointee: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911 Service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Board of Health</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Economic Development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Emergency Management Agency</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Fair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Integrated Roadside Management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Committee</w:t>
            </w:r>
          </w:p>
          <w:p w:rsidR="00D8428C" w:rsidRDefault="00D8428C" w:rsidP="00BB687B">
            <w:pPr>
              <w:ind w:left="180"/>
              <w:rPr>
                <w:rFonts w:eastAsia="Calibri"/>
                <w:sz w:val="20"/>
                <w:szCs w:val="20"/>
                <w:lang w:eastAsia="x-none"/>
              </w:rPr>
            </w:pPr>
            <w:r w:rsidRPr="006B76AE">
              <w:rPr>
                <w:rFonts w:eastAsia="Calibri"/>
                <w:sz w:val="20"/>
                <w:szCs w:val="20"/>
                <w:lang w:eastAsia="x-none"/>
              </w:rPr>
              <w:t>Jones County Mental Health Advisory Board</w:t>
            </w:r>
          </w:p>
          <w:p w:rsidR="00D8428C" w:rsidRPr="006B76AE" w:rsidRDefault="00D8428C" w:rsidP="00BB687B">
            <w:pPr>
              <w:ind w:left="180"/>
              <w:rPr>
                <w:rFonts w:eastAsia="Calibri"/>
                <w:sz w:val="20"/>
                <w:szCs w:val="20"/>
                <w:lang w:eastAsia="x-none"/>
              </w:rPr>
            </w:pPr>
            <w:r>
              <w:rPr>
                <w:rFonts w:eastAsia="Calibri"/>
                <w:sz w:val="20"/>
                <w:szCs w:val="20"/>
                <w:lang w:eastAsia="x-none"/>
              </w:rPr>
              <w:t>Jones County Safety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Jones County Solid Waste Commission</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Abbe Mental Health Center</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Area Substance Abuse Council (A.S.A.C.)</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 Central Iowa Council of Governments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(E.C.I.C.O.G.)</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Eastern Iowa Regional Utility Service System</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 xml:space="preserve">   (E.I.R.U.S.S.)</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H.A.C.A.P. – District</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MH/DS of the East Central Region Board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Region 10 Transportation Policy Committee</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Resource Conservation &amp; Development Commission (R.C. &amp; D.)</w:t>
            </w:r>
          </w:p>
          <w:p w:rsidR="00D8428C" w:rsidRPr="006B76AE" w:rsidRDefault="00D8428C" w:rsidP="00BB687B">
            <w:pPr>
              <w:ind w:left="180"/>
              <w:rPr>
                <w:rFonts w:eastAsia="Calibri"/>
                <w:sz w:val="20"/>
                <w:szCs w:val="20"/>
                <w:lang w:eastAsia="x-none"/>
              </w:rPr>
            </w:pPr>
            <w:r w:rsidRPr="006B76AE">
              <w:rPr>
                <w:rFonts w:eastAsia="Calibri"/>
                <w:sz w:val="20"/>
                <w:szCs w:val="20"/>
                <w:lang w:eastAsia="x-none"/>
              </w:rPr>
              <w:t>Sixth Judicial District Dept. of Corrections</w:t>
            </w:r>
          </w:p>
          <w:p w:rsidR="00D8428C" w:rsidRPr="00E112E7" w:rsidRDefault="00D8428C" w:rsidP="00BB687B">
            <w:pPr>
              <w:jc w:val="both"/>
              <w:rPr>
                <w:rFonts w:eastAsia="Calibri"/>
                <w:spacing w:val="-3"/>
                <w:sz w:val="20"/>
                <w:szCs w:val="20"/>
              </w:rPr>
            </w:pPr>
          </w:p>
        </w:tc>
      </w:tr>
    </w:tbl>
    <w:p w:rsidR="00D8428C" w:rsidRDefault="00D8428C" w:rsidP="00D8428C">
      <w:pPr>
        <w:jc w:val="both"/>
        <w:rPr>
          <w:rFonts w:eastAsia="Calibri"/>
          <w:lang w:val="x-none" w:eastAsia="x-none"/>
        </w:rPr>
      </w:pPr>
    </w:p>
    <w:p w:rsidR="00D8428C" w:rsidRPr="00163D35" w:rsidRDefault="00D8428C" w:rsidP="00D8428C">
      <w:pPr>
        <w:jc w:val="both"/>
        <w:rPr>
          <w:rFonts w:eastAsia="Calibri"/>
          <w:lang w:val="x-none" w:eastAsia="x-none"/>
        </w:rPr>
      </w:pPr>
      <w:r w:rsidRPr="00163D35">
        <w:rPr>
          <w:rFonts w:eastAsia="Calibri"/>
          <w:lang w:val="x-none" w:eastAsia="x-none"/>
        </w:rPr>
        <w:lastRenderedPageBreak/>
        <w:tab/>
        <w:t xml:space="preserve">Moved by </w:t>
      </w:r>
      <w:r>
        <w:rPr>
          <w:rFonts w:eastAsia="Calibri"/>
          <w:lang w:eastAsia="x-none"/>
        </w:rPr>
        <w:t>Oswald</w:t>
      </w:r>
      <w:r w:rsidRPr="00163D35">
        <w:rPr>
          <w:rFonts w:eastAsia="Calibri"/>
          <w:lang w:eastAsia="x-none"/>
        </w:rPr>
        <w:t xml:space="preserve"> seconded by </w:t>
      </w:r>
      <w:r>
        <w:rPr>
          <w:rFonts w:eastAsia="Calibri"/>
          <w:lang w:eastAsia="x-none"/>
        </w:rPr>
        <w:t>Eaken</w:t>
      </w:r>
      <w:r w:rsidRPr="00163D35">
        <w:rPr>
          <w:rFonts w:eastAsia="Calibri"/>
          <w:lang w:eastAsia="x-none"/>
        </w:rPr>
        <w:t xml:space="preserve"> </w:t>
      </w:r>
      <w:r w:rsidRPr="00163D35">
        <w:rPr>
          <w:rFonts w:eastAsia="Calibri"/>
          <w:lang w:val="x-none" w:eastAsia="x-none"/>
        </w:rPr>
        <w:t>to appoint the Anamosa Journal-Eureka</w:t>
      </w:r>
      <w:r w:rsidRPr="00163D35">
        <w:rPr>
          <w:rFonts w:eastAsia="Calibri"/>
          <w:lang w:eastAsia="x-none"/>
        </w:rPr>
        <w:t xml:space="preserve"> and</w:t>
      </w:r>
      <w:r w:rsidRPr="00163D35">
        <w:rPr>
          <w:rFonts w:eastAsia="Calibri"/>
          <w:lang w:val="x-none" w:eastAsia="x-none"/>
        </w:rPr>
        <w:t xml:space="preserve"> Monticello Express as the official Jones County newspapers for county legal publications for the 20</w:t>
      </w:r>
      <w:r>
        <w:rPr>
          <w:rFonts w:eastAsia="Calibri"/>
          <w:lang w:eastAsia="x-none"/>
        </w:rPr>
        <w:t>20</w:t>
      </w:r>
      <w:r w:rsidRPr="00163D35">
        <w:rPr>
          <w:rFonts w:eastAsia="Calibri"/>
          <w:lang w:val="x-none" w:eastAsia="x-none"/>
        </w:rPr>
        <w:t xml:space="preserve"> calendar year.  All aye.  Motion carried.</w:t>
      </w:r>
    </w:p>
    <w:p w:rsidR="00D8428C" w:rsidRPr="00163D35" w:rsidRDefault="00D8428C" w:rsidP="00D8428C">
      <w:pPr>
        <w:jc w:val="both"/>
        <w:rPr>
          <w:rFonts w:eastAsia="Calibri"/>
        </w:rPr>
      </w:pPr>
      <w:r w:rsidRPr="00163D35">
        <w:rPr>
          <w:rFonts w:eastAsia="Calibri"/>
        </w:rPr>
        <w:tab/>
        <w:t xml:space="preserve">Moved by </w:t>
      </w:r>
      <w:r>
        <w:rPr>
          <w:rFonts w:eastAsia="Calibri"/>
        </w:rPr>
        <w:t>Eaken</w:t>
      </w:r>
      <w:r w:rsidRPr="00163D35">
        <w:rPr>
          <w:rFonts w:eastAsia="Calibri"/>
        </w:rPr>
        <w:t xml:space="preserve"> seconded by </w:t>
      </w:r>
      <w:r>
        <w:rPr>
          <w:rFonts w:eastAsia="Calibri"/>
        </w:rPr>
        <w:t>Rohwedder</w:t>
      </w:r>
      <w:r w:rsidRPr="00163D35">
        <w:rPr>
          <w:rFonts w:eastAsia="Calibri"/>
        </w:rPr>
        <w:t xml:space="preserve"> to appoint Dr. Michael Weston, Anamosa, as Medical Examiner</w:t>
      </w:r>
      <w:r>
        <w:rPr>
          <w:rFonts w:eastAsia="Calibri"/>
        </w:rPr>
        <w:t>, and Kevin Weber, Anamosa, Stephanie Miller, Wyoming, and Joni Wiese, Anamosa</w:t>
      </w:r>
      <w:r w:rsidRPr="00163D35">
        <w:rPr>
          <w:rFonts w:eastAsia="Calibri"/>
        </w:rPr>
        <w:t>, as Medical Examiner Investigators for calendar year 20</w:t>
      </w:r>
      <w:r>
        <w:rPr>
          <w:rFonts w:eastAsia="Calibri"/>
        </w:rPr>
        <w:t>20</w:t>
      </w:r>
      <w:r w:rsidRPr="00163D35">
        <w:rPr>
          <w:rFonts w:eastAsia="Calibri"/>
        </w:rPr>
        <w:t>.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val="x-none" w:eastAsia="x-none"/>
        </w:rPr>
      </w:pPr>
      <w:r w:rsidRPr="00163D35">
        <w:rPr>
          <w:rFonts w:eastAsia="Calibri"/>
          <w:snapToGrid w:val="0"/>
          <w:spacing w:val="-3"/>
          <w:lang w:eastAsia="x-none"/>
        </w:rPr>
        <w:tab/>
      </w:r>
      <w:r>
        <w:rPr>
          <w:rFonts w:eastAsia="Calibri"/>
          <w:snapToGrid w:val="0"/>
          <w:spacing w:val="-3"/>
          <w:lang w:val="x-none" w:eastAsia="x-none"/>
        </w:rPr>
        <w:t>Moved by</w:t>
      </w:r>
      <w:r>
        <w:rPr>
          <w:rFonts w:eastAsia="Calibri"/>
          <w:snapToGrid w:val="0"/>
          <w:spacing w:val="-3"/>
          <w:lang w:eastAsia="x-none"/>
        </w:rPr>
        <w:t xml:space="preserve"> Rohwedder</w:t>
      </w:r>
      <w:r w:rsidRPr="00163D35">
        <w:rPr>
          <w:rFonts w:eastAsia="Calibri"/>
          <w:snapToGrid w:val="0"/>
          <w:spacing w:val="-3"/>
          <w:lang w:eastAsia="x-none"/>
        </w:rPr>
        <w:t xml:space="preserve"> seconded by </w:t>
      </w:r>
      <w:r>
        <w:rPr>
          <w:rFonts w:eastAsia="Calibri"/>
          <w:snapToGrid w:val="0"/>
          <w:spacing w:val="-3"/>
          <w:lang w:eastAsia="x-none"/>
        </w:rPr>
        <w:t>Oswald</w:t>
      </w:r>
      <w:r w:rsidRPr="00163D35">
        <w:rPr>
          <w:rFonts w:eastAsia="Calibri"/>
          <w:snapToGrid w:val="0"/>
          <w:spacing w:val="-3"/>
          <w:lang w:eastAsia="x-none"/>
        </w:rPr>
        <w:t xml:space="preserve">  </w:t>
      </w:r>
      <w:r w:rsidRPr="00163D35">
        <w:rPr>
          <w:rFonts w:eastAsia="Calibri"/>
          <w:snapToGrid w:val="0"/>
          <w:spacing w:val="-3"/>
          <w:lang w:val="x-none" w:eastAsia="x-none"/>
        </w:rPr>
        <w:t xml:space="preserve">to make of record that the Board of Supervisors formally advertised in the </w:t>
      </w:r>
      <w:r w:rsidRPr="00163D35">
        <w:rPr>
          <w:rFonts w:eastAsia="Calibri"/>
          <w:snapToGrid w:val="0"/>
          <w:spacing w:val="-3"/>
          <w:lang w:eastAsia="x-none"/>
        </w:rPr>
        <w:t>two</w:t>
      </w:r>
      <w:r w:rsidRPr="00163D35">
        <w:rPr>
          <w:rFonts w:eastAsia="Calibri"/>
          <w:snapToGrid w:val="0"/>
          <w:spacing w:val="-3"/>
          <w:lang w:val="x-none" w:eastAsia="x-none"/>
        </w:rPr>
        <w:t xml:space="preserve"> official county newspapers the week of December</w:t>
      </w:r>
      <w:r w:rsidRPr="00163D35">
        <w:rPr>
          <w:rFonts w:eastAsia="Calibri"/>
          <w:snapToGrid w:val="0"/>
          <w:spacing w:val="-3"/>
          <w:lang w:eastAsia="x-none"/>
        </w:rPr>
        <w:t xml:space="preserve"> </w:t>
      </w:r>
      <w:r>
        <w:rPr>
          <w:rFonts w:eastAsia="Calibri"/>
          <w:snapToGrid w:val="0"/>
          <w:spacing w:val="-3"/>
          <w:lang w:eastAsia="x-none"/>
        </w:rPr>
        <w:t>9, 2019</w:t>
      </w:r>
      <w:r w:rsidRPr="00163D35">
        <w:rPr>
          <w:rFonts w:eastAsia="Calibri"/>
          <w:snapToGrid w:val="0"/>
          <w:spacing w:val="-3"/>
          <w:lang w:val="x-none" w:eastAsia="x-none"/>
        </w:rPr>
        <w:t xml:space="preserve"> seeking candidates for appointment to various boards and commissions of Jones County, and that the advertisement will remain on the county web-site throughout the year. All aye. Motion carried.</w:t>
      </w:r>
    </w:p>
    <w:p w:rsidR="00D8428C" w:rsidRPr="00163D35"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163D35">
        <w:rPr>
          <w:rFonts w:eastAsia="Calibri"/>
          <w:snapToGrid w:val="0"/>
          <w:spacing w:val="-3"/>
          <w:lang w:val="x-none" w:eastAsia="x-none"/>
        </w:rPr>
        <w:tab/>
      </w:r>
      <w:r w:rsidRPr="00163D35">
        <w:rPr>
          <w:rFonts w:eastAsia="Calibri"/>
          <w:snapToGrid w:val="0"/>
          <w:spacing w:val="-3"/>
          <w:lang w:eastAsia="x-none"/>
        </w:rPr>
        <w:t>The Auditor reported that no applications were received during 201</w:t>
      </w:r>
      <w:r>
        <w:rPr>
          <w:rFonts w:eastAsia="Calibri"/>
          <w:snapToGrid w:val="0"/>
          <w:spacing w:val="-3"/>
          <w:lang w:eastAsia="x-none"/>
        </w:rPr>
        <w:t>9</w:t>
      </w:r>
      <w:r w:rsidRPr="00163D35">
        <w:rPr>
          <w:rFonts w:eastAsia="Calibri"/>
          <w:snapToGrid w:val="0"/>
          <w:spacing w:val="-3"/>
          <w:lang w:eastAsia="x-none"/>
        </w:rPr>
        <w:t xml:space="preserve"> for possible appointments to various boards and commissions.</w:t>
      </w:r>
    </w:p>
    <w:p w:rsidR="00D8428C" w:rsidRPr="00163D35"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Eaken </w:t>
      </w:r>
      <w:r>
        <w:rPr>
          <w:rFonts w:eastAsia="Calibri"/>
          <w:snapToGrid w:val="0"/>
          <w:lang w:eastAsia="x-none"/>
        </w:rPr>
        <w:t xml:space="preserve">to re-affirm the appointment of </w:t>
      </w:r>
      <w:r w:rsidRPr="00163D35">
        <w:rPr>
          <w:rFonts w:eastAsia="Calibri"/>
          <w:snapToGrid w:val="0"/>
          <w:lang w:eastAsia="x-none"/>
        </w:rPr>
        <w:t xml:space="preserve">Derek Lumsden, Jones County Economic Development Executive Director,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a </w:t>
      </w:r>
      <w:r w:rsidRPr="00163D35">
        <w:rPr>
          <w:rFonts w:eastAsia="Calibri"/>
          <w:snapToGrid w:val="0"/>
          <w:lang w:val="x-none" w:eastAsia="x-none"/>
        </w:rPr>
        <w:t>three year term expiring December 31, 20</w:t>
      </w:r>
      <w:r w:rsidRPr="00163D35">
        <w:rPr>
          <w:rFonts w:eastAsia="Calibri"/>
          <w:snapToGrid w:val="0"/>
          <w:lang w:eastAsia="x-none"/>
        </w:rPr>
        <w:t>21, with Lumsden serving as a citizen representative; and to appoint Doug Wortman to the East Central Iowa Council of Governments Revolving Loan Fund Committee for a one year term expiring December 31, 20</w:t>
      </w:r>
      <w:r>
        <w:rPr>
          <w:rFonts w:eastAsia="Calibri"/>
          <w:snapToGrid w:val="0"/>
          <w:lang w:eastAsia="x-none"/>
        </w:rPr>
        <w:t>20</w:t>
      </w:r>
      <w:r w:rsidRPr="00163D35">
        <w:rPr>
          <w:rFonts w:eastAsia="Calibri"/>
          <w:snapToGrid w:val="0"/>
          <w:lang w:eastAsia="x-none"/>
        </w:rPr>
        <w:t>.</w:t>
      </w:r>
      <w:r w:rsidRPr="00163D35">
        <w:rPr>
          <w:rFonts w:eastAsia="Calibri"/>
          <w:snapToGrid w:val="0"/>
          <w:lang w:val="x-none" w:eastAsia="x-none"/>
        </w:rPr>
        <w:t xml:space="preserve">  All aye.  Motion carried. </w:t>
      </w:r>
    </w:p>
    <w:p w:rsidR="00D8428C" w:rsidRPr="00163D35" w:rsidRDefault="00D8428C" w:rsidP="00D8428C">
      <w:pPr>
        <w:ind w:firstLine="720"/>
        <w:jc w:val="both"/>
        <w:rPr>
          <w:rFonts w:eastAsia="Calibri"/>
        </w:rPr>
      </w:pPr>
      <w:r w:rsidRPr="00163D35">
        <w:rPr>
          <w:rFonts w:eastAsia="Calibri"/>
        </w:rPr>
        <w:t>Moved by</w:t>
      </w:r>
      <w:r>
        <w:rPr>
          <w:rFonts w:eastAsia="Calibri"/>
        </w:rPr>
        <w:t xml:space="preserve"> Oswald seconded by Rohwedder</w:t>
      </w:r>
      <w:r w:rsidRPr="00163D35">
        <w:rPr>
          <w:rFonts w:eastAsia="Calibri"/>
        </w:rPr>
        <w:t xml:space="preserve"> to appoint, and/or re-affirm the appointments of, the following persons to the Region 10 Transportation Committees.  </w:t>
      </w:r>
      <w:r w:rsidRPr="00163D35">
        <w:rPr>
          <w:rFonts w:eastAsia="Calibri"/>
          <w:spacing w:val="-3"/>
        </w:rPr>
        <w:t>All aye.  Motion carried.</w:t>
      </w:r>
    </w:p>
    <w:p w:rsidR="00D8428C" w:rsidRPr="00163D35" w:rsidRDefault="00D8428C" w:rsidP="00D8428C">
      <w:pPr>
        <w:ind w:firstLine="360"/>
        <w:jc w:val="both"/>
        <w:rPr>
          <w:rFonts w:eastAsia="Calibri"/>
          <w:sz w:val="18"/>
          <w:szCs w:val="18"/>
        </w:rPr>
      </w:pPr>
      <w:r w:rsidRPr="00163D35">
        <w:rPr>
          <w:rFonts w:eastAsia="Calibri"/>
          <w:sz w:val="18"/>
          <w:szCs w:val="18"/>
          <w:u w:val="single"/>
        </w:rPr>
        <w:t>Committee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u w:val="single"/>
        </w:rPr>
        <w:t>Position</w:t>
      </w:r>
      <w:r w:rsidRPr="00163D35">
        <w:rPr>
          <w:rFonts w:eastAsia="Calibri"/>
          <w:sz w:val="18"/>
          <w:szCs w:val="18"/>
        </w:rPr>
        <w:tab/>
      </w:r>
      <w:r w:rsidRPr="00163D35">
        <w:rPr>
          <w:rFonts w:eastAsia="Calibri"/>
          <w:sz w:val="18"/>
          <w:szCs w:val="18"/>
        </w:rPr>
        <w:tab/>
      </w:r>
      <w:r w:rsidRPr="00163D35">
        <w:rPr>
          <w:rFonts w:eastAsia="Calibri"/>
          <w:sz w:val="18"/>
          <w:szCs w:val="18"/>
          <w:u w:val="single"/>
        </w:rPr>
        <w:t>Name</w:t>
      </w:r>
      <w:r w:rsidRPr="00163D35">
        <w:rPr>
          <w:rFonts w:eastAsia="Calibri"/>
          <w:sz w:val="18"/>
          <w:szCs w:val="18"/>
        </w:rPr>
        <w:tab/>
      </w:r>
      <w:r w:rsidRPr="00163D35">
        <w:rPr>
          <w:rFonts w:eastAsia="Calibri"/>
          <w:sz w:val="18"/>
          <w:szCs w:val="18"/>
        </w:rPr>
        <w:tab/>
      </w:r>
      <w:r w:rsidRPr="00163D35">
        <w:rPr>
          <w:rFonts w:eastAsia="Calibri"/>
          <w:sz w:val="18"/>
          <w:szCs w:val="18"/>
        </w:rPr>
        <w:tab/>
      </w:r>
      <w:r w:rsidRPr="00163D35">
        <w:rPr>
          <w:rFonts w:eastAsia="Calibri"/>
          <w:sz w:val="18"/>
          <w:szCs w:val="18"/>
        </w:rPr>
        <w:tab/>
        <w:t xml:space="preserve">        </w:t>
      </w:r>
      <w:r w:rsidRPr="00163D35">
        <w:rPr>
          <w:rFonts w:eastAsia="Calibri"/>
          <w:sz w:val="18"/>
          <w:szCs w:val="18"/>
          <w:u w:val="single"/>
        </w:rPr>
        <w:t>Term Expiring</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 xml:space="preserve">Doug Herman, Monticello City Administrator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Jon Zirkelbach,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Wayne Manternach,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Joe Oswald, Jones County Supervisor</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Lloyd Eaken, Jones County Supervisor</w:t>
      </w:r>
      <w:r w:rsidRPr="009E77A9">
        <w:rPr>
          <w:rFonts w:eastAsia="Calibri"/>
          <w:sz w:val="18"/>
          <w:szCs w:val="18"/>
        </w:rPr>
        <w:tab/>
        <w:t xml:space="preserve">   </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Policy</w:t>
      </w:r>
      <w:r w:rsidRPr="009E77A9">
        <w:rPr>
          <w:rFonts w:eastAsia="Calibri"/>
          <w:sz w:val="18"/>
          <w:szCs w:val="18"/>
        </w:rPr>
        <w:tab/>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Ned Rohwedder, Jones County Supervisor</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Todd Postel, Jones County Asst. to the Engineer</w:t>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Brenda Leonard, Jones County Emergency Mgmt</w:t>
      </w:r>
      <w:r w:rsidRPr="009E77A9">
        <w:rPr>
          <w:rFonts w:eastAsia="Calibri"/>
          <w:sz w:val="18"/>
          <w:szCs w:val="18"/>
        </w:rPr>
        <w:tab/>
        <w:t>.  1/1/22</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Derek Snead, Jones County Engineer</w:t>
      </w:r>
      <w:r w:rsidRPr="009E77A9">
        <w:rPr>
          <w:rFonts w:eastAsia="Calibri"/>
          <w:sz w:val="18"/>
          <w:szCs w:val="18"/>
        </w:rPr>
        <w:tab/>
      </w:r>
      <w:r w:rsidRPr="009E77A9">
        <w:rPr>
          <w:rFonts w:eastAsia="Calibri"/>
          <w:sz w:val="18"/>
          <w:szCs w:val="18"/>
        </w:rPr>
        <w:tab/>
        <w:t xml:space="preserve">   1/1/23</w:t>
      </w:r>
    </w:p>
    <w:p w:rsidR="00D8428C" w:rsidRPr="009E77A9" w:rsidRDefault="00D8428C" w:rsidP="00D8428C">
      <w:pPr>
        <w:ind w:firstLine="360"/>
        <w:jc w:val="both"/>
        <w:rPr>
          <w:rFonts w:eastAsia="Calibri"/>
          <w:sz w:val="18"/>
          <w:szCs w:val="18"/>
        </w:rPr>
      </w:pPr>
      <w:r w:rsidRPr="009E77A9">
        <w:rPr>
          <w:rFonts w:eastAsia="Calibri"/>
          <w:sz w:val="18"/>
          <w:szCs w:val="18"/>
        </w:rPr>
        <w:t>Technical Advisory</w:t>
      </w:r>
      <w:r w:rsidRPr="009E77A9">
        <w:rPr>
          <w:rFonts w:eastAsia="Calibri"/>
          <w:sz w:val="18"/>
          <w:szCs w:val="18"/>
        </w:rPr>
        <w:tab/>
      </w:r>
      <w:r w:rsidRPr="009E77A9">
        <w:rPr>
          <w:rFonts w:eastAsia="Calibri"/>
          <w:sz w:val="18"/>
          <w:szCs w:val="18"/>
        </w:rPr>
        <w:tab/>
        <w:t>Alternate</w:t>
      </w:r>
      <w:r w:rsidRPr="009E77A9">
        <w:rPr>
          <w:rFonts w:eastAsia="Calibri"/>
          <w:sz w:val="18"/>
          <w:szCs w:val="18"/>
        </w:rPr>
        <w:tab/>
        <w:t>Member</w:t>
      </w:r>
      <w:r w:rsidRPr="009E77A9">
        <w:rPr>
          <w:rFonts w:eastAsia="Calibri"/>
          <w:sz w:val="18"/>
          <w:szCs w:val="18"/>
        </w:rPr>
        <w:tab/>
        <w:t>Bill Feldmann, City of Anamosa</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Dusty Embree, Wapsipinicon Trail Committee</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Regular Member</w:t>
      </w:r>
      <w:r w:rsidRPr="009E77A9">
        <w:rPr>
          <w:rFonts w:eastAsia="Calibri"/>
          <w:sz w:val="18"/>
          <w:szCs w:val="18"/>
        </w:rPr>
        <w:tab/>
        <w:t>Brad Mormann, Jones County Conservation</w:t>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Brad Hatcher, Anamosa</w:t>
      </w:r>
      <w:r w:rsidRPr="009E77A9">
        <w:rPr>
          <w:rFonts w:eastAsia="Calibri"/>
          <w:sz w:val="18"/>
          <w:szCs w:val="18"/>
        </w:rPr>
        <w:tab/>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Trails Advisory</w:t>
      </w:r>
      <w:r w:rsidRPr="009E77A9">
        <w:rPr>
          <w:rFonts w:eastAsia="Calibri"/>
          <w:sz w:val="18"/>
          <w:szCs w:val="18"/>
        </w:rPr>
        <w:tab/>
      </w:r>
      <w:r w:rsidRPr="009E77A9">
        <w:rPr>
          <w:rFonts w:eastAsia="Calibri"/>
          <w:sz w:val="18"/>
          <w:szCs w:val="18"/>
        </w:rPr>
        <w:tab/>
        <w:t>Alternate Member</w:t>
      </w:r>
      <w:r w:rsidRPr="009E77A9">
        <w:rPr>
          <w:rFonts w:eastAsia="Calibri"/>
          <w:sz w:val="18"/>
          <w:szCs w:val="18"/>
        </w:rPr>
        <w:tab/>
        <w:t>Doug Herman, City of Monticello</w:t>
      </w:r>
      <w:r w:rsidRPr="009E77A9">
        <w:rPr>
          <w:rFonts w:eastAsia="Calibri"/>
          <w:sz w:val="18"/>
          <w:szCs w:val="18"/>
        </w:rPr>
        <w:tab/>
      </w:r>
      <w:r w:rsidRPr="009E77A9">
        <w:rPr>
          <w:rFonts w:eastAsia="Calibri"/>
          <w:sz w:val="18"/>
          <w:szCs w:val="18"/>
        </w:rPr>
        <w:tab/>
        <w:t xml:space="preserve">   1/1/22</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Regular Member</w:t>
      </w:r>
      <w:r w:rsidRPr="009E77A9">
        <w:rPr>
          <w:rFonts w:eastAsia="Calibri"/>
          <w:sz w:val="18"/>
          <w:szCs w:val="18"/>
        </w:rPr>
        <w:tab/>
        <w:t>Jamie Ginter, Jones County JETS</w:t>
      </w:r>
      <w:r w:rsidRPr="009E77A9">
        <w:rPr>
          <w:rFonts w:eastAsia="Calibri"/>
          <w:sz w:val="18"/>
          <w:szCs w:val="18"/>
        </w:rPr>
        <w:tab/>
      </w:r>
      <w:r w:rsidRPr="009E77A9">
        <w:rPr>
          <w:rFonts w:eastAsia="Calibri"/>
          <w:sz w:val="18"/>
          <w:szCs w:val="18"/>
        </w:rPr>
        <w:tab/>
        <w:t xml:space="preserve">   1/1/21</w:t>
      </w:r>
    </w:p>
    <w:p w:rsidR="00D8428C" w:rsidRPr="009E77A9" w:rsidRDefault="00D8428C" w:rsidP="00D8428C">
      <w:pPr>
        <w:ind w:firstLine="360"/>
        <w:jc w:val="both"/>
        <w:rPr>
          <w:rFonts w:eastAsia="Calibri"/>
          <w:sz w:val="18"/>
          <w:szCs w:val="18"/>
        </w:rPr>
      </w:pPr>
      <w:r w:rsidRPr="009E77A9">
        <w:rPr>
          <w:rFonts w:eastAsia="Calibri"/>
          <w:sz w:val="18"/>
          <w:szCs w:val="18"/>
        </w:rPr>
        <w:t>Passenger Transp. Advisory</w:t>
      </w:r>
      <w:r w:rsidRPr="009E77A9">
        <w:rPr>
          <w:rFonts w:eastAsia="Calibri"/>
          <w:sz w:val="18"/>
          <w:szCs w:val="18"/>
        </w:rPr>
        <w:tab/>
        <w:t xml:space="preserve">Regular Member </w:t>
      </w:r>
      <w:r w:rsidRPr="009E77A9">
        <w:rPr>
          <w:rFonts w:eastAsia="Calibri"/>
          <w:sz w:val="18"/>
          <w:szCs w:val="18"/>
        </w:rPr>
        <w:tab/>
        <w:t xml:space="preserve">Lucia Herman, Jones County Community </w:t>
      </w:r>
      <w:proofErr w:type="gramStart"/>
      <w:r w:rsidRPr="009E77A9">
        <w:rPr>
          <w:rFonts w:eastAsia="Calibri"/>
          <w:sz w:val="18"/>
          <w:szCs w:val="18"/>
        </w:rPr>
        <w:t>Services  1</w:t>
      </w:r>
      <w:proofErr w:type="gramEnd"/>
      <w:r w:rsidRPr="009E77A9">
        <w:rPr>
          <w:rFonts w:eastAsia="Calibri"/>
          <w:sz w:val="18"/>
          <w:szCs w:val="18"/>
        </w:rPr>
        <w:t>/1/22</w:t>
      </w:r>
    </w:p>
    <w:p w:rsidR="00D8428C" w:rsidRPr="0022290E" w:rsidRDefault="00D8428C" w:rsidP="00D8428C">
      <w:pPr>
        <w:tabs>
          <w:tab w:val="left" w:pos="-1440"/>
          <w:tab w:val="left" w:pos="-720"/>
          <w:tab w:val="left" w:pos="720"/>
          <w:tab w:val="left" w:pos="1440"/>
          <w:tab w:val="left" w:pos="2160"/>
          <w:tab w:val="left" w:pos="2880"/>
          <w:tab w:val="left" w:pos="3600"/>
          <w:tab w:val="left" w:pos="4464"/>
          <w:tab w:val="left" w:pos="5040"/>
        </w:tabs>
        <w:suppressAutoHyphens/>
        <w:jc w:val="both"/>
        <w:rPr>
          <w:rFonts w:eastAsia="Calibri"/>
          <w:spacing w:val="-3"/>
          <w:sz w:val="20"/>
          <w:szCs w:val="20"/>
        </w:rPr>
      </w:pPr>
      <w:r w:rsidRPr="0022290E">
        <w:rPr>
          <w:rFonts w:eastAsia="Calibri"/>
          <w:spacing w:val="-3"/>
        </w:rPr>
        <w:tab/>
      </w:r>
    </w:p>
    <w:p w:rsidR="00D8428C" w:rsidRPr="0034044B"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Zirkelbach seconded by Rohwedder to appoint </w:t>
      </w:r>
      <w:r w:rsidRPr="0034044B">
        <w:rPr>
          <w:rFonts w:eastAsia="Calibri"/>
          <w:snapToGrid w:val="0"/>
          <w:spacing w:val="-3"/>
          <w:lang w:eastAsia="x-none"/>
        </w:rPr>
        <w:t xml:space="preserve">John </w:t>
      </w:r>
      <w:proofErr w:type="spellStart"/>
      <w:r w:rsidRPr="0034044B">
        <w:rPr>
          <w:rFonts w:eastAsia="Calibri"/>
          <w:snapToGrid w:val="0"/>
          <w:spacing w:val="-3"/>
          <w:lang w:eastAsia="x-none"/>
        </w:rPr>
        <w:t>Hinz</w:t>
      </w:r>
      <w:proofErr w:type="spellEnd"/>
      <w:r>
        <w:rPr>
          <w:rFonts w:eastAsia="Calibri"/>
          <w:snapToGrid w:val="0"/>
          <w:spacing w:val="-3"/>
          <w:lang w:eastAsia="x-none"/>
        </w:rPr>
        <w:t xml:space="preserve"> as the </w:t>
      </w:r>
      <w:r w:rsidRPr="0034044B">
        <w:rPr>
          <w:rFonts w:eastAsia="Calibri"/>
          <w:snapToGrid w:val="0"/>
          <w:spacing w:val="-3"/>
          <w:lang w:eastAsia="x-none"/>
        </w:rPr>
        <w:t xml:space="preserve">District 1 </w:t>
      </w:r>
      <w:r>
        <w:rPr>
          <w:rFonts w:eastAsia="Calibri"/>
          <w:snapToGrid w:val="0"/>
          <w:spacing w:val="-3"/>
          <w:lang w:eastAsia="x-none"/>
        </w:rPr>
        <w:t xml:space="preserve">representative to the Jones County </w:t>
      </w:r>
      <w:r w:rsidRPr="0034044B">
        <w:rPr>
          <w:rFonts w:eastAsia="Calibri"/>
          <w:snapToGrid w:val="0"/>
          <w:spacing w:val="-3"/>
          <w:lang w:eastAsia="x-none"/>
        </w:rPr>
        <w:t>Board of Adjustment</w:t>
      </w:r>
      <w:r>
        <w:rPr>
          <w:rFonts w:eastAsia="Calibri"/>
          <w:snapToGrid w:val="0"/>
          <w:spacing w:val="-3"/>
          <w:lang w:eastAsia="x-none"/>
        </w:rPr>
        <w:t xml:space="preserve"> to fill a vacancy for the term expiring June 30, 2023. All aye. Motion carried. </w:t>
      </w:r>
    </w:p>
    <w:p w:rsidR="00D8428C" w:rsidRPr="0034044B"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Pr>
          <w:rFonts w:eastAsia="Calibri"/>
          <w:spacing w:val="-3"/>
        </w:rPr>
        <w:tab/>
        <w:t xml:space="preserve">Moved by Rohwedder seconded by Oswald to </w:t>
      </w:r>
      <w:r w:rsidRPr="0034044B">
        <w:rPr>
          <w:rFonts w:eastAsia="Calibri"/>
          <w:spacing w:val="-3"/>
        </w:rPr>
        <w:t>appoint Wes Gibbs as Weed Commissioner for calendar year 2020.  All aye.  Motion carried.</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Zirkelbach seconded by Eaken to appoint Joyce </w:t>
      </w:r>
      <w:proofErr w:type="spellStart"/>
      <w:r w:rsidRPr="00C72A2D">
        <w:rPr>
          <w:rFonts w:eastAsia="Calibri"/>
          <w:snapToGrid w:val="0"/>
          <w:spacing w:val="-3"/>
          <w:lang w:eastAsia="x-none"/>
        </w:rPr>
        <w:t>Fishwild</w:t>
      </w:r>
      <w:proofErr w:type="spellEnd"/>
      <w:r w:rsidRPr="00C72A2D">
        <w:rPr>
          <w:rFonts w:eastAsia="Calibri"/>
          <w:snapToGrid w:val="0"/>
          <w:spacing w:val="-3"/>
          <w:lang w:eastAsia="x-none"/>
        </w:rPr>
        <w:t xml:space="preserve"> to the Jones County Historic Preservation Commission for a term expiring December 31, 2020. All aye. Motion carried. </w:t>
      </w:r>
      <w:r w:rsidRPr="00C72A2D">
        <w:rPr>
          <w:rFonts w:eastAsia="Calibri"/>
          <w:snapToGrid w:val="0"/>
          <w:spacing w:val="-3"/>
          <w:sz w:val="18"/>
          <w:szCs w:val="18"/>
          <w:lang w:eastAsia="x-none"/>
        </w:rPr>
        <w:t>[Auditor’s note: see January 14, 2020 minutes for correction.]</w:t>
      </w:r>
    </w:p>
    <w:p w:rsidR="00D8428C" w:rsidRPr="00C72A2D"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Zirkelbach seconded by Oswald to appoint James Krapfl to the Jones County Historic Preservation Commission to a term expiring December 31, 2020. All aye.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Moved by Rohwedder seconded by Oswald to appoint Rose Rohr to the Jones County Historic Preservation Commission to a term expiring December 31, 2020. Ayes: Rohwedder, Oswald, Eaken. Nays: Zirkelbach, Manternach. Motion carried.</w:t>
      </w:r>
      <w:r w:rsidRPr="00C72A2D">
        <w:rPr>
          <w:rFonts w:eastAsia="Calibri"/>
          <w:snapToGrid w:val="0"/>
          <w:spacing w:val="-3"/>
          <w:sz w:val="18"/>
          <w:szCs w:val="18"/>
          <w:lang w:eastAsia="x-none"/>
        </w:rPr>
        <w:t xml:space="preserve"> [Auditor’s note: see January 14, 2020 minutes for correction.]</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lastRenderedPageBreak/>
        <w:tab/>
        <w:t xml:space="preserve">Moved by Rohwedder seconded by Zirkelbach to appoint Cole </w:t>
      </w:r>
      <w:proofErr w:type="spellStart"/>
      <w:r>
        <w:rPr>
          <w:rFonts w:eastAsia="Calibri"/>
          <w:snapToGrid w:val="0"/>
          <w:spacing w:val="-3"/>
          <w:lang w:eastAsia="x-none"/>
        </w:rPr>
        <w:t>Fishwild</w:t>
      </w:r>
      <w:proofErr w:type="spellEnd"/>
      <w:r>
        <w:rPr>
          <w:rFonts w:eastAsia="Calibri"/>
          <w:snapToGrid w:val="0"/>
          <w:spacing w:val="-3"/>
          <w:lang w:eastAsia="x-none"/>
        </w:rPr>
        <w:t xml:space="preserve"> to the Jones County Pioneer Cemetery Commission for a three-year term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 xml:space="preserve">Moved by Oswald seconded by Eaken to appoint Supervisor Wayne Manternach and Dr. Kirk </w:t>
      </w:r>
      <w:proofErr w:type="spellStart"/>
      <w:r>
        <w:rPr>
          <w:rFonts w:eastAsia="Calibri"/>
          <w:snapToGrid w:val="0"/>
          <w:spacing w:val="-3"/>
          <w:lang w:eastAsia="x-none"/>
        </w:rPr>
        <w:t>Kilburg</w:t>
      </w:r>
      <w:proofErr w:type="spellEnd"/>
      <w:r>
        <w:rPr>
          <w:rFonts w:eastAsia="Calibri"/>
          <w:snapToGrid w:val="0"/>
          <w:spacing w:val="-3"/>
          <w:lang w:eastAsia="x-none"/>
        </w:rPr>
        <w:t xml:space="preserve"> to the Jones County </w:t>
      </w:r>
      <w:r w:rsidRPr="00282081">
        <w:rPr>
          <w:rFonts w:eastAsia="Calibri"/>
          <w:snapToGrid w:val="0"/>
          <w:spacing w:val="-3"/>
          <w:lang w:eastAsia="x-none"/>
        </w:rPr>
        <w:t>Board of Health</w:t>
      </w:r>
      <w:r>
        <w:rPr>
          <w:rFonts w:eastAsia="Calibri"/>
          <w:snapToGrid w:val="0"/>
          <w:spacing w:val="-3"/>
          <w:lang w:eastAsia="x-none"/>
        </w:rPr>
        <w:t xml:space="preserve"> for three year terms expiring December 31, 2022.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Pr>
          <w:rFonts w:eastAsia="Calibri"/>
          <w:snapToGrid w:val="0"/>
          <w:spacing w:val="-3"/>
          <w:lang w:eastAsia="x-none"/>
        </w:rPr>
        <w:tab/>
        <w:t>Moved by Zirkelbach seconded by Eaken to appoint Mark Denniston as the Supervisor representative to the Jones County Civil Service Commission for a six-year term expiring December 31, 2025. All aye. Motion carried.</w:t>
      </w:r>
    </w:p>
    <w:p w:rsidR="00D8428C" w:rsidRDefault="00D8428C" w:rsidP="00D8428C">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22290E">
        <w:rPr>
          <w:rFonts w:eastAsia="Calibri"/>
          <w:snapToGrid w:val="0"/>
          <w:spacing w:val="-3"/>
          <w:lang w:eastAsia="x-none"/>
        </w:rPr>
        <w:tab/>
      </w:r>
      <w:r w:rsidRPr="0022290E">
        <w:rPr>
          <w:rFonts w:eastAsia="Calibri"/>
          <w:snapToGrid w:val="0"/>
          <w:spacing w:val="-3"/>
          <w:lang w:eastAsia="x-none"/>
        </w:rPr>
        <w:tab/>
        <w:t>M</w:t>
      </w:r>
      <w:r w:rsidRPr="0022290E">
        <w:rPr>
          <w:rFonts w:eastAsia="Calibri"/>
          <w:snapToGrid w:val="0"/>
          <w:spacing w:val="-3"/>
          <w:lang w:val="x-none" w:eastAsia="x-none"/>
        </w:rPr>
        <w:t xml:space="preserve">oved by </w:t>
      </w:r>
      <w:r>
        <w:rPr>
          <w:rFonts w:eastAsia="Calibri"/>
          <w:snapToGrid w:val="0"/>
          <w:spacing w:val="-3"/>
          <w:lang w:eastAsia="x-none"/>
        </w:rPr>
        <w:t>Oswald seconded by Rohwedder</w:t>
      </w:r>
      <w:r w:rsidRPr="0022290E">
        <w:rPr>
          <w:rFonts w:eastAsia="Calibri"/>
          <w:snapToGrid w:val="0"/>
          <w:spacing w:val="-3"/>
          <w:lang w:val="x-none" w:eastAsia="x-none"/>
        </w:rPr>
        <w:t xml:space="preserve"> to</w:t>
      </w:r>
      <w:r w:rsidRPr="0022290E">
        <w:rPr>
          <w:rFonts w:eastAsia="Calibri"/>
          <w:snapToGrid w:val="0"/>
          <w:lang w:val="x-none" w:eastAsia="x-none"/>
        </w:rPr>
        <w:t xml:space="preserve"> appoint, in accordance with the provisions of Chapter 6B.4, Code of Iowa, the following persons to the Compensation Commission for Eminent Domain Proceedings.  All aye.  Motion carried.</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u w:val="single"/>
          <w:lang w:val="x-none" w:eastAsia="x-none"/>
        </w:rPr>
        <w:t>COMPENSATION COMMISSION FOR EMINENT DOMAIN PROCEEDINGS</w:t>
      </w: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 - OPERATORS OF AGRICULTURAL PROPERTY</w:t>
      </w:r>
    </w:p>
    <w:p w:rsidR="00D8428C" w:rsidRDefault="00D8428C" w:rsidP="00D8428C">
      <w:pPr>
        <w:tabs>
          <w:tab w:val="left" w:pos="-720"/>
          <w:tab w:val="left" w:pos="720"/>
          <w:tab w:val="left" w:pos="5040"/>
          <w:tab w:val="right" w:pos="5130"/>
          <w:tab w:val="left" w:pos="5880"/>
          <w:tab w:val="right" w:pos="10800"/>
        </w:tabs>
        <w:suppressAutoHyphens/>
        <w:rPr>
          <w:rFonts w:eastAsia="Calibri"/>
          <w:spacing w:val="-3"/>
          <w:lang w:val="x-none" w:eastAsia="x-none"/>
        </w:rPr>
      </w:pPr>
      <w:r w:rsidRPr="0022290E">
        <w:rPr>
          <w:rFonts w:eastAsia="Calibri"/>
          <w:spacing w:val="-3"/>
          <w:lang w:val="x-none" w:eastAsia="x-none"/>
        </w:rPr>
        <w:t>Steve Barber, Oxford Junction</w:t>
      </w:r>
      <w:r w:rsidRPr="0022290E">
        <w:rPr>
          <w:rFonts w:eastAsia="Calibri"/>
          <w:spacing w:val="-3"/>
          <w:lang w:val="x-none" w:eastAsia="x-none"/>
        </w:rPr>
        <w:tab/>
        <w:t xml:space="preserve">Steve </w:t>
      </w:r>
      <w:proofErr w:type="spellStart"/>
      <w:r w:rsidRPr="0022290E">
        <w:rPr>
          <w:rFonts w:eastAsia="Calibri"/>
          <w:spacing w:val="-3"/>
          <w:lang w:val="x-none" w:eastAsia="x-none"/>
        </w:rPr>
        <w:t>Brainard</w:t>
      </w:r>
      <w:proofErr w:type="spellEnd"/>
      <w:r w:rsidRPr="0022290E">
        <w:rPr>
          <w:rFonts w:eastAsia="Calibri"/>
          <w:spacing w:val="-3"/>
          <w:lang w:val="x-none" w:eastAsia="x-none"/>
        </w:rPr>
        <w:t>, Anamosa</w:t>
      </w:r>
    </w:p>
    <w:p w:rsidR="00D8428C" w:rsidRDefault="00D8428C" w:rsidP="00D8428C">
      <w:pPr>
        <w:tabs>
          <w:tab w:val="left" w:pos="-720"/>
          <w:tab w:val="left" w:pos="720"/>
          <w:tab w:val="left" w:pos="5040"/>
          <w:tab w:val="right" w:pos="10800"/>
        </w:tabs>
        <w:suppressAutoHyphens/>
        <w:rPr>
          <w:rFonts w:eastAsia="Calibri"/>
          <w:lang w:val="x-none" w:eastAsia="x-none"/>
        </w:rPr>
      </w:pPr>
      <w:r>
        <w:rPr>
          <w:rFonts w:eastAsia="Calibri"/>
          <w:spacing w:val="-3"/>
          <w:lang w:eastAsia="x-none"/>
        </w:rPr>
        <w:t>Joe Cruise, Monticello</w:t>
      </w:r>
      <w:r w:rsidRPr="0022290E">
        <w:rPr>
          <w:rFonts w:eastAsia="Calibri"/>
          <w:spacing w:val="-3"/>
          <w:lang w:val="x-none" w:eastAsia="x-none"/>
        </w:rPr>
        <w:tab/>
      </w:r>
      <w:r w:rsidRPr="0022290E">
        <w:rPr>
          <w:rFonts w:eastAsia="Calibri"/>
          <w:lang w:val="x-none" w:eastAsia="x-none"/>
        </w:rPr>
        <w:t xml:space="preserve">Myron </w:t>
      </w:r>
      <w:proofErr w:type="spellStart"/>
      <w:r w:rsidRPr="0022290E">
        <w:rPr>
          <w:rFonts w:eastAsia="Calibri"/>
          <w:lang w:val="x-none" w:eastAsia="x-none"/>
        </w:rPr>
        <w:t>Ehresman</w:t>
      </w:r>
      <w:proofErr w:type="spellEnd"/>
      <w:r w:rsidRPr="0022290E">
        <w:rPr>
          <w:rFonts w:eastAsia="Calibri"/>
          <w:lang w:val="x-none" w:eastAsia="x-none"/>
        </w:rPr>
        <w:t>, Anamosa</w:t>
      </w:r>
    </w:p>
    <w:p w:rsidR="00D8428C" w:rsidRPr="0022290E" w:rsidRDefault="00D8428C" w:rsidP="00D8428C">
      <w:pPr>
        <w:tabs>
          <w:tab w:val="left" w:pos="-720"/>
          <w:tab w:val="left" w:pos="720"/>
          <w:tab w:val="left" w:pos="5040"/>
          <w:tab w:val="right" w:pos="10800"/>
        </w:tabs>
        <w:suppressAutoHyphens/>
        <w:rPr>
          <w:rFonts w:eastAsia="Calibri"/>
          <w:snapToGrid w:val="0"/>
          <w:lang w:eastAsia="x-none"/>
        </w:rPr>
      </w:pPr>
      <w:r w:rsidRPr="0022290E">
        <w:rPr>
          <w:rFonts w:eastAsia="Calibri"/>
          <w:lang w:val="x-none" w:eastAsia="x-none"/>
        </w:rPr>
        <w:t>David Lubben, Monticello</w:t>
      </w:r>
      <w:r>
        <w:rPr>
          <w:rFonts w:eastAsia="Calibri"/>
          <w:lang w:val="x-none" w:eastAsia="x-none"/>
        </w:rPr>
        <w:tab/>
      </w:r>
      <w:r w:rsidRPr="0022290E">
        <w:rPr>
          <w:rFonts w:eastAsia="Calibri"/>
          <w:spacing w:val="-3"/>
          <w:lang w:val="x-none" w:eastAsia="x-none"/>
        </w:rPr>
        <w:t xml:space="preserve">Ryan </w:t>
      </w:r>
      <w:proofErr w:type="spellStart"/>
      <w:r w:rsidRPr="0022290E">
        <w:rPr>
          <w:rFonts w:eastAsia="Calibri"/>
          <w:spacing w:val="-3"/>
          <w:lang w:val="x-none" w:eastAsia="x-none"/>
        </w:rPr>
        <w:t>Sperfslage</w:t>
      </w:r>
      <w:proofErr w:type="spellEnd"/>
      <w:r w:rsidRPr="0022290E">
        <w:rPr>
          <w:rFonts w:eastAsia="Calibri"/>
          <w:spacing w:val="-3"/>
          <w:lang w:val="x-none" w:eastAsia="x-none"/>
        </w:rPr>
        <w:t>, Monticello</w:t>
      </w:r>
    </w:p>
    <w:p w:rsidR="00D8428C" w:rsidRPr="0022290E" w:rsidRDefault="00D8428C" w:rsidP="00D8428C">
      <w:pPr>
        <w:tabs>
          <w:tab w:val="left" w:pos="-720"/>
          <w:tab w:val="left" w:pos="720"/>
          <w:tab w:val="left" w:pos="5040"/>
          <w:tab w:val="left" w:pos="5880"/>
          <w:tab w:val="right" w:pos="10800"/>
        </w:tabs>
        <w:suppressAutoHyphens/>
        <w:rPr>
          <w:rFonts w:eastAsia="Calibri"/>
          <w:snapToGrid w:val="0"/>
          <w:lang w:eastAsia="x-none"/>
        </w:rPr>
      </w:pPr>
      <w:r w:rsidRPr="0022290E">
        <w:rPr>
          <w:rFonts w:eastAsia="Calibri"/>
          <w:lang w:val="x-none" w:eastAsia="x-none"/>
        </w:rPr>
        <w:t>H. Richard Zimmerman, Anamosa</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eastAsia="x-none"/>
        </w:rPr>
      </w:pPr>
      <w:r w:rsidRPr="0022290E">
        <w:rPr>
          <w:rFonts w:eastAsia="Calibri"/>
          <w:lang w:val="x-none" w:eastAsia="x-none"/>
        </w:rPr>
        <w:t>OWNERS – CITY &amp; TOWN</w:t>
      </w:r>
    </w:p>
    <w:p w:rsidR="00D8428C" w:rsidRDefault="00D8428C" w:rsidP="00D8428C">
      <w:pPr>
        <w:tabs>
          <w:tab w:val="left" w:pos="720"/>
          <w:tab w:val="right" w:pos="4770"/>
          <w:tab w:val="left" w:pos="5040"/>
          <w:tab w:val="right" w:pos="10800"/>
        </w:tabs>
        <w:suppressAutoHyphens/>
        <w:rPr>
          <w:rFonts w:eastAsia="Calibri"/>
          <w:spacing w:val="-3"/>
          <w:lang w:val="x-none" w:eastAsia="x-none"/>
        </w:rPr>
      </w:pPr>
      <w:r w:rsidRPr="0022290E">
        <w:rPr>
          <w:rFonts w:eastAsia="Calibri"/>
          <w:spacing w:val="-3"/>
          <w:lang w:val="x-none" w:eastAsia="x-none"/>
        </w:rPr>
        <w:t>Robert Holmes, Monticello</w:t>
      </w:r>
      <w:r>
        <w:rPr>
          <w:rFonts w:eastAsia="Calibri"/>
          <w:spacing w:val="-3"/>
          <w:lang w:eastAsia="x-none"/>
        </w:rPr>
        <w:t xml:space="preserve"> </w:t>
      </w:r>
      <w:r>
        <w:rPr>
          <w:rFonts w:eastAsia="Calibri"/>
          <w:spacing w:val="-3"/>
          <w:lang w:eastAsia="x-none"/>
        </w:rPr>
        <w:tab/>
      </w:r>
      <w:r>
        <w:rPr>
          <w:rFonts w:eastAsia="Calibri"/>
          <w:spacing w:val="-3"/>
          <w:lang w:eastAsia="x-none"/>
        </w:rPr>
        <w:tab/>
        <w:t xml:space="preserve">Nathan </w:t>
      </w:r>
      <w:proofErr w:type="spellStart"/>
      <w:r>
        <w:rPr>
          <w:rFonts w:eastAsia="Calibri"/>
          <w:spacing w:val="-3"/>
          <w:lang w:eastAsia="x-none"/>
        </w:rPr>
        <w:t>Lehrman</w:t>
      </w:r>
      <w:proofErr w:type="spellEnd"/>
      <w:r w:rsidRPr="0022290E">
        <w:rPr>
          <w:rFonts w:eastAsia="Calibri"/>
          <w:spacing w:val="-3"/>
          <w:lang w:val="x-none" w:eastAsia="x-none"/>
        </w:rPr>
        <w:t>, Wyoming</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Mel Manternach, Monticello</w:t>
      </w:r>
      <w:r>
        <w:rPr>
          <w:rFonts w:eastAsia="Calibri"/>
          <w:spacing w:val="-3"/>
          <w:lang w:eastAsia="x-none"/>
        </w:rPr>
        <w:tab/>
      </w:r>
      <w:r>
        <w:rPr>
          <w:rFonts w:eastAsia="Calibri"/>
          <w:spacing w:val="-3"/>
          <w:lang w:eastAsia="x-none"/>
        </w:rPr>
        <w:tab/>
      </w:r>
      <w:r w:rsidRPr="0022290E">
        <w:rPr>
          <w:rFonts w:eastAsia="Calibri"/>
          <w:spacing w:val="-3"/>
          <w:lang w:val="x-none" w:eastAsia="x-none"/>
        </w:rPr>
        <w:t>Joe Paulsen, Onslow</w:t>
      </w:r>
    </w:p>
    <w:p w:rsidR="00D8428C" w:rsidRDefault="00D8428C" w:rsidP="00D8428C">
      <w:pPr>
        <w:tabs>
          <w:tab w:val="left" w:pos="720"/>
          <w:tab w:val="right" w:pos="4770"/>
          <w:tab w:val="left" w:pos="5040"/>
          <w:tab w:val="right" w:pos="10800"/>
        </w:tabs>
        <w:suppressAutoHyphens/>
        <w:rPr>
          <w:rFonts w:eastAsia="Calibri"/>
          <w:spacing w:val="-3"/>
          <w:lang w:eastAsia="x-none"/>
        </w:rPr>
      </w:pPr>
      <w:r w:rsidRPr="0022290E">
        <w:rPr>
          <w:rFonts w:eastAsia="Calibri"/>
          <w:spacing w:val="-3"/>
          <w:lang w:val="x-none" w:eastAsia="x-none"/>
        </w:rPr>
        <w:t xml:space="preserve">Becky </w:t>
      </w:r>
      <w:proofErr w:type="spellStart"/>
      <w:r w:rsidRPr="0022290E">
        <w:rPr>
          <w:rFonts w:eastAsia="Calibri"/>
          <w:spacing w:val="-3"/>
          <w:lang w:val="x-none" w:eastAsia="x-none"/>
        </w:rPr>
        <w:t>Westphal</w:t>
      </w:r>
      <w:proofErr w:type="spellEnd"/>
      <w:r w:rsidRPr="0022290E">
        <w:rPr>
          <w:rFonts w:eastAsia="Calibri"/>
          <w:spacing w:val="-3"/>
          <w:lang w:val="x-none" w:eastAsia="x-none"/>
        </w:rPr>
        <w:t>,</w:t>
      </w:r>
      <w:r>
        <w:rPr>
          <w:rFonts w:eastAsia="Calibri"/>
          <w:spacing w:val="-3"/>
          <w:lang w:eastAsia="x-none"/>
        </w:rPr>
        <w:t xml:space="preserve"> Olin</w:t>
      </w:r>
      <w:r>
        <w:rPr>
          <w:rFonts w:eastAsia="Calibri"/>
          <w:spacing w:val="-3"/>
          <w:lang w:eastAsia="x-none"/>
        </w:rPr>
        <w:tab/>
      </w:r>
      <w:r>
        <w:rPr>
          <w:rFonts w:eastAsia="Calibri"/>
          <w:spacing w:val="-3"/>
          <w:lang w:eastAsia="x-none"/>
        </w:rPr>
        <w:tab/>
      </w:r>
      <w:r w:rsidRPr="0022290E">
        <w:rPr>
          <w:rFonts w:eastAsia="Calibri"/>
          <w:spacing w:val="-3"/>
          <w:lang w:val="x-none" w:eastAsia="x-none"/>
        </w:rPr>
        <w:t xml:space="preserve">Tom </w:t>
      </w:r>
      <w:proofErr w:type="spellStart"/>
      <w:r w:rsidRPr="0022290E">
        <w:rPr>
          <w:rFonts w:eastAsia="Calibri"/>
          <w:spacing w:val="-3"/>
          <w:lang w:val="x-none" w:eastAsia="x-none"/>
        </w:rPr>
        <w:t>Zaruba</w:t>
      </w:r>
      <w:proofErr w:type="spellEnd"/>
      <w:r w:rsidRPr="0022290E">
        <w:rPr>
          <w:rFonts w:eastAsia="Calibri"/>
          <w:spacing w:val="-3"/>
          <w:lang w:val="x-none" w:eastAsia="x-none"/>
        </w:rPr>
        <w:t>, Oxford Junction</w:t>
      </w:r>
    </w:p>
    <w:p w:rsidR="00D8428C" w:rsidRPr="00A32CF0" w:rsidRDefault="00D8428C" w:rsidP="00D8428C">
      <w:pPr>
        <w:tabs>
          <w:tab w:val="left" w:pos="720"/>
          <w:tab w:val="right" w:pos="4770"/>
          <w:tab w:val="left" w:pos="5040"/>
          <w:tab w:val="right" w:pos="10800"/>
        </w:tabs>
        <w:suppressAutoHyphens/>
        <w:rPr>
          <w:rFonts w:eastAsia="Calibri"/>
          <w:snapToGrid w:val="0"/>
          <w:lang w:eastAsia="x-none"/>
        </w:rPr>
      </w:pPr>
      <w:r>
        <w:rPr>
          <w:rFonts w:eastAsia="Calibri"/>
          <w:spacing w:val="-3"/>
          <w:lang w:eastAsia="x-none"/>
        </w:rPr>
        <w:t>(vacant)</w:t>
      </w:r>
    </w:p>
    <w:p w:rsidR="00D8428C" w:rsidRDefault="00D8428C" w:rsidP="00D8428C">
      <w:pPr>
        <w:tabs>
          <w:tab w:val="left" w:pos="-720"/>
          <w:tab w:val="left" w:pos="720"/>
          <w:tab w:val="right" w:pos="5040"/>
          <w:tab w:val="left" w:pos="5520"/>
          <w:tab w:val="left" w:pos="5880"/>
          <w:tab w:val="right" w:pos="10800"/>
        </w:tabs>
        <w:suppressAutoHyphens/>
        <w:jc w:val="center"/>
        <w:rPr>
          <w:rFonts w:eastAsia="Calibri"/>
          <w:lang w:eastAsia="x-none"/>
        </w:rPr>
      </w:pPr>
    </w:p>
    <w:p w:rsidR="00D8428C" w:rsidRPr="0022290E" w:rsidRDefault="00D8428C" w:rsidP="00D8428C">
      <w:pPr>
        <w:tabs>
          <w:tab w:val="left" w:pos="-720"/>
          <w:tab w:val="left" w:pos="720"/>
          <w:tab w:val="right" w:pos="5040"/>
          <w:tab w:val="left" w:pos="5520"/>
          <w:tab w:val="left" w:pos="5880"/>
          <w:tab w:val="right" w:pos="10800"/>
        </w:tabs>
        <w:suppressAutoHyphens/>
        <w:jc w:val="center"/>
        <w:rPr>
          <w:rFonts w:eastAsia="Calibri"/>
          <w:snapToGrid w:val="0"/>
          <w:lang w:val="x-none" w:eastAsia="x-none"/>
        </w:rPr>
      </w:pPr>
      <w:r w:rsidRPr="0022290E">
        <w:rPr>
          <w:rFonts w:eastAsia="Calibri"/>
          <w:lang w:val="x-none" w:eastAsia="x-none"/>
        </w:rPr>
        <w:t>REAL ESTATE - SALESPERSONS OR BROKERS</w:t>
      </w:r>
    </w:p>
    <w:p w:rsidR="00D8428C" w:rsidRDefault="00D8428C" w:rsidP="00D8428C">
      <w:pPr>
        <w:keepNext/>
        <w:outlineLvl w:val="3"/>
        <w:rPr>
          <w:rFonts w:eastAsia="Calibri"/>
          <w:lang w:eastAsia="x-none"/>
        </w:rPr>
      </w:pPr>
      <w:r w:rsidRPr="0022290E">
        <w:rPr>
          <w:rFonts w:eastAsia="Calibri"/>
          <w:lang w:val="x-none" w:eastAsia="x-none"/>
        </w:rPr>
        <w:t xml:space="preserve">Cheryl Dirks, Monticello </w:t>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Sue Fogarty, Anamosa</w:t>
      </w:r>
    </w:p>
    <w:p w:rsidR="00D8428C" w:rsidRDefault="00D8428C" w:rsidP="00D8428C">
      <w:pPr>
        <w:keepNext/>
        <w:outlineLvl w:val="3"/>
        <w:rPr>
          <w:rFonts w:eastAsia="Calibri"/>
          <w:lang w:eastAsia="x-none"/>
        </w:rPr>
      </w:pPr>
      <w:r w:rsidRPr="0022290E">
        <w:rPr>
          <w:rFonts w:eastAsia="Calibri"/>
          <w:lang w:val="x-none" w:eastAsia="x-none"/>
        </w:rPr>
        <w:t>Ivan Kurt, Cascade</w:t>
      </w:r>
      <w:r>
        <w:rPr>
          <w:rFonts w:eastAsia="Calibri"/>
          <w:lang w:eastAsia="x-none"/>
        </w:rPr>
        <w:tab/>
      </w: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22290E">
        <w:rPr>
          <w:rFonts w:eastAsia="Calibri"/>
          <w:lang w:val="x-none" w:eastAsia="x-none"/>
        </w:rPr>
        <w:t>Marv Marek, Anamosa</w:t>
      </w:r>
    </w:p>
    <w:p w:rsidR="00D8428C" w:rsidRDefault="00D8428C" w:rsidP="00D8428C">
      <w:pPr>
        <w:keepNext/>
        <w:outlineLvl w:val="3"/>
        <w:rPr>
          <w:rFonts w:eastAsia="Calibri"/>
          <w:lang w:eastAsia="x-none"/>
        </w:rPr>
      </w:pPr>
      <w:r w:rsidRPr="0022290E">
        <w:rPr>
          <w:rFonts w:eastAsia="Calibri"/>
          <w:lang w:val="x-none" w:eastAsia="x-none"/>
        </w:rPr>
        <w:t xml:space="preserve">Howard McDermott, </w:t>
      </w:r>
      <w:r>
        <w:rPr>
          <w:rFonts w:eastAsia="Calibri"/>
          <w:lang w:eastAsia="x-none"/>
        </w:rPr>
        <w:t>Monticello</w:t>
      </w:r>
      <w:r>
        <w:rPr>
          <w:rFonts w:eastAsia="Calibri"/>
          <w:lang w:eastAsia="x-none"/>
        </w:rPr>
        <w:tab/>
      </w:r>
      <w:r>
        <w:rPr>
          <w:rFonts w:eastAsia="Calibri"/>
          <w:lang w:eastAsia="x-none"/>
        </w:rPr>
        <w:tab/>
      </w:r>
      <w:r>
        <w:rPr>
          <w:rFonts w:eastAsia="Calibri"/>
          <w:lang w:eastAsia="x-none"/>
        </w:rPr>
        <w:tab/>
        <w:t>Thomas Orr, Monmouth</w:t>
      </w:r>
    </w:p>
    <w:p w:rsidR="00D8428C" w:rsidRPr="0022290E" w:rsidRDefault="00D8428C" w:rsidP="00D8428C">
      <w:pPr>
        <w:keepNext/>
        <w:outlineLvl w:val="3"/>
        <w:rPr>
          <w:rFonts w:eastAsia="Calibri"/>
          <w:lang w:val="x-none" w:eastAsia="x-none"/>
        </w:rPr>
      </w:pPr>
      <w:r>
        <w:rPr>
          <w:rFonts w:eastAsia="Calibri"/>
          <w:lang w:eastAsia="x-none"/>
        </w:rPr>
        <w:t xml:space="preserve">Adriel </w:t>
      </w:r>
      <w:proofErr w:type="spellStart"/>
      <w:r>
        <w:rPr>
          <w:rFonts w:eastAsia="Calibri"/>
          <w:lang w:eastAsia="x-none"/>
        </w:rPr>
        <w:t>Soper</w:t>
      </w:r>
      <w:proofErr w:type="spellEnd"/>
      <w:r>
        <w:rPr>
          <w:rFonts w:eastAsia="Calibri"/>
          <w:lang w:eastAsia="x-none"/>
        </w:rPr>
        <w:t>, Wyoming</w:t>
      </w:r>
      <w:r w:rsidRPr="0022290E">
        <w:rPr>
          <w:rFonts w:eastAsia="Calibri"/>
          <w:lang w:val="x-none" w:eastAsia="x-none"/>
        </w:rPr>
        <w:tab/>
      </w:r>
      <w:r w:rsidRPr="0022290E">
        <w:rPr>
          <w:rFonts w:eastAsia="Calibri"/>
          <w:lang w:val="x-none" w:eastAsia="x-none"/>
        </w:rPr>
        <w:tab/>
      </w:r>
      <w:r w:rsidRPr="0022290E">
        <w:rPr>
          <w:rFonts w:eastAsia="Calibri"/>
          <w:lang w:val="x-none" w:eastAsia="x-none"/>
        </w:rPr>
        <w:tab/>
      </w:r>
    </w:p>
    <w:p w:rsidR="00D8428C" w:rsidRDefault="00D8428C" w:rsidP="00D8428C">
      <w:pPr>
        <w:keepNext/>
        <w:jc w:val="center"/>
        <w:outlineLvl w:val="1"/>
        <w:rPr>
          <w:rFonts w:eastAsia="Calibri"/>
          <w:lang w:eastAsia="x-none"/>
        </w:rPr>
      </w:pPr>
    </w:p>
    <w:p w:rsidR="00D8428C" w:rsidRPr="000B738C" w:rsidRDefault="00D8428C" w:rsidP="00D8428C">
      <w:pPr>
        <w:keepNext/>
        <w:jc w:val="center"/>
        <w:outlineLvl w:val="1"/>
        <w:rPr>
          <w:rFonts w:eastAsia="Calibri"/>
          <w:lang w:val="x-none" w:eastAsia="x-none"/>
        </w:rPr>
      </w:pPr>
      <w:r w:rsidRPr="000B738C">
        <w:rPr>
          <w:rFonts w:eastAsia="Calibri"/>
          <w:lang w:val="x-none" w:eastAsia="x-none"/>
        </w:rPr>
        <w:t>KNOWLEDGE OF PROPERTY VALUE – BANKERS, AUCTIONEERS, APPRAISERS</w:t>
      </w:r>
    </w:p>
    <w:p w:rsidR="00D8428C" w:rsidRPr="000B738C" w:rsidRDefault="00D8428C" w:rsidP="00D8428C">
      <w:pPr>
        <w:keepNext/>
        <w:outlineLvl w:val="3"/>
        <w:rPr>
          <w:rFonts w:eastAsia="Calibri"/>
          <w:lang w:eastAsia="x-none"/>
        </w:rPr>
      </w:pPr>
      <w:r w:rsidRPr="000B738C">
        <w:rPr>
          <w:rFonts w:eastAsia="Calibri"/>
          <w:lang w:eastAsia="x-none"/>
        </w:rPr>
        <w:t>Arnie Andreesen, ret. County Assessor, Anamosa</w:t>
      </w:r>
      <w:r w:rsidRPr="000B738C">
        <w:rPr>
          <w:rFonts w:eastAsia="Calibri"/>
          <w:lang w:eastAsia="x-none"/>
        </w:rPr>
        <w:tab/>
      </w:r>
      <w:r w:rsidRPr="000B738C">
        <w:rPr>
          <w:rFonts w:eastAsia="Calibri"/>
          <w:lang w:val="x-none" w:eastAsia="x-none"/>
        </w:rPr>
        <w:t>Ron Andreesen, Farmer, Center Junction</w:t>
      </w:r>
    </w:p>
    <w:p w:rsidR="00D8428C" w:rsidRPr="0022290E" w:rsidRDefault="00D8428C" w:rsidP="00D8428C">
      <w:pPr>
        <w:keepNext/>
        <w:outlineLvl w:val="3"/>
        <w:rPr>
          <w:rFonts w:eastAsia="Calibri"/>
          <w:lang w:val="x-none" w:eastAsia="x-none"/>
        </w:rPr>
      </w:pPr>
      <w:r w:rsidRPr="000B738C">
        <w:rPr>
          <w:rFonts w:eastAsia="Calibri"/>
          <w:lang w:val="x-none" w:eastAsia="x-none"/>
        </w:rPr>
        <w:t xml:space="preserve">Jack </w:t>
      </w:r>
      <w:proofErr w:type="spellStart"/>
      <w:r w:rsidRPr="000B738C">
        <w:rPr>
          <w:rFonts w:eastAsia="Calibri"/>
          <w:lang w:val="x-none" w:eastAsia="x-none"/>
        </w:rPr>
        <w:t>Dietiker</w:t>
      </w:r>
      <w:proofErr w:type="spellEnd"/>
      <w:r w:rsidRPr="000B738C">
        <w:rPr>
          <w:rFonts w:eastAsia="Calibri"/>
          <w:lang w:val="x-none" w:eastAsia="x-none"/>
        </w:rPr>
        <w:t xml:space="preserve">, Carpenter, Anamosa </w:t>
      </w:r>
      <w:r w:rsidRPr="000B738C">
        <w:rPr>
          <w:rFonts w:eastAsia="Calibri"/>
          <w:lang w:val="x-none" w:eastAsia="x-none"/>
        </w:rPr>
        <w:tab/>
      </w:r>
      <w:r w:rsidRPr="000B738C">
        <w:rPr>
          <w:rFonts w:eastAsia="Calibri"/>
          <w:lang w:val="x-none" w:eastAsia="x-none"/>
        </w:rPr>
        <w:tab/>
      </w:r>
      <w:r>
        <w:rPr>
          <w:rFonts w:eastAsia="Calibri"/>
          <w:lang w:val="x-none" w:eastAsia="x-none"/>
        </w:rPr>
        <w:tab/>
        <w:t>Phil Gent, Appraiser, Monmout</w:t>
      </w:r>
      <w:r>
        <w:rPr>
          <w:rFonts w:eastAsia="Calibri"/>
          <w:lang w:eastAsia="x-none"/>
        </w:rPr>
        <w:t>h</w:t>
      </w:r>
    </w:p>
    <w:p w:rsidR="00D8428C" w:rsidRPr="0022290E" w:rsidRDefault="00D8428C" w:rsidP="00D8428C">
      <w:pPr>
        <w:keepNext/>
        <w:outlineLvl w:val="3"/>
        <w:rPr>
          <w:rFonts w:eastAsia="Calibri"/>
          <w:lang w:val="x-none" w:eastAsia="x-none"/>
        </w:rPr>
      </w:pPr>
      <w:r w:rsidRPr="0022290E">
        <w:rPr>
          <w:rFonts w:eastAsia="Calibri"/>
          <w:lang w:val="x-none" w:eastAsia="x-none"/>
        </w:rPr>
        <w:t xml:space="preserve">Rex Rickels, </w:t>
      </w:r>
      <w:r>
        <w:rPr>
          <w:rFonts w:eastAsia="Calibri"/>
          <w:lang w:eastAsia="x-none"/>
        </w:rPr>
        <w:t>r</w:t>
      </w:r>
      <w:r w:rsidRPr="0022290E">
        <w:rPr>
          <w:rFonts w:eastAsia="Calibri"/>
          <w:lang w:val="x-none" w:eastAsia="x-none"/>
        </w:rPr>
        <w:t xml:space="preserve">et. R.E. Salesman, Monticello </w:t>
      </w:r>
      <w:r>
        <w:rPr>
          <w:rFonts w:eastAsia="Calibri"/>
          <w:lang w:val="x-none" w:eastAsia="x-none"/>
        </w:rPr>
        <w:tab/>
      </w:r>
      <w:r>
        <w:rPr>
          <w:rFonts w:eastAsia="Calibri"/>
          <w:lang w:val="x-none" w:eastAsia="x-none"/>
        </w:rPr>
        <w:tab/>
      </w:r>
      <w:r w:rsidRPr="0022290E">
        <w:rPr>
          <w:rFonts w:eastAsia="Calibri"/>
          <w:lang w:val="x-none" w:eastAsia="x-none"/>
        </w:rPr>
        <w:t xml:space="preserve">Ed </w:t>
      </w:r>
      <w:proofErr w:type="spellStart"/>
      <w:r w:rsidRPr="0022290E">
        <w:rPr>
          <w:rFonts w:eastAsia="Calibri"/>
          <w:lang w:val="x-none" w:eastAsia="x-none"/>
        </w:rPr>
        <w:t>Shover</w:t>
      </w:r>
      <w:proofErr w:type="spellEnd"/>
      <w:r w:rsidRPr="0022290E">
        <w:rPr>
          <w:rFonts w:eastAsia="Calibri"/>
          <w:lang w:val="x-none" w:eastAsia="x-none"/>
        </w:rPr>
        <w:t>, Auctioneer, Anamosa</w:t>
      </w:r>
    </w:p>
    <w:p w:rsidR="00D8428C" w:rsidRDefault="00D8428C" w:rsidP="00D8428C">
      <w:pPr>
        <w:keepNext/>
        <w:outlineLvl w:val="3"/>
        <w:rPr>
          <w:rFonts w:eastAsia="Calibri"/>
          <w:lang w:eastAsia="x-none"/>
        </w:rPr>
      </w:pPr>
      <w:r w:rsidRPr="0022290E">
        <w:rPr>
          <w:rFonts w:eastAsia="Calibri"/>
          <w:lang w:val="x-none" w:eastAsia="x-none"/>
        </w:rPr>
        <w:t>Jerry Volk, R.E. Salesman, Cascade</w:t>
      </w:r>
      <w:r>
        <w:rPr>
          <w:rFonts w:eastAsia="Calibri"/>
          <w:lang w:val="x-none" w:eastAsia="x-none"/>
        </w:rPr>
        <w:tab/>
      </w:r>
      <w:r>
        <w:rPr>
          <w:rFonts w:eastAsia="Calibri"/>
          <w:lang w:val="x-none" w:eastAsia="x-none"/>
        </w:rPr>
        <w:tab/>
      </w:r>
    </w:p>
    <w:p w:rsidR="00D8428C" w:rsidRDefault="00D8428C" w:rsidP="00D8428C">
      <w:pPr>
        <w:jc w:val="both"/>
      </w:pPr>
    </w:p>
    <w:p w:rsidR="00D8428C" w:rsidRDefault="00D8428C" w:rsidP="00D8428C">
      <w:pPr>
        <w:ind w:firstLine="720"/>
        <w:jc w:val="both"/>
      </w:pPr>
      <w:r>
        <w:t>The Auditor presented a proclamation noting the centennial commemoration of the approval of the 19th amendment to the U.S. Constitution granting women the right to vote in the United States of America.</w:t>
      </w:r>
    </w:p>
    <w:p w:rsidR="00D8428C" w:rsidRDefault="00D8428C" w:rsidP="00D8428C">
      <w:pPr>
        <w:ind w:firstLine="720"/>
        <w:jc w:val="both"/>
      </w:pPr>
      <w:r>
        <w:t>Supervisor Rohwedder introduced for approval the 19</w:t>
      </w:r>
      <w:r w:rsidRPr="001659B1">
        <w:rPr>
          <w:vertAlign w:val="superscript"/>
        </w:rPr>
        <w:t>th</w:t>
      </w:r>
      <w:r>
        <w:t xml:space="preserve"> Amendment Centennial Commemoration Proclamation, seconded by Supervisor Zirkelbach. On roll call vote: Zirkelbach aye, Rohwedder aye, Oswald aye, Eaken aye, Manternach aye, whereupon the Chairman declared the proclamation adopted. [2020-001]</w:t>
      </w:r>
    </w:p>
    <w:p w:rsidR="00D8428C" w:rsidRPr="0093024D" w:rsidRDefault="00D8428C" w:rsidP="00D8428C">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Rohwedder aye, </w:t>
      </w:r>
      <w:r w:rsidRPr="0093024D">
        <w:rPr>
          <w:rFonts w:eastAsia="Calibri"/>
          <w:spacing w:val="-3"/>
          <w:lang w:eastAsia="x-none"/>
        </w:rPr>
        <w:t xml:space="preserve">Oswald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D8428C" w:rsidRDefault="00D8428C" w:rsidP="00D8428C">
      <w:pPr>
        <w:jc w:val="both"/>
      </w:pPr>
    </w:p>
    <w:p w:rsidR="00D8428C" w:rsidRDefault="00D8428C" w:rsidP="00D8428C">
      <w:pPr>
        <w:ind w:firstLine="720"/>
        <w:jc w:val="both"/>
        <w:rPr>
          <w:rFonts w:eastAsia="Calibri"/>
          <w:spacing w:val="-3"/>
        </w:rPr>
      </w:pPr>
    </w:p>
    <w:p w:rsidR="00D8428C" w:rsidRPr="0093024D" w:rsidRDefault="00D8428C" w:rsidP="00D8428C">
      <w:pPr>
        <w:jc w:val="center"/>
        <w:rPr>
          <w:rFonts w:eastAsia="Times New Roman"/>
        </w:rPr>
      </w:pPr>
      <w:r w:rsidRPr="0093024D">
        <w:rPr>
          <w:rFonts w:eastAsia="Times New Roman"/>
        </w:rPr>
        <w:t>RESOLUTION ASSESSING COSTS</w:t>
      </w:r>
    </w:p>
    <w:p w:rsidR="00D8428C" w:rsidRPr="0093024D" w:rsidRDefault="00D8428C" w:rsidP="00D8428C">
      <w:pPr>
        <w:jc w:val="center"/>
        <w:rPr>
          <w:rFonts w:eastAsia="Times New Roman"/>
        </w:rPr>
      </w:pPr>
      <w:r w:rsidRPr="0093024D">
        <w:rPr>
          <w:rFonts w:eastAsia="Times New Roman"/>
        </w:rPr>
        <w:t>OF DELINQUENT WATER AND/OR SEWER UTILITY FEES</w:t>
      </w:r>
    </w:p>
    <w:p w:rsidR="00D8428C" w:rsidRPr="00293EE2" w:rsidRDefault="00D8428C" w:rsidP="00D8428C">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sidRPr="00C537BE">
        <w:rPr>
          <w:rFonts w:eastAsia="Times New Roman"/>
        </w:rPr>
        <w:t>November 8, 2019,</w:t>
      </w:r>
      <w:r w:rsidRPr="00293EE2">
        <w:rPr>
          <w:rFonts w:eastAsia="Times New Roman"/>
        </w:rPr>
        <w:t xml:space="preserve"> reflecting delinquent user fees for the Center Junction water and sanitary sewer systems; and</w:t>
      </w:r>
    </w:p>
    <w:p w:rsidR="00D8428C" w:rsidRPr="00293EE2" w:rsidRDefault="00D8428C" w:rsidP="00D8428C">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D8428C" w:rsidRPr="00293EE2" w:rsidRDefault="00D8428C" w:rsidP="00D8428C">
      <w:pPr>
        <w:ind w:firstLine="720"/>
        <w:jc w:val="both"/>
        <w:rPr>
          <w:rFonts w:eastAsia="Times New Roman"/>
        </w:rPr>
      </w:pPr>
      <w:r>
        <w:rPr>
          <w:rFonts w:eastAsia="Times New Roman"/>
        </w:rPr>
        <w:t>Whereas, the owners of said properties were mailed notices by the Jones County Auditor on December 2, 2019 notifying them of the delinquent accounts and that if the accounts remained delinquent on January 2, 2020 the Jones County Board of Supervisors would consider action to place a lien on the respective properties.</w:t>
      </w:r>
    </w:p>
    <w:p w:rsidR="00D8428C" w:rsidRPr="00293EE2" w:rsidRDefault="00D8428C" w:rsidP="00D8428C">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D8428C" w:rsidRPr="00293EE2" w:rsidRDefault="00D8428C" w:rsidP="00BB687B">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proofErr w:type="spellStart"/>
            <w:r w:rsidRPr="00AD02E0">
              <w:rPr>
                <w:rFonts w:eastAsia="Calibri"/>
                <w:spacing w:val="-3"/>
                <w:sz w:val="18"/>
                <w:szCs w:val="18"/>
                <w:lang w:eastAsia="x-none"/>
              </w:rPr>
              <w:t>Folken</w:t>
            </w:r>
            <w:proofErr w:type="spellEnd"/>
            <w:r w:rsidRPr="00AD02E0">
              <w:rPr>
                <w:rFonts w:eastAsia="Calibri"/>
                <w:spacing w:val="-3"/>
                <w:sz w:val="18"/>
                <w:szCs w:val="18"/>
                <w:lang w:eastAsia="x-none"/>
              </w:rPr>
              <w:t>, Joseph</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MUCTARU LLC</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10623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p w:rsidR="00D8428C" w:rsidRPr="00AD02E0" w:rsidRDefault="00D8428C" w:rsidP="00BB687B">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11 04 178 004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 4 &amp; E 2/3 LOT 5 &amp; W 16.5’ LOT 3</w:t>
            </w:r>
            <w:r>
              <w:rPr>
                <w:rFonts w:eastAsia="Calibri"/>
                <w:spacing w:val="-3"/>
                <w:sz w:val="18"/>
                <w:szCs w:val="18"/>
                <w:lang w:eastAsia="x-none"/>
              </w:rPr>
              <w:t>,</w:t>
            </w:r>
            <w:r w:rsidRPr="00AD02E0">
              <w:rPr>
                <w:rFonts w:eastAsia="Calibri"/>
                <w:spacing w:val="-3"/>
                <w:sz w:val="18"/>
                <w:szCs w:val="18"/>
                <w:lang w:eastAsia="x-none"/>
              </w:rPr>
              <w:t xml:space="preserve"> BLK 29</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$567.39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November 8,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22</w:t>
            </w:r>
          </w:p>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jc w:val="both"/>
              <w:rPr>
                <w:rFonts w:eastAsia="Calibri"/>
                <w:spacing w:val="-3"/>
                <w:sz w:val="18"/>
                <w:szCs w:val="18"/>
                <w:lang w:eastAsia="x-none"/>
              </w:rPr>
            </w:pPr>
            <w:proofErr w:type="spellStart"/>
            <w:r>
              <w:rPr>
                <w:rFonts w:eastAsia="Calibri"/>
                <w:spacing w:val="-3"/>
                <w:sz w:val="18"/>
                <w:szCs w:val="18"/>
                <w:lang w:eastAsia="x-none"/>
              </w:rPr>
              <w:t>Leytem</w:t>
            </w:r>
            <w:proofErr w:type="spellEnd"/>
            <w:r>
              <w:rPr>
                <w:rFonts w:eastAsia="Calibri"/>
                <w:spacing w:val="-3"/>
                <w:sz w:val="18"/>
                <w:szCs w:val="18"/>
                <w:lang w:eastAsia="x-none"/>
              </w:rPr>
              <w:t>, David &amp; Pamela</w:t>
            </w:r>
          </w:p>
          <w:p w:rsidR="00D8428C"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12601 Prospect St.</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293EE2" w:rsidRDefault="00D8428C" w:rsidP="00BB687B">
            <w:pPr>
              <w:tabs>
                <w:tab w:val="left" w:pos="-720"/>
              </w:tabs>
              <w:suppressAutoHyphens/>
              <w:jc w:val="both"/>
              <w:rPr>
                <w:rFonts w:eastAsia="Calibri"/>
                <w:spacing w:val="-3"/>
                <w:sz w:val="18"/>
                <w:szCs w:val="18"/>
                <w:lang w:eastAsia="x-none"/>
              </w:rPr>
            </w:pPr>
            <w:r>
              <w:rPr>
                <w:rFonts w:eastAsia="Calibri"/>
                <w:spacing w:val="-3"/>
                <w:sz w:val="18"/>
                <w:szCs w:val="18"/>
                <w:lang w:eastAsia="x-none"/>
              </w:rPr>
              <w:t>11 04 178 010</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 xml:space="preserve">O.T. </w:t>
            </w:r>
            <w:r>
              <w:rPr>
                <w:rFonts w:eastAsia="Calibri"/>
                <w:spacing w:val="-3"/>
                <w:sz w:val="18"/>
                <w:szCs w:val="18"/>
                <w:lang w:eastAsia="x-none"/>
              </w:rPr>
              <w:t>S ½ LOTS 16, 17, 18, 19, 20, BLK 29</w:t>
            </w:r>
          </w:p>
          <w:p w:rsidR="00D8428C" w:rsidRPr="00293EE2" w:rsidRDefault="00D8428C" w:rsidP="00BB687B">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$395.01</w:t>
            </w:r>
          </w:p>
          <w:p w:rsidR="00D8428C" w:rsidRPr="00293EE2" w:rsidRDefault="00D8428C" w:rsidP="00BB687B">
            <w:pPr>
              <w:tabs>
                <w:tab w:val="left" w:pos="-720"/>
              </w:tabs>
              <w:suppressAutoHyphens/>
              <w:rPr>
                <w:rFonts w:eastAsia="Calibri"/>
                <w:spacing w:val="-3"/>
                <w:sz w:val="18"/>
                <w:szCs w:val="18"/>
                <w:lang w:eastAsia="x-none"/>
              </w:rPr>
            </w:pPr>
            <w:r>
              <w:rPr>
                <w:rFonts w:eastAsia="Calibri"/>
                <w:spacing w:val="-3"/>
                <w:sz w:val="18"/>
                <w:szCs w:val="18"/>
                <w:lang w:eastAsia="x-none"/>
              </w:rPr>
              <w:t>Services billed July 8, 2019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D8428C" w:rsidRPr="00AD02E0" w:rsidRDefault="00D8428C" w:rsidP="00BB687B">
            <w:pPr>
              <w:jc w:val="both"/>
              <w:rPr>
                <w:rFonts w:eastAsia="Times New Roman"/>
                <w:sz w:val="18"/>
                <w:szCs w:val="18"/>
              </w:rPr>
            </w:pPr>
            <w:r w:rsidRPr="00AD02E0">
              <w:rPr>
                <w:rFonts w:eastAsia="Times New Roman"/>
                <w:sz w:val="18"/>
                <w:szCs w:val="18"/>
              </w:rPr>
              <w:t>10557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11 04 182 001</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$1,335.64</w:t>
            </w:r>
          </w:p>
          <w:p w:rsidR="00D8428C" w:rsidRPr="00AD02E0" w:rsidRDefault="00D8428C" w:rsidP="00BB687B">
            <w:pPr>
              <w:rPr>
                <w:rFonts w:eastAsia="Calibri"/>
                <w:spacing w:val="-3"/>
                <w:sz w:val="18"/>
                <w:szCs w:val="18"/>
                <w:lang w:eastAsia="x-none"/>
              </w:rPr>
            </w:pPr>
            <w:r w:rsidRPr="00AD02E0">
              <w:rPr>
                <w:rFonts w:eastAsia="Times New Roman"/>
                <w:sz w:val="18"/>
                <w:szCs w:val="18"/>
              </w:rPr>
              <w:t>Services billed December 10. 2018 – October 30, 2019</w:t>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Default="00D8428C" w:rsidP="00BB687B">
            <w:pPr>
              <w:jc w:val="both"/>
              <w:rPr>
                <w:rFonts w:eastAsia="Times New Roman"/>
                <w:sz w:val="18"/>
                <w:szCs w:val="18"/>
              </w:rPr>
            </w:pPr>
          </w:p>
          <w:p w:rsidR="00D8428C" w:rsidRPr="00AD02E0" w:rsidRDefault="00D8428C" w:rsidP="00BB687B">
            <w:pPr>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w:t>
            </w:r>
          </w:p>
          <w:p w:rsidR="00D8428C" w:rsidRPr="00AD02E0" w:rsidRDefault="00D8428C" w:rsidP="00BB687B">
            <w:pPr>
              <w:jc w:val="both"/>
              <w:rPr>
                <w:rFonts w:eastAsia="Times New Roman"/>
                <w:sz w:val="18"/>
                <w:szCs w:val="18"/>
              </w:rPr>
            </w:pPr>
            <w:r w:rsidRPr="00AD02E0">
              <w:rPr>
                <w:rFonts w:eastAsia="Times New Roman"/>
                <w:sz w:val="18"/>
                <w:szCs w:val="18"/>
              </w:rPr>
              <w:t>PO Box 63</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p w:rsidR="00D8428C" w:rsidRPr="00AD02E0" w:rsidRDefault="00D8428C" w:rsidP="00BB687B">
            <w:pPr>
              <w:jc w:val="both"/>
              <w:rPr>
                <w:rFonts w:eastAsia="Times New Roman"/>
                <w:sz w:val="18"/>
                <w:szCs w:val="18"/>
              </w:rPr>
            </w:pP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Times New Roman"/>
                <w:sz w:val="18"/>
                <w:szCs w:val="18"/>
              </w:rPr>
            </w:pPr>
            <w:proofErr w:type="spellStart"/>
            <w:r w:rsidRPr="00AD02E0">
              <w:rPr>
                <w:rFonts w:eastAsia="Times New Roman"/>
                <w:sz w:val="18"/>
                <w:szCs w:val="18"/>
              </w:rPr>
              <w:t>Kunde</w:t>
            </w:r>
            <w:proofErr w:type="spellEnd"/>
            <w:r w:rsidRPr="00AD02E0">
              <w:rPr>
                <w:rFonts w:eastAsia="Times New Roman"/>
                <w:sz w:val="18"/>
                <w:szCs w:val="18"/>
              </w:rPr>
              <w:t>, Aaron &amp; Nicole</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12471 St. Paul St.</w:t>
            </w:r>
          </w:p>
          <w:p w:rsidR="00D8428C" w:rsidRPr="00AD02E0" w:rsidRDefault="00D8428C" w:rsidP="00BB687B">
            <w:pPr>
              <w:tabs>
                <w:tab w:val="left" w:pos="-720"/>
              </w:tabs>
              <w:suppressAutoHyphens/>
              <w:jc w:val="both"/>
              <w:rPr>
                <w:rFonts w:eastAsia="Times New Roman"/>
                <w:sz w:val="18"/>
                <w:szCs w:val="18"/>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11 04 303 005</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O.T. LOT 1, BLK 43 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sz w:val="18"/>
                <w:szCs w:val="18"/>
              </w:rPr>
            </w:pPr>
            <w:r w:rsidRPr="00AD02E0">
              <w:rPr>
                <w:rFonts w:eastAsia="Times New Roman"/>
                <w:sz w:val="18"/>
                <w:szCs w:val="18"/>
              </w:rPr>
              <w:t xml:space="preserve">$859.60 </w:t>
            </w:r>
          </w:p>
          <w:p w:rsidR="00D8428C" w:rsidRPr="00AD02E0" w:rsidRDefault="00D8428C" w:rsidP="00BB687B">
            <w:pPr>
              <w:rPr>
                <w:rFonts w:eastAsia="Times New Roman"/>
                <w:sz w:val="18"/>
                <w:szCs w:val="18"/>
              </w:rPr>
            </w:pPr>
            <w:r w:rsidRPr="00AD02E0">
              <w:rPr>
                <w:rFonts w:eastAsia="Times New Roman"/>
                <w:sz w:val="18"/>
                <w:szCs w:val="18"/>
              </w:rPr>
              <w:t>Services billed March 13, 2019 – October 30, 2019</w:t>
            </w:r>
          </w:p>
        </w:tc>
      </w:tr>
      <w:tr w:rsidR="00D8428C" w:rsidRPr="00293EE2" w:rsidTr="00BB687B">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Tom</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47</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Stingley, Thomas D.</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10702 Midland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11 04 102 004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$617.39</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May 10, 2019  - October 30, 2019</w:t>
            </w:r>
            <w:r w:rsidRPr="00AD02E0">
              <w:rPr>
                <w:rFonts w:eastAsia="Calibri"/>
                <w:spacing w:val="-3"/>
                <w:sz w:val="18"/>
                <w:szCs w:val="18"/>
                <w:lang w:eastAsia="x-none"/>
              </w:rPr>
              <w:fldChar w:fldCharType="end"/>
            </w:r>
          </w:p>
        </w:tc>
      </w:tr>
      <w:tr w:rsidR="00D8428C" w:rsidRPr="00293EE2" w:rsidTr="00BB687B">
        <w:trPr>
          <w:jc w:val="center"/>
        </w:trPr>
        <w:tc>
          <w:tcPr>
            <w:tcW w:w="2338"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jc w:val="both"/>
              <w:rPr>
                <w:rFonts w:eastAsia="Times New Roman"/>
                <w:sz w:val="18"/>
                <w:szCs w:val="18"/>
              </w:rPr>
            </w:pPr>
            <w:proofErr w:type="spellStart"/>
            <w:r w:rsidRPr="00AD02E0">
              <w:rPr>
                <w:rFonts w:eastAsia="Times New Roman"/>
                <w:sz w:val="18"/>
                <w:szCs w:val="18"/>
              </w:rPr>
              <w:t>Willcoxson</w:t>
            </w:r>
            <w:proofErr w:type="spellEnd"/>
            <w:r w:rsidRPr="00AD02E0">
              <w:rPr>
                <w:rFonts w:eastAsia="Times New Roman"/>
                <w:sz w:val="18"/>
                <w:szCs w:val="18"/>
              </w:rPr>
              <w:t>, Jerry</w:t>
            </w:r>
          </w:p>
          <w:p w:rsidR="00D8428C" w:rsidRPr="00AD02E0" w:rsidRDefault="00D8428C" w:rsidP="00BB687B">
            <w:pPr>
              <w:jc w:val="both"/>
              <w:rPr>
                <w:rFonts w:eastAsia="Times New Roman"/>
                <w:sz w:val="18"/>
                <w:szCs w:val="18"/>
              </w:rPr>
            </w:pPr>
            <w:r w:rsidRPr="00AD02E0">
              <w:rPr>
                <w:rFonts w:eastAsia="Times New Roman"/>
                <w:sz w:val="18"/>
                <w:szCs w:val="18"/>
              </w:rPr>
              <w:t>10657 Main St.</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11 04 161 003</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 xml:space="preserve">O.T. LOTS 4 &amp; 5 </w:t>
            </w:r>
          </w:p>
          <w:p w:rsidR="00D8428C" w:rsidRPr="00AD02E0" w:rsidRDefault="00D8428C" w:rsidP="00BB687B">
            <w:pPr>
              <w:autoSpaceDE w:val="0"/>
              <w:autoSpaceDN w:val="0"/>
              <w:adjustRightInd w:val="0"/>
              <w:rPr>
                <w:rFonts w:eastAsia="Times New Roman"/>
                <w:sz w:val="18"/>
                <w:szCs w:val="18"/>
              </w:rPr>
            </w:pPr>
            <w:r w:rsidRPr="00AD02E0">
              <w:rPr>
                <w:rFonts w:eastAsia="Times New Roman"/>
                <w:sz w:val="18"/>
                <w:szCs w:val="18"/>
              </w:rPr>
              <w:t>BLK 28</w:t>
            </w:r>
          </w:p>
          <w:p w:rsidR="00D8428C" w:rsidRPr="00AD02E0" w:rsidRDefault="00D8428C" w:rsidP="00BB687B">
            <w:pPr>
              <w:autoSpaceDE w:val="0"/>
              <w:autoSpaceDN w:val="0"/>
              <w:adjustRightInd w:val="0"/>
              <w:rPr>
                <w:rFonts w:eastAsia="Calibri"/>
                <w:spacing w:val="-3"/>
                <w:sz w:val="18"/>
                <w:szCs w:val="18"/>
                <w:lang w:eastAsia="x-none"/>
              </w:rPr>
            </w:pPr>
            <w:r w:rsidRPr="00AD02E0">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D8428C" w:rsidRPr="00AD02E0" w:rsidRDefault="00D8428C" w:rsidP="00BB687B">
            <w:pPr>
              <w:rPr>
                <w:rFonts w:eastAsia="Times New Roman"/>
                <w:noProof/>
                <w:sz w:val="18"/>
                <w:szCs w:val="18"/>
              </w:rPr>
            </w:pPr>
            <w:r w:rsidRPr="00AD02E0">
              <w:rPr>
                <w:rFonts w:eastAsia="Times New Roman"/>
                <w:sz w:val="18"/>
                <w:szCs w:val="18"/>
              </w:rPr>
              <w:fldChar w:fldCharType="begin"/>
            </w:r>
            <w:r w:rsidRPr="00AD02E0">
              <w:rPr>
                <w:rFonts w:eastAsia="Times New Roman"/>
                <w:sz w:val="18"/>
                <w:szCs w:val="18"/>
              </w:rPr>
              <w:instrText xml:space="preserve"> MERGEFIELD Deliquent_amt_due </w:instrText>
            </w:r>
            <w:r w:rsidRPr="00AD02E0">
              <w:rPr>
                <w:rFonts w:eastAsia="Times New Roman"/>
                <w:sz w:val="18"/>
                <w:szCs w:val="18"/>
              </w:rPr>
              <w:fldChar w:fldCharType="separate"/>
            </w:r>
            <w:r w:rsidRPr="00AD02E0">
              <w:rPr>
                <w:rFonts w:eastAsia="Times New Roman"/>
                <w:noProof/>
                <w:sz w:val="18"/>
                <w:szCs w:val="18"/>
              </w:rPr>
              <w:t>$1,065.92</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w:t>
            </w:r>
          </w:p>
          <w:p w:rsidR="00D8428C" w:rsidRPr="00AD02E0" w:rsidRDefault="00D8428C" w:rsidP="00BB687B">
            <w:pPr>
              <w:rPr>
                <w:rFonts w:eastAsia="Calibri"/>
                <w:spacing w:val="-3"/>
                <w:sz w:val="18"/>
                <w:szCs w:val="18"/>
                <w:lang w:eastAsia="x-none"/>
              </w:rPr>
            </w:pPr>
            <w:r w:rsidRPr="00AD02E0">
              <w:rPr>
                <w:rFonts w:eastAsia="Calibri"/>
                <w:spacing w:val="-3"/>
                <w:sz w:val="18"/>
                <w:szCs w:val="18"/>
                <w:lang w:eastAsia="x-none"/>
              </w:rPr>
              <w:t>January 14, 2019 - October 30, 2019</w:t>
            </w:r>
            <w:r w:rsidRPr="00AD02E0">
              <w:rPr>
                <w:rFonts w:eastAsia="Times New Roman"/>
                <w:sz w:val="18"/>
                <w:szCs w:val="18"/>
              </w:rPr>
              <w:fldChar w:fldCharType="end"/>
            </w:r>
          </w:p>
        </w:tc>
      </w:tr>
      <w:tr w:rsidR="00D8428C" w:rsidRPr="00293EE2" w:rsidTr="00BB687B">
        <w:trPr>
          <w:trHeight w:val="854"/>
          <w:jc w:val="center"/>
        </w:trPr>
        <w:tc>
          <w:tcPr>
            <w:tcW w:w="2338"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PO Box 83</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Williams, Randy</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 xml:space="preserve">12653 Davenport </w:t>
            </w:r>
            <w:proofErr w:type="gramStart"/>
            <w:r w:rsidRPr="00AD02E0">
              <w:rPr>
                <w:rFonts w:eastAsia="Calibri"/>
                <w:spacing w:val="-3"/>
                <w:sz w:val="18"/>
                <w:szCs w:val="18"/>
                <w:lang w:eastAsia="x-none"/>
              </w:rPr>
              <w:t>St..</w:t>
            </w:r>
            <w:proofErr w:type="gramEnd"/>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11 04 153 004</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O.T. LOTS 7, 8, 9, 10, 11 EX S12’, BLK 18</w:t>
            </w:r>
          </w:p>
          <w:p w:rsidR="00D8428C" w:rsidRPr="00AD02E0" w:rsidRDefault="00D8428C" w:rsidP="00BB687B">
            <w:pPr>
              <w:tabs>
                <w:tab w:val="left" w:pos="-720"/>
              </w:tabs>
              <w:suppressAutoHyphens/>
              <w:jc w:val="both"/>
              <w:rPr>
                <w:rFonts w:eastAsia="Calibri"/>
                <w:spacing w:val="-3"/>
                <w:sz w:val="18"/>
                <w:szCs w:val="18"/>
                <w:lang w:eastAsia="x-none"/>
              </w:rPr>
            </w:pPr>
            <w:r w:rsidRPr="00AD02E0">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fldChar w:fldCharType="begin"/>
            </w:r>
            <w:r w:rsidRPr="00AD02E0">
              <w:rPr>
                <w:rFonts w:eastAsia="Calibri"/>
                <w:spacing w:val="-3"/>
                <w:sz w:val="18"/>
                <w:szCs w:val="18"/>
                <w:lang w:eastAsia="x-none"/>
              </w:rPr>
              <w:instrText xml:space="preserve"> MERGEFIELD Deliquent_amt_due </w:instrText>
            </w:r>
            <w:r w:rsidRPr="00AD02E0">
              <w:rPr>
                <w:rFonts w:eastAsia="Calibri"/>
                <w:spacing w:val="-3"/>
                <w:sz w:val="18"/>
                <w:szCs w:val="18"/>
                <w:lang w:eastAsia="x-none"/>
              </w:rPr>
              <w:fldChar w:fldCharType="separate"/>
            </w:r>
            <w:r w:rsidRPr="00AD02E0">
              <w:rPr>
                <w:rFonts w:eastAsia="Calibri"/>
                <w:spacing w:val="-3"/>
                <w:sz w:val="18"/>
                <w:szCs w:val="18"/>
                <w:lang w:eastAsia="x-none"/>
              </w:rPr>
              <w:t>$2,858.47</w:t>
            </w:r>
          </w:p>
          <w:p w:rsidR="00D8428C" w:rsidRPr="00AD02E0" w:rsidRDefault="00D8428C" w:rsidP="00BB687B">
            <w:pPr>
              <w:tabs>
                <w:tab w:val="left" w:pos="-720"/>
              </w:tabs>
              <w:suppressAutoHyphens/>
              <w:rPr>
                <w:rFonts w:eastAsia="Calibri"/>
                <w:spacing w:val="-3"/>
                <w:sz w:val="18"/>
                <w:szCs w:val="18"/>
                <w:lang w:eastAsia="x-none"/>
              </w:rPr>
            </w:pPr>
            <w:r w:rsidRPr="00AD02E0">
              <w:rPr>
                <w:rFonts w:eastAsia="Calibri"/>
                <w:spacing w:val="-3"/>
                <w:sz w:val="18"/>
                <w:szCs w:val="18"/>
                <w:lang w:eastAsia="x-none"/>
              </w:rPr>
              <w:t>Services billed January 14, 2016 - October 30, 2019</w:t>
            </w:r>
            <w:r w:rsidRPr="00AD02E0">
              <w:rPr>
                <w:rFonts w:eastAsia="Calibri"/>
                <w:spacing w:val="-3"/>
                <w:sz w:val="18"/>
                <w:szCs w:val="18"/>
                <w:lang w:eastAsia="x-none"/>
              </w:rPr>
              <w:fldChar w:fldCharType="end"/>
            </w:r>
          </w:p>
        </w:tc>
      </w:tr>
    </w:tbl>
    <w:p w:rsidR="00D8428C" w:rsidRDefault="00D8428C" w:rsidP="00D8428C">
      <w:pPr>
        <w:ind w:firstLine="720"/>
        <w:jc w:val="both"/>
        <w:rPr>
          <w:rFonts w:eastAsia="Calibri"/>
          <w:spacing w:val="-3"/>
        </w:rPr>
      </w:pPr>
    </w:p>
    <w:p w:rsidR="00D8428C" w:rsidRDefault="00D8428C" w:rsidP="00D8428C">
      <w:pPr>
        <w:ind w:firstLine="720"/>
        <w:jc w:val="both"/>
      </w:pPr>
      <w:r w:rsidRPr="00A614B7">
        <w:rPr>
          <w:rFonts w:eastAsia="Calibri"/>
          <w:spacing w:val="-3"/>
        </w:rPr>
        <w:t xml:space="preserve">Moved by </w:t>
      </w:r>
      <w:r>
        <w:rPr>
          <w:rFonts w:eastAsia="Calibri"/>
          <w:spacing w:val="-3"/>
        </w:rPr>
        <w:t>Oswald seconded by Zirkelbach</w:t>
      </w:r>
      <w:r w:rsidRPr="00A614B7">
        <w:rPr>
          <w:rFonts w:eastAsia="Calibri"/>
          <w:spacing w:val="-3"/>
        </w:rPr>
        <w:t xml:space="preserve"> </w:t>
      </w:r>
      <w:r w:rsidRPr="00A614B7">
        <w:rPr>
          <w:rFonts w:eastAsia="Times New Roman"/>
          <w:snapToGrid w:val="0"/>
          <w:spacing w:val="-3"/>
          <w:lang w:val="x-none" w:eastAsia="x-none"/>
        </w:rPr>
        <w:t xml:space="preserve">to acknowledge receipt of </w:t>
      </w:r>
      <w:r>
        <w:rPr>
          <w:rFonts w:eastAsia="Times New Roman"/>
          <w:snapToGrid w:val="0"/>
          <w:spacing w:val="-3"/>
          <w:lang w:eastAsia="x-none"/>
        </w:rPr>
        <w:t xml:space="preserve">a </w:t>
      </w:r>
      <w:r w:rsidRPr="00A614B7">
        <w:rPr>
          <w:rFonts w:eastAsia="Times New Roman"/>
          <w:snapToGrid w:val="0"/>
          <w:spacing w:val="-3"/>
          <w:lang w:val="x-none" w:eastAsia="x-none"/>
        </w:rPr>
        <w:t>manure management plan update from</w:t>
      </w:r>
      <w:r>
        <w:rPr>
          <w:rFonts w:eastAsia="Times New Roman"/>
          <w:snapToGrid w:val="0"/>
          <w:spacing w:val="-3"/>
          <w:lang w:eastAsia="x-none"/>
        </w:rPr>
        <w:t xml:space="preserve"> </w:t>
      </w:r>
      <w:proofErr w:type="spellStart"/>
      <w:r>
        <w:rPr>
          <w:rFonts w:eastAsia="Times New Roman"/>
          <w:snapToGrid w:val="0"/>
          <w:spacing w:val="-3"/>
          <w:lang w:eastAsia="x-none"/>
        </w:rPr>
        <w:t>Recker</w:t>
      </w:r>
      <w:proofErr w:type="spellEnd"/>
      <w:r>
        <w:rPr>
          <w:rFonts w:eastAsia="Times New Roman"/>
          <w:snapToGrid w:val="0"/>
          <w:spacing w:val="-3"/>
          <w:lang w:eastAsia="x-none"/>
        </w:rPr>
        <w:t xml:space="preserve"> Farms (facility #62623)</w:t>
      </w:r>
      <w:r w:rsidRPr="00A614B7">
        <w:rPr>
          <w:rFonts w:eastAsia="Times New Roman"/>
          <w:snapToGrid w:val="0"/>
          <w:spacing w:val="-3"/>
          <w:lang w:val="x-none" w:eastAsia="x-none"/>
        </w:rPr>
        <w:t xml:space="preserve"> for property located in </w:t>
      </w:r>
      <w:r>
        <w:rPr>
          <w:rFonts w:eastAsia="Times New Roman"/>
          <w:snapToGrid w:val="0"/>
          <w:spacing w:val="-3"/>
          <w:lang w:eastAsia="x-none"/>
        </w:rPr>
        <w:t xml:space="preserve">Delaware County with manure application in Jones County </w:t>
      </w:r>
      <w:r w:rsidRPr="00A614B7">
        <w:rPr>
          <w:rFonts w:eastAsia="Times New Roman"/>
          <w:snapToGrid w:val="0"/>
          <w:spacing w:val="-3"/>
          <w:lang w:val="x-none" w:eastAsia="x-none"/>
        </w:rPr>
        <w:t>with the County Auditor to retain the document in a temporary file for public access for one year.  All aye.  Motion carried.</w:t>
      </w:r>
    </w:p>
    <w:p w:rsidR="00D8428C" w:rsidRDefault="00D8428C" w:rsidP="00D8428C">
      <w:pPr>
        <w:ind w:firstLine="720"/>
        <w:jc w:val="both"/>
      </w:pPr>
      <w:r>
        <w:t>The Auditor provided a brief review of the Jones County Property Valuation Report for 2019 taxable values to be used for the FY21 budgets of all the taxing entities in Jones County, noting a 3.7% county-wide increase in taxable value.</w:t>
      </w:r>
    </w:p>
    <w:p w:rsidR="00D8428C" w:rsidRDefault="00D8428C" w:rsidP="00D8428C">
      <w:pPr>
        <w:pStyle w:val="BodyText"/>
        <w:tabs>
          <w:tab w:val="left" w:pos="-720"/>
        </w:tabs>
        <w:suppressAutoHyphens/>
        <w:spacing w:after="0"/>
        <w:jc w:val="both"/>
      </w:pPr>
      <w:r w:rsidRPr="00E3720F">
        <w:rPr>
          <w:rFonts w:eastAsia="Times New Roman"/>
          <w:snapToGrid w:val="0"/>
          <w:spacing w:val="-3"/>
          <w:lang w:eastAsia="x-none"/>
        </w:rPr>
        <w:lastRenderedPageBreak/>
        <w:tab/>
      </w:r>
      <w:r>
        <w:t>The Engineer met with the Board to request approval of the final payment voucher for the County Rd. E45 resurfacing project and a soil contamination monitoring report for county-owned property in Wyoming; to discuss progress on right of way negotiations for the Lead Mine Rd. grading project and the need to update the County’s fence compensation policy to reflect current  costs; and to discuss the agenda for the January 9, 2020 public hearing regarding the possible closure of the intersection of Old Dubuque Rd. and U.S. Highway 151 to address safety concerns.</w:t>
      </w:r>
    </w:p>
    <w:p w:rsidR="00D8428C" w:rsidRPr="00E3720F" w:rsidRDefault="00D8428C" w:rsidP="00D8428C">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E3720F">
        <w:t xml:space="preserve">Moved by Zirkelbach seconded by </w:t>
      </w:r>
      <w:r>
        <w:t xml:space="preserve">Eaken </w:t>
      </w:r>
      <w:r w:rsidRPr="00E3720F">
        <w:t>to authorize the Chairman to sign the soil contamination monitoring reports to the Iowa Dept. of Natural Resources for county-owned property in Wyoming. All aye. Motion carried.</w:t>
      </w:r>
    </w:p>
    <w:p w:rsidR="00D8428C" w:rsidRDefault="00D8428C" w:rsidP="00D8428C">
      <w:pPr>
        <w:ind w:firstLine="720"/>
        <w:jc w:val="both"/>
      </w:pPr>
      <w:r>
        <w:t>Moved by Rohwedder seconded by Zirkelbach to approve the final payment voucher to Cedar Valley Corp. LLC for project 53-C053(86), a PCC overlay project on County Rd. E45 between Morley and Olin. All aye. Motion carried.</w:t>
      </w:r>
    </w:p>
    <w:p w:rsidR="00D8428C" w:rsidRDefault="00D8428C" w:rsidP="00D8428C">
      <w:pPr>
        <w:ind w:firstLine="720"/>
        <w:jc w:val="both"/>
      </w:pPr>
      <w:r>
        <w:t>The Board members provided brief updates on upcoming committee meetings.</w:t>
      </w:r>
      <w:r>
        <w:tab/>
      </w:r>
    </w:p>
    <w:p w:rsidR="00D8428C" w:rsidRPr="00E3720F" w:rsidRDefault="00D8428C" w:rsidP="00D8428C">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 xml:space="preserve">10:00 </w:t>
      </w:r>
      <w:r w:rsidRPr="00E3720F">
        <w:rPr>
          <w:rFonts w:eastAsia="Calibri"/>
          <w:spacing w:val="-3"/>
        </w:rPr>
        <w:t>a.m. All aye. Motion carried.</w:t>
      </w:r>
    </w:p>
    <w:p w:rsidR="00D8428C" w:rsidRPr="00E3720F" w:rsidRDefault="00D8428C" w:rsidP="00D8428C">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D8428C" w:rsidRDefault="00D8428C" w:rsidP="00D8428C">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5D04EB" w:rsidRDefault="005D04EB" w:rsidP="00D8428C">
      <w:pPr>
        <w:tabs>
          <w:tab w:val="left" w:pos="-720"/>
        </w:tabs>
        <w:suppressAutoHyphens/>
        <w:jc w:val="both"/>
        <w:rPr>
          <w:rFonts w:eastAsia="Calibri"/>
          <w:snapToGrid w:val="0"/>
          <w:spacing w:val="-3"/>
          <w:lang w:val="x-none" w:eastAsia="x-none"/>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7, 2020 9:10 a.m.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regular session.  Present Chairman Manternach, Supervisors Eaken, Oswald, Rohwedder, and Zirkelbach.</w:t>
      </w:r>
    </w:p>
    <w:p w:rsidR="005D04EB" w:rsidRPr="005D04EB" w:rsidRDefault="005D04EB" w:rsidP="005D04EB">
      <w:pPr>
        <w:ind w:firstLine="720"/>
        <w:jc w:val="both"/>
      </w:pPr>
      <w:r w:rsidRPr="005D04EB">
        <w:t>Moved by Zirkelbach seconded by Eaken to approve the minutes of the January 2, 2020 meeting. All aye. Motion carried.</w:t>
      </w:r>
    </w:p>
    <w:p w:rsidR="005D04EB" w:rsidRPr="005D04EB" w:rsidRDefault="005D04EB" w:rsidP="005D04EB">
      <w:pPr>
        <w:ind w:firstLine="720"/>
        <w:jc w:val="both"/>
        <w:rPr>
          <w:rFonts w:eastAsia="Calibri"/>
        </w:rPr>
      </w:pPr>
      <w:r w:rsidRPr="005D04EB">
        <w:rPr>
          <w:rFonts w:eastAsia="Times New Roman"/>
          <w:spacing w:val="-3"/>
        </w:rPr>
        <w:t>Moved by Oswald seconded by Rohwedder to approve claims #2001-0001 through #2001-0139.</w:t>
      </w:r>
      <w:r w:rsidRPr="005D04EB">
        <w:rPr>
          <w:rFonts w:eastAsia="Calibri"/>
        </w:rPr>
        <w:t xml:space="preserve"> All aye. Motion carried.</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Board discussed employee mileage reimbursement claims. The Auditor inquired about issuing a bid package for removal of the building at the county farm.</w:t>
      </w:r>
    </w:p>
    <w:p w:rsidR="005D04EB" w:rsidRPr="005D04EB" w:rsidRDefault="005D04EB" w:rsidP="005D04EB">
      <w:pPr>
        <w:tabs>
          <w:tab w:val="left" w:pos="-720"/>
        </w:tabs>
        <w:suppressAutoHyphens/>
        <w:jc w:val="both"/>
        <w:rPr>
          <w:rFonts w:eastAsia="Calibri"/>
          <w:spacing w:val="-3"/>
        </w:rPr>
      </w:pPr>
      <w:r w:rsidRPr="005D04EB">
        <w:tab/>
        <w:t xml:space="preserve">Moved by Rohwedder seconded by Zirkelbach to </w:t>
      </w:r>
      <w:r w:rsidRPr="005D04EB">
        <w:rPr>
          <w:spacing w:val="-3"/>
        </w:rPr>
        <w:t>approve</w:t>
      </w:r>
      <w:r w:rsidRPr="005D04EB">
        <w:t>, and place on file, the Clerk’s Report of Fees Collected for the month ending December 31, 2019. All aye.  Motion carried. [2020-002]</w:t>
      </w:r>
    </w:p>
    <w:p w:rsidR="005D04EB" w:rsidRPr="005D04EB" w:rsidRDefault="005D04EB" w:rsidP="005D04EB">
      <w:pPr>
        <w:ind w:firstLine="720"/>
        <w:jc w:val="both"/>
      </w:pPr>
      <w:r w:rsidRPr="005D04EB">
        <w:t xml:space="preserve">Moved by Oswald seconded by Eaken to open the public hearing at 9:15 a.m. to review the plans, specifications, estimated cost, and form of contract for </w:t>
      </w:r>
      <w:bookmarkStart w:id="0" w:name="_Hlk23187151"/>
      <w:r w:rsidRPr="005D04EB">
        <w:t>a window replacement contract at the Courthouse.</w:t>
      </w:r>
      <w:bookmarkEnd w:id="0"/>
      <w:r w:rsidRPr="005D04EB">
        <w:t xml:space="preserve"> On roll call vote: Zirkelbach aye, Rohwedder aye, Oswald aye, Eaken aye, Manternach aye. Motion carried.</w:t>
      </w:r>
    </w:p>
    <w:p w:rsidR="005D04EB" w:rsidRPr="005D04EB" w:rsidRDefault="005D04EB" w:rsidP="005D04EB">
      <w:pPr>
        <w:ind w:firstLine="720"/>
        <w:jc w:val="both"/>
      </w:pPr>
      <w:r w:rsidRPr="005D04EB">
        <w:t>Mike Mollenhauer, Shive-Hattery Architecture &amp; Engineering, explained the proposal and presented the plans, specifications, form of contract, noted two addendums had been issued since the project was initially let for bidding, and estimated the cost of the project to be $520,000.</w:t>
      </w:r>
    </w:p>
    <w:p w:rsidR="005D04EB" w:rsidRPr="005D04EB" w:rsidRDefault="005D04EB" w:rsidP="005D04EB">
      <w:pPr>
        <w:ind w:firstLine="720"/>
        <w:jc w:val="both"/>
      </w:pPr>
      <w:r w:rsidRPr="005D04EB">
        <w:t>No persons present offered any comments regarding the project.</w:t>
      </w:r>
    </w:p>
    <w:p w:rsidR="005D04EB" w:rsidRPr="005D04EB" w:rsidRDefault="005D04EB" w:rsidP="005D04EB">
      <w:pPr>
        <w:ind w:firstLine="720"/>
        <w:jc w:val="both"/>
      </w:pPr>
      <w:r w:rsidRPr="005D04EB">
        <w:t>Moved by Oswald seconded by Rohwedder to close the public hearing at 9:20 a.m. On roll call vote: Zirkelbach aye, Rohwedder aye, Oswald aye, Eaken aye, Manternach aye. Motion carried.</w:t>
      </w:r>
    </w:p>
    <w:p w:rsidR="005D04EB" w:rsidRPr="005D04EB" w:rsidRDefault="005D04EB" w:rsidP="005D04EB">
      <w:pPr>
        <w:ind w:firstLine="720"/>
        <w:jc w:val="both"/>
      </w:pPr>
      <w:r w:rsidRPr="005D04EB">
        <w:t>Moved by Eaken seconded by Zirkelbach to approve the plans, specifications, form of contract, and cost estimate for a window replacement project at the Courthouse. All aye. Motion carried.</w:t>
      </w:r>
    </w:p>
    <w:p w:rsidR="005D04EB" w:rsidRPr="005D04EB" w:rsidRDefault="005D04EB" w:rsidP="005D04EB">
      <w:pPr>
        <w:ind w:firstLine="720"/>
        <w:jc w:val="both"/>
      </w:pPr>
      <w:r w:rsidRPr="005D04EB">
        <w:t>Moved by Eaken seconded by Rohwedder to open bids at 9:21 a.m. for the window replacement project at the Courthouse. All aye. Motion carried.</w:t>
      </w:r>
    </w:p>
    <w:p w:rsidR="005D04EB" w:rsidRPr="005D04EB" w:rsidRDefault="005D04EB" w:rsidP="005D04EB">
      <w:pPr>
        <w:ind w:firstLine="720"/>
        <w:jc w:val="both"/>
      </w:pPr>
      <w:r w:rsidRPr="005D04EB">
        <w:t>Bids were received from:</w:t>
      </w:r>
    </w:p>
    <w:p w:rsidR="005D04EB" w:rsidRPr="005D04EB" w:rsidRDefault="005D04EB" w:rsidP="005D04EB">
      <w:pPr>
        <w:numPr>
          <w:ilvl w:val="0"/>
          <w:numId w:val="1"/>
        </w:numPr>
        <w:ind w:left="900" w:hanging="180"/>
        <w:contextualSpacing/>
        <w:jc w:val="both"/>
      </w:pPr>
      <w:r w:rsidRPr="005D04EB">
        <w:t>The Wilson Group, Inc. in the amount of $476,500 plus $25,750 for alternate #1, $10,100 for alternate #2, and $6,400 for alternate #3.</w:t>
      </w:r>
    </w:p>
    <w:p w:rsidR="005D04EB" w:rsidRPr="005D04EB" w:rsidRDefault="005D04EB" w:rsidP="005D04EB">
      <w:pPr>
        <w:numPr>
          <w:ilvl w:val="0"/>
          <w:numId w:val="1"/>
        </w:numPr>
        <w:ind w:left="900" w:hanging="180"/>
        <w:contextualSpacing/>
        <w:jc w:val="both"/>
      </w:pPr>
      <w:proofErr w:type="spellStart"/>
      <w:r w:rsidRPr="005D04EB">
        <w:lastRenderedPageBreak/>
        <w:t>Tricon</w:t>
      </w:r>
      <w:proofErr w:type="spellEnd"/>
      <w:r w:rsidRPr="005D04EB">
        <w:t xml:space="preserve"> General Construction in the amount of $585,000 plus $22,000 for alternate #1, $6,550 for alternate #2, and $3,750.</w:t>
      </w:r>
    </w:p>
    <w:p w:rsidR="005D04EB" w:rsidRPr="005D04EB" w:rsidRDefault="005D04EB" w:rsidP="005D04EB">
      <w:pPr>
        <w:numPr>
          <w:ilvl w:val="0"/>
          <w:numId w:val="1"/>
        </w:numPr>
        <w:ind w:left="900" w:hanging="180"/>
        <w:contextualSpacing/>
        <w:jc w:val="both"/>
      </w:pPr>
      <w:r w:rsidRPr="005D04EB">
        <w:t>Peak Construction Group, Inc. in the amount of $715,000 plus $26,900 for alternate #1, $8,600 for alternate #2, and $4,900 for alternate #3.</w:t>
      </w:r>
    </w:p>
    <w:p w:rsidR="005D04EB" w:rsidRPr="005D04EB" w:rsidRDefault="005D04EB" w:rsidP="005D04EB">
      <w:pPr>
        <w:ind w:left="1080"/>
        <w:contextualSpacing/>
        <w:jc w:val="both"/>
      </w:pPr>
    </w:p>
    <w:p w:rsidR="005D04EB" w:rsidRPr="005D04EB" w:rsidRDefault="005D04EB" w:rsidP="005D04EB">
      <w:pPr>
        <w:ind w:firstLine="720"/>
        <w:jc w:val="both"/>
      </w:pPr>
      <w:r w:rsidRPr="005D04EB">
        <w:t>Moved by Eaken seconded by Zirkelbach to award the bid for the project at the January 14, 2020 meeting, as originally scheduled, to allow time for the project engineer to review the bid documents and make a recommendation for award of the bid. All aye. Motion carried.</w:t>
      </w:r>
    </w:p>
    <w:p w:rsidR="005D04EB" w:rsidRPr="005D04EB" w:rsidRDefault="005D04EB" w:rsidP="005D04EB">
      <w:pPr>
        <w:ind w:firstLine="720"/>
        <w:jc w:val="both"/>
      </w:pPr>
      <w:r w:rsidRPr="005D04EB">
        <w:rPr>
          <w:rFonts w:eastAsia="Times New Roman"/>
          <w:snapToGrid w:val="0"/>
          <w:spacing w:val="-3"/>
        </w:rPr>
        <w:t>Moved by Rohwedder seconded by Eaken to open a public hearing at 9:35 a.m. to review violations of the Jones County Nuisance Ordinance on property located at 8346 Slide Rock Rd., Anamosa, and owned by Paul and Roxanne Rundle.</w:t>
      </w:r>
      <w:r w:rsidRPr="005D04EB">
        <w:t xml:space="preserve"> On roll call vote: Zirkelbach aye, Rohwedder aye, Oswald aye, Eaken aye, Manternach aye. Motion carried.</w:t>
      </w:r>
    </w:p>
    <w:p w:rsidR="005D04EB" w:rsidRPr="005D04EB" w:rsidRDefault="005D04EB" w:rsidP="005D04EB">
      <w:pPr>
        <w:tabs>
          <w:tab w:val="left" w:pos="-720"/>
        </w:tabs>
        <w:suppressAutoHyphens/>
        <w:jc w:val="both"/>
        <w:rPr>
          <w:rFonts w:eastAsia="Calibri"/>
          <w:spacing w:val="-3"/>
        </w:rPr>
      </w:pPr>
      <w:r w:rsidRPr="005D04EB">
        <w:rPr>
          <w:spacing w:val="-3"/>
        </w:rPr>
        <w:tab/>
      </w:r>
      <w:r w:rsidRPr="005D04EB">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December 25, 2019. </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5D04EB">
        <w:rPr>
          <w:rFonts w:eastAsia="Calibri"/>
          <w:spacing w:val="-3"/>
        </w:rPr>
        <w:tab/>
      </w:r>
      <w:r w:rsidRPr="005D04EB">
        <w:rPr>
          <w:spacing w:val="-3"/>
        </w:rPr>
        <w:t xml:space="preserve">Property owner Paul Rundle and his son-in-law Heath </w:t>
      </w:r>
      <w:proofErr w:type="spellStart"/>
      <w:r w:rsidRPr="005D04EB">
        <w:rPr>
          <w:spacing w:val="-3"/>
        </w:rPr>
        <w:t>VanDeest</w:t>
      </w:r>
      <w:proofErr w:type="spellEnd"/>
      <w:r w:rsidRPr="005D04EB">
        <w:rPr>
          <w:spacing w:val="-3"/>
        </w:rPr>
        <w:t xml:space="preserve">, along with neighbors Michael and Mary </w:t>
      </w:r>
      <w:proofErr w:type="spellStart"/>
      <w:r w:rsidRPr="005D04EB">
        <w:rPr>
          <w:spacing w:val="-3"/>
        </w:rPr>
        <w:t>Neiers</w:t>
      </w:r>
      <w:proofErr w:type="spellEnd"/>
      <w:r w:rsidRPr="005D04EB">
        <w:rPr>
          <w:spacing w:val="-3"/>
        </w:rPr>
        <w:t xml:space="preserve"> and </w:t>
      </w:r>
      <w:proofErr w:type="spellStart"/>
      <w:r w:rsidRPr="005D04EB">
        <w:rPr>
          <w:spacing w:val="-3"/>
        </w:rPr>
        <w:t>Gerdes</w:t>
      </w:r>
      <w:proofErr w:type="spellEnd"/>
      <w:r w:rsidRPr="005D04EB">
        <w:rPr>
          <w:spacing w:val="-3"/>
        </w:rPr>
        <w:t xml:space="preserve"> Mobile Home Court owner Garrett </w:t>
      </w:r>
      <w:proofErr w:type="spellStart"/>
      <w:r w:rsidRPr="005D04EB">
        <w:rPr>
          <w:spacing w:val="-3"/>
        </w:rPr>
        <w:t>Gerdes</w:t>
      </w:r>
      <w:proofErr w:type="spellEnd"/>
      <w:r w:rsidRPr="005D04EB">
        <w:rPr>
          <w:spacing w:val="-3"/>
        </w:rPr>
        <w:t xml:space="preserve">, were present </w:t>
      </w:r>
      <w:r w:rsidRPr="005D04EB">
        <w:rPr>
          <w:rFonts w:eastAsia="Calibri"/>
          <w:spacing w:val="-3"/>
        </w:rPr>
        <w:t xml:space="preserve">at the meeting to offer comments regarding the nuisance. </w:t>
      </w:r>
    </w:p>
    <w:p w:rsidR="005D04EB" w:rsidRPr="005D04EB" w:rsidRDefault="005D04EB" w:rsidP="005D04EB">
      <w:pPr>
        <w:ind w:firstLine="720"/>
        <w:jc w:val="both"/>
      </w:pPr>
      <w:r w:rsidRPr="005D04EB">
        <w:rPr>
          <w:spacing w:val="-3"/>
        </w:rPr>
        <w:t xml:space="preserve">Moved by Zirkelbach seconded by Rohwedder to close the public hearing at 10:00 a.m.  </w:t>
      </w:r>
      <w:r w:rsidRPr="005D04EB">
        <w:t>On roll call vote: Zirkelbach aye, Rohwedder aye, Oswald aye, Eaken aye, Manternach aye. Motion carried.</w:t>
      </w:r>
    </w:p>
    <w:p w:rsidR="005D04EB" w:rsidRPr="005D04EB" w:rsidRDefault="005D04EB" w:rsidP="005D04EB">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Moved by Oswald seconded by Eaken to allow Paul and Roxanne Rundle, the owners of the property located at 8346 Slide Rock Rd., Anamosa in Section 25 of Fairview Township, to have until February 11, 2020 to abate the nuisance or the County will proceed with filing a civil citation pursuant to Section 8, of Article II, of the Jones County Nuisance Ordinance.  All aye. Motion carried.</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The Land Use Administrator met with the Board to present the 2020 Construction Evaluation Resolution for confinement animal feeding operations for consideration.</w:t>
      </w:r>
    </w:p>
    <w:p w:rsidR="005D04EB" w:rsidRPr="005D04EB" w:rsidRDefault="005D04EB" w:rsidP="005D04EB">
      <w:pPr>
        <w:spacing w:line="216" w:lineRule="atLeast"/>
        <w:ind w:firstLine="720"/>
        <w:jc w:val="both"/>
        <w:rPr>
          <w:rFonts w:eastAsia="Calibri"/>
          <w:spacing w:val="-3"/>
        </w:rPr>
      </w:pPr>
      <w:r w:rsidRPr="005D04EB">
        <w:rPr>
          <w:rFonts w:eastAsia="Calibri"/>
          <w:spacing w:val="-3"/>
        </w:rPr>
        <w:t xml:space="preserve">Supervisor Zirkelbach </w:t>
      </w:r>
      <w:r w:rsidRPr="005D04EB">
        <w:rPr>
          <w:rFonts w:eastAsia="Calibri"/>
        </w:rPr>
        <w:t xml:space="preserve">introduced the following resolution and moved its adoption, seconded by Supervisor Rohwedder. </w:t>
      </w:r>
      <w:r w:rsidRPr="005D04EB">
        <w:t>On roll call vote: Zirkelbach aye, Rohwedder aye, Oswald aye, Eaken aye, Manternach aye,</w:t>
      </w:r>
      <w:r w:rsidRPr="005D04EB">
        <w:rPr>
          <w:rFonts w:eastAsia="Calibri"/>
          <w:spacing w:val="-3"/>
        </w:rPr>
        <w:t xml:space="preserve"> whereupon the Chairman declared the resolution passed and adopted.</w:t>
      </w:r>
    </w:p>
    <w:p w:rsidR="005D04EB" w:rsidRPr="005D04EB" w:rsidRDefault="005D04EB" w:rsidP="005D04EB">
      <w:pPr>
        <w:spacing w:line="216" w:lineRule="atLeast"/>
        <w:jc w:val="center"/>
        <w:rPr>
          <w:rFonts w:eastAsia="Calibri"/>
        </w:rPr>
      </w:pPr>
      <w:r w:rsidRPr="005D04EB">
        <w:rPr>
          <w:rFonts w:eastAsia="Calibri"/>
        </w:rPr>
        <w:t>CONSTRUCTION EVALUATION RESOLUTION 2020</w:t>
      </w:r>
    </w:p>
    <w:p w:rsidR="005D04EB" w:rsidRPr="005D04EB" w:rsidRDefault="005D04EB" w:rsidP="005D04EB">
      <w:pPr>
        <w:ind w:firstLine="720"/>
        <w:jc w:val="both"/>
        <w:rPr>
          <w:rFonts w:eastAsia="Times New Roman"/>
          <w:szCs w:val="20"/>
        </w:rPr>
      </w:pPr>
      <w:r w:rsidRPr="005D04EB">
        <w:rPr>
          <w:rFonts w:eastAsia="Times New Roman"/>
          <w:szCs w:val="20"/>
        </w:rPr>
        <w:t>WHEREAS, Iowa Code section 459.304(3) sets out the procedure if a board of supervisors wishes to adopt a “construction evaluation resolution” relating to the construction of a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WHEREAS,</w:t>
      </w:r>
      <w:r w:rsidRPr="005D04EB">
        <w:rPr>
          <w:rFonts w:ascii="Courier New" w:eastAsia="Times New Roman" w:hAnsi="Courier New" w:cs="Courier New"/>
          <w:sz w:val="20"/>
          <w:szCs w:val="20"/>
        </w:rPr>
        <w:t xml:space="preserve"> </w:t>
      </w:r>
      <w:r w:rsidRPr="005D04EB">
        <w:rPr>
          <w:rFonts w:eastAsia="Times New Roman"/>
        </w:rPr>
        <w:t>only counties that have adopted a construction evaluation resolution can submit to the Department of Natural Resources (DNR) an adopted recommendation to approve or disapprove a construction permit application regarding a proposed confinement feeding operation structure; and</w:t>
      </w:r>
    </w:p>
    <w:p w:rsidR="005D04EB" w:rsidRPr="005D04EB" w:rsidRDefault="005D04EB" w:rsidP="005D04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5D04EB">
        <w:rPr>
          <w:rFonts w:eastAsia="Times New Roman"/>
        </w:rPr>
        <w:tab/>
        <w:t xml:space="preserve">WHEREAS, only counties that have adopted a construction evaluation resolution and submitted an adopted recommendation may contest the DNR’s decision regarding a specific application;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by adopting a construction evaluation resolution the board of supervisors agrees to evaluate every construction permit application for a proposed confinement feeding operation structure received by the board of supervisors between February 1, 2020 and January 31, 2021 and submit an adopted recommendation regarding that application to the DNR; and </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board of supervisors must conduct an evaluation of every construction permit application using the master matrix created in Iowa Code section 459.305, but the board’s </w:t>
      </w:r>
      <w:r w:rsidRPr="005D04EB">
        <w:rPr>
          <w:rFonts w:eastAsia="Times New Roman"/>
          <w:szCs w:val="20"/>
        </w:rPr>
        <w:lastRenderedPageBreak/>
        <w:t>recommendation to the DNR may be based on the final score on the master matrix or may be based on reasons other than the final score on the master matrix;</w:t>
      </w:r>
    </w:p>
    <w:p w:rsidR="005D04EB" w:rsidRPr="005D04EB" w:rsidRDefault="005D04EB" w:rsidP="005D04EB">
      <w:pPr>
        <w:ind w:firstLine="720"/>
        <w:jc w:val="both"/>
        <w:rPr>
          <w:rFonts w:eastAsia="Times New Roman"/>
          <w:szCs w:val="20"/>
        </w:rPr>
      </w:pPr>
      <w:r w:rsidRPr="005D04EB">
        <w:rPr>
          <w:rFonts w:eastAsia="Times New Roman"/>
          <w:szCs w:val="20"/>
        </w:rPr>
        <w:t xml:space="preserve">NOW, THEREFORE, BE IT RESOLVED BY THE BOARD OF SUPERVISORS OF JONES COUNTY that the Board of Supervisors hereby adopts this construction evaluation resolution pursuant to Iowa Code section 459.304(3).  </w:t>
      </w:r>
    </w:p>
    <w:p w:rsidR="005D04EB" w:rsidRPr="005D04EB" w:rsidRDefault="005D04EB" w:rsidP="005D04EB">
      <w:pPr>
        <w:spacing w:line="216" w:lineRule="atLeast"/>
        <w:jc w:val="center"/>
        <w:rPr>
          <w:rFonts w:eastAsia="Calibri"/>
        </w:rPr>
      </w:pPr>
    </w:p>
    <w:p w:rsidR="005D04EB" w:rsidRPr="005D04EB" w:rsidRDefault="005D04EB" w:rsidP="005D04EB">
      <w:pPr>
        <w:tabs>
          <w:tab w:val="left" w:pos="-720"/>
        </w:tabs>
        <w:suppressAutoHyphens/>
        <w:jc w:val="both"/>
      </w:pPr>
      <w:r w:rsidRPr="005D04EB">
        <w:rPr>
          <w:rFonts w:eastAsia="Times New Roman"/>
          <w:snapToGrid w:val="0"/>
          <w:spacing w:val="-3"/>
        </w:rPr>
        <w:tab/>
        <w:t xml:space="preserve">The Attorney, Engineer, and Sheriff met with the Board to discuss the January 9, 2020 </w:t>
      </w:r>
      <w:r w:rsidRPr="005D04EB">
        <w:t>agenda and meeting format for the January 9, 2020 public hearing regarding the possible closure of the intersection of Old Dubuque Rd. and U.S. Highway 151 to address safety concerns. The group recommended the formation of a committee of county and city personnel to format a conceptual plan to move forward with options to consider to eventually close the intersection and provide alternate routes to access the area. Matt Behrends, representing the Anamosa Development Corporation, also participated in the discussion.</w:t>
      </w:r>
    </w:p>
    <w:p w:rsidR="005D04EB" w:rsidRPr="005D04EB" w:rsidRDefault="005D04EB" w:rsidP="005D04EB">
      <w:pPr>
        <w:tabs>
          <w:tab w:val="left" w:pos="-720"/>
        </w:tabs>
        <w:suppressAutoHyphens/>
        <w:jc w:val="both"/>
      </w:pPr>
      <w:r w:rsidRPr="005D04EB">
        <w:tab/>
        <w:t>The Engineer provided an update on the Shaw Rd. grading and resurfacing project and Lead Mine Rd. right of way negotiations. Board members shared citizen concerns regarding the condition of Lily Rd. and 215</w:t>
      </w:r>
      <w:r w:rsidRPr="005D04EB">
        <w:rPr>
          <w:vertAlign w:val="superscript"/>
        </w:rPr>
        <w:t>th</w:t>
      </w:r>
      <w:r w:rsidRPr="005D04EB">
        <w:t xml:space="preserve"> Ave. south of U.S. Highway 151.</w:t>
      </w:r>
    </w:p>
    <w:p w:rsidR="005D04EB" w:rsidRPr="005D04EB" w:rsidRDefault="005D04EB" w:rsidP="005D04EB">
      <w:pPr>
        <w:spacing w:line="216" w:lineRule="atLeast"/>
        <w:ind w:firstLine="720"/>
        <w:jc w:val="both"/>
        <w:rPr>
          <w:rFonts w:eastAsia="Calibri"/>
        </w:rPr>
      </w:pPr>
      <w:r w:rsidRPr="005D04EB">
        <w:rPr>
          <w:rFonts w:eastAsia="Calibri"/>
        </w:rPr>
        <w:t>Jennifer Husmann and the Sheriff, representing the Jones County Safe &amp; Healthy Youth Coalition, met with the Board to provide an update on the youth coalition substance abuse prevention and education program and to request funding in the County’s FY21 budget.</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t>Moved by Zirkelbach seconded by Oswald to</w:t>
      </w:r>
      <w:r w:rsidRPr="005D04EB">
        <w:rPr>
          <w:rFonts w:eastAsia="Times New Roman"/>
        </w:rPr>
        <w:t xml:space="preserve"> go into closed session at 10:37 a.m. per Iowa Code Section 20.17 (3) to discuss strategy for public employment relations matters.</w:t>
      </w:r>
      <w:r w:rsidRPr="005D04EB">
        <w:rPr>
          <w:rFonts w:eastAsia="Calibri"/>
        </w:rPr>
        <w:t xml:space="preserve">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tabs>
          <w:tab w:val="left" w:pos="-720"/>
        </w:tabs>
        <w:suppressAutoHyphens/>
        <w:jc w:val="both"/>
        <w:rPr>
          <w:rFonts w:eastAsia="Times New Roman"/>
        </w:rPr>
      </w:pPr>
      <w:r w:rsidRPr="005D04EB">
        <w:rPr>
          <w:rFonts w:eastAsia="Times New Roman"/>
          <w:spacing w:val="-3"/>
        </w:rPr>
        <w:tab/>
      </w:r>
      <w:r w:rsidRPr="005D04EB">
        <w:rPr>
          <w:rFonts w:eastAsia="Times New Roman"/>
        </w:rPr>
        <w:t xml:space="preserve">Moved by Zirkelbach seconded by Eaken to exit closed session at 11:25 a.m. </w:t>
      </w:r>
      <w:r w:rsidRPr="005D04EB">
        <w:t>On roll call vote: Zirkelbach aye, Rohwedder aye, Oswald aye, Eaken aye, Manternach aye</w:t>
      </w:r>
      <w:r w:rsidRPr="005D04EB">
        <w:rPr>
          <w:rFonts w:eastAsia="Times New Roman"/>
        </w:rPr>
        <w:t>.  Motion carried.</w:t>
      </w:r>
    </w:p>
    <w:p w:rsidR="005D04EB" w:rsidRPr="005D04EB" w:rsidRDefault="005D04EB" w:rsidP="005D04EB">
      <w:pPr>
        <w:spacing w:line="216" w:lineRule="atLeast"/>
        <w:ind w:firstLine="720"/>
        <w:jc w:val="both"/>
        <w:rPr>
          <w:snapToGrid w:val="0"/>
          <w:spacing w:val="-3"/>
          <w:lang w:eastAsia="x-none"/>
        </w:rPr>
      </w:pPr>
      <w:r w:rsidRPr="005D04EB">
        <w:rPr>
          <w:rFonts w:eastAsia="Times New Roman"/>
          <w:snapToGrid w:val="0"/>
          <w:spacing w:val="-3"/>
        </w:rPr>
        <w:t xml:space="preserve"> </w:t>
      </w:r>
      <w:r w:rsidRPr="005D04EB">
        <w:rPr>
          <w:snapToGrid w:val="0"/>
          <w:spacing w:val="-3"/>
          <w:lang w:eastAsia="x-none"/>
        </w:rPr>
        <w:t>The Board made available the County’s initial contract proposal to be presented to P.P.M.E. Local 2003 for the collective bargaining agreement to be effective July 1, 2020, noting that contract negotiations commenced at 11:00 a.m. on January 7, 2020. The initial contract proposal from P.P.M.E. Local 2003 was also made available.</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Supervisor Zirkelbach provided an update on the condition of the roof on Memorial Hall in Wyoming and encouraged the other Board members to view the condition of the roof.</w:t>
      </w:r>
    </w:p>
    <w:p w:rsidR="005D04EB" w:rsidRPr="005D04EB" w:rsidRDefault="005D04EB" w:rsidP="005D04EB">
      <w:pPr>
        <w:tabs>
          <w:tab w:val="left" w:pos="-720"/>
        </w:tabs>
        <w:suppressAutoHyphens/>
        <w:jc w:val="both"/>
        <w:rPr>
          <w:rFonts w:eastAsia="Times New Roman"/>
          <w:snapToGrid w:val="0"/>
          <w:spacing w:val="-3"/>
        </w:rPr>
      </w:pPr>
      <w:r w:rsidRPr="005D04EB">
        <w:rPr>
          <w:rFonts w:eastAsia="Times New Roman"/>
          <w:snapToGrid w:val="0"/>
          <w:spacing w:val="-3"/>
        </w:rPr>
        <w:tab/>
        <w:t>The Auditor provided the draft of a notice required by Senate File 634 if the Board were to propose an increase in property taxes that may be greater than two percent above the County’s FY20 property taxes. In the draft notice the Auditor reflected the FY21 General Fund and Rural Services Fund tax levy rates to be equal to the FY20 rates, however due to the increase in taxable valuations for FY21 budgets the property tax dollars levied would be greater than a two percent increase.</w:t>
      </w:r>
    </w:p>
    <w:p w:rsidR="005D04EB" w:rsidRPr="005D04EB" w:rsidRDefault="005D04EB" w:rsidP="005D04EB">
      <w:pPr>
        <w:ind w:firstLine="720"/>
        <w:jc w:val="both"/>
        <w:rPr>
          <w:rFonts w:eastAsia="Times New Roman"/>
          <w:spacing w:val="-3"/>
        </w:rPr>
      </w:pPr>
      <w:r w:rsidRPr="005D04EB">
        <w:rPr>
          <w:rFonts w:eastAsia="Times New Roman"/>
          <w:spacing w:val="-3"/>
        </w:rPr>
        <w:t>The Board members reported on recent and upcoming committee meetings.</w:t>
      </w:r>
    </w:p>
    <w:p w:rsidR="005D04EB" w:rsidRPr="005D04EB" w:rsidRDefault="005D04EB" w:rsidP="005D04EB">
      <w:pPr>
        <w:tabs>
          <w:tab w:val="left" w:pos="-720"/>
        </w:tabs>
        <w:suppressAutoHyphens/>
        <w:jc w:val="both"/>
      </w:pPr>
      <w:r w:rsidRPr="005D04EB">
        <w:rPr>
          <w:rFonts w:eastAsia="Times New Roman"/>
          <w:spacing w:val="-3"/>
        </w:rPr>
        <w:tab/>
      </w:r>
      <w:r w:rsidRPr="005D04EB">
        <w:t>Moved by Oswald seconded by Rohwedder to adjourn at 11:50 a.m. All aye. Motion carried.</w:t>
      </w:r>
    </w:p>
    <w:p w:rsidR="005D04EB" w:rsidRPr="005D04EB" w:rsidRDefault="005D04EB" w:rsidP="005D04EB"/>
    <w:p w:rsidR="005D04EB" w:rsidRPr="005D04EB" w:rsidRDefault="005D04EB" w:rsidP="005D04EB">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 xml:space="preserve">Auditor’s Note: Prior to the meeting, the Board of Supervisors and other elected county officials and department heads met informally with State Representative Andy McKean to discuss legislative matters of importance to county operations. </w:t>
      </w:r>
    </w:p>
    <w:p w:rsidR="002E7CEA" w:rsidRDefault="002E7CEA" w:rsidP="005D04EB">
      <w:pPr>
        <w:tabs>
          <w:tab w:val="right" w:pos="9360"/>
        </w:tabs>
        <w:suppressAutoHyphens/>
        <w:jc w:val="right"/>
        <w:rPr>
          <w:rFonts w:eastAsia="Calibri"/>
          <w:spacing w:val="-3"/>
        </w:rPr>
      </w:pPr>
    </w:p>
    <w:p w:rsidR="005D04EB" w:rsidRPr="005D04EB" w:rsidRDefault="005D04EB" w:rsidP="005D04EB">
      <w:pPr>
        <w:tabs>
          <w:tab w:val="right" w:pos="9360"/>
        </w:tabs>
        <w:suppressAutoHyphens/>
        <w:jc w:val="right"/>
        <w:rPr>
          <w:rFonts w:eastAsia="Calibri"/>
          <w:spacing w:val="-3"/>
        </w:rPr>
      </w:pPr>
      <w:r w:rsidRPr="005D04EB">
        <w:rPr>
          <w:rFonts w:eastAsia="Calibri"/>
          <w:spacing w:val="-3"/>
        </w:rPr>
        <w:t>January 9, 2020 7:00 p.m.</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Jones County Board of Supervisors met in a joint special session with the Anamosa City Council.  Jones County Supervisors present were Chairman Manternach, Supervisors Eaken, Oswald, Rohwedder, and Zirkelbach.</w:t>
      </w:r>
    </w:p>
    <w:p w:rsidR="005D04EB" w:rsidRPr="005D04EB" w:rsidRDefault="005D04EB" w:rsidP="005D04EB">
      <w:pPr>
        <w:tabs>
          <w:tab w:val="left" w:pos="-720"/>
        </w:tabs>
        <w:suppressAutoHyphens/>
        <w:jc w:val="both"/>
        <w:rPr>
          <w:rFonts w:eastAsia="Calibri"/>
        </w:rPr>
      </w:pPr>
      <w:r w:rsidRPr="005D04EB">
        <w:rPr>
          <w:rFonts w:eastAsia="Calibri"/>
          <w:spacing w:val="-3"/>
        </w:rPr>
        <w:lastRenderedPageBreak/>
        <w:tab/>
        <w:t>Moved by Oswald seconded by Rohwedder to open the public hearing at 7:01 p.m. on the proposed vacation and closure of a portion of Old Dubuque Rd. and 130</w:t>
      </w:r>
      <w:r w:rsidRPr="005D04EB">
        <w:rPr>
          <w:rFonts w:eastAsia="Calibri"/>
          <w:spacing w:val="-3"/>
          <w:vertAlign w:val="superscript"/>
        </w:rPr>
        <w:t>th</w:t>
      </w:r>
      <w:r w:rsidRPr="005D04EB">
        <w:rPr>
          <w:rFonts w:eastAsia="Calibri"/>
          <w:spacing w:val="-3"/>
        </w:rPr>
        <w:t xml:space="preserve"> St. adjacent to U.S. Highway 151. </w:t>
      </w:r>
      <w:r w:rsidRPr="005D04EB">
        <w:rPr>
          <w:rFonts w:eastAsia="Calibri"/>
        </w:rPr>
        <w:t>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opening comments regarding the proposed road vacation and closure.</w:t>
      </w: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 xml:space="preserve">Approximately one hundred citizens were present for the hearing. Also present were city and county staff and elected officials, law enforcement officials, and representatives from the Iowa Department of Transportation. Written comments regarding the proposed road vacation and closure were received from David </w:t>
      </w:r>
      <w:proofErr w:type="spellStart"/>
      <w:r w:rsidRPr="005D04EB">
        <w:rPr>
          <w:rFonts w:eastAsia="Calibri"/>
          <w:spacing w:val="-3"/>
        </w:rPr>
        <w:t>Remley</w:t>
      </w:r>
      <w:proofErr w:type="spellEnd"/>
      <w:r w:rsidRPr="005D04EB">
        <w:rPr>
          <w:rFonts w:eastAsia="Calibri"/>
          <w:spacing w:val="-3"/>
        </w:rPr>
        <w:t xml:space="preserve"> and Kurt Andreesen. Oral comments regarding the proposed road vacation and closure were presented by David </w:t>
      </w:r>
      <w:proofErr w:type="spellStart"/>
      <w:r w:rsidRPr="005D04EB">
        <w:rPr>
          <w:rFonts w:eastAsia="Calibri"/>
          <w:spacing w:val="-3"/>
        </w:rPr>
        <w:t>Remley</w:t>
      </w:r>
      <w:proofErr w:type="spellEnd"/>
      <w:r w:rsidRPr="005D04EB">
        <w:rPr>
          <w:rFonts w:eastAsia="Calibri"/>
          <w:spacing w:val="-3"/>
        </w:rPr>
        <w:t xml:space="preserve">, Bonnie </w:t>
      </w:r>
      <w:proofErr w:type="spellStart"/>
      <w:r w:rsidRPr="005D04EB">
        <w:rPr>
          <w:rFonts w:eastAsia="Calibri"/>
          <w:spacing w:val="-3"/>
        </w:rPr>
        <w:t>Rhomberg</w:t>
      </w:r>
      <w:proofErr w:type="spellEnd"/>
      <w:r w:rsidRPr="005D04EB">
        <w:rPr>
          <w:rFonts w:eastAsia="Calibri"/>
          <w:spacing w:val="-3"/>
        </w:rPr>
        <w:t xml:space="preserve">, Kurt Andreesen, Karen </w:t>
      </w:r>
      <w:proofErr w:type="spellStart"/>
      <w:r w:rsidRPr="005D04EB">
        <w:rPr>
          <w:rFonts w:eastAsia="Calibri"/>
          <w:spacing w:val="-3"/>
        </w:rPr>
        <w:t>Malejko</w:t>
      </w:r>
      <w:proofErr w:type="spellEnd"/>
      <w:r w:rsidRPr="005D04EB">
        <w:rPr>
          <w:rFonts w:eastAsia="Calibri"/>
          <w:spacing w:val="-3"/>
        </w:rPr>
        <w:t xml:space="preserve">, Mark </w:t>
      </w:r>
      <w:proofErr w:type="spellStart"/>
      <w:r w:rsidRPr="005D04EB">
        <w:rPr>
          <w:rFonts w:eastAsia="Calibri"/>
          <w:spacing w:val="-3"/>
        </w:rPr>
        <w:t>Malejko</w:t>
      </w:r>
      <w:proofErr w:type="spellEnd"/>
      <w:r w:rsidRPr="005D04EB">
        <w:rPr>
          <w:rFonts w:eastAsia="Calibri"/>
          <w:spacing w:val="-3"/>
        </w:rPr>
        <w:t xml:space="preserve">, Tom </w:t>
      </w:r>
      <w:proofErr w:type="spellStart"/>
      <w:r w:rsidRPr="005D04EB">
        <w:rPr>
          <w:rFonts w:eastAsia="Calibri"/>
          <w:spacing w:val="-3"/>
        </w:rPr>
        <w:t>McAtee</w:t>
      </w:r>
      <w:proofErr w:type="spellEnd"/>
      <w:r w:rsidRPr="005D04EB">
        <w:rPr>
          <w:rFonts w:eastAsia="Calibri"/>
          <w:spacing w:val="-3"/>
        </w:rPr>
        <w:t xml:space="preserve">, Bill Goodman, Kate </w:t>
      </w:r>
      <w:proofErr w:type="spellStart"/>
      <w:r w:rsidRPr="005D04EB">
        <w:rPr>
          <w:rFonts w:eastAsia="Calibri"/>
          <w:spacing w:val="-3"/>
        </w:rPr>
        <w:t>Buchholtz</w:t>
      </w:r>
      <w:proofErr w:type="spellEnd"/>
      <w:r w:rsidRPr="005D04EB">
        <w:rPr>
          <w:rFonts w:eastAsia="Calibri"/>
          <w:spacing w:val="-3"/>
        </w:rPr>
        <w:t xml:space="preserve">, Conrad </w:t>
      </w:r>
      <w:proofErr w:type="spellStart"/>
      <w:r w:rsidRPr="005D04EB">
        <w:rPr>
          <w:rFonts w:eastAsia="Calibri"/>
          <w:spacing w:val="-3"/>
        </w:rPr>
        <w:t>Shada</w:t>
      </w:r>
      <w:proofErr w:type="spellEnd"/>
      <w:r w:rsidRPr="005D04EB">
        <w:rPr>
          <w:rFonts w:eastAsia="Calibri"/>
          <w:spacing w:val="-3"/>
        </w:rPr>
        <w:t xml:space="preserve">, Matt Behrends, Tammy Dearborn, Tyler </w:t>
      </w:r>
      <w:proofErr w:type="spellStart"/>
      <w:r w:rsidRPr="005D04EB">
        <w:rPr>
          <w:rFonts w:eastAsia="Calibri"/>
          <w:spacing w:val="-3"/>
        </w:rPr>
        <w:t>Remley</w:t>
      </w:r>
      <w:proofErr w:type="spellEnd"/>
      <w:r w:rsidRPr="005D04EB">
        <w:rPr>
          <w:rFonts w:eastAsia="Calibri"/>
          <w:spacing w:val="-3"/>
        </w:rPr>
        <w:t>, and Scott Wilson.</w:t>
      </w:r>
    </w:p>
    <w:p w:rsidR="005D04EB" w:rsidRPr="005D04EB" w:rsidRDefault="005D04EB" w:rsidP="005D04EB">
      <w:pPr>
        <w:tabs>
          <w:tab w:val="left" w:pos="-720"/>
        </w:tabs>
        <w:suppressAutoHyphens/>
        <w:jc w:val="both"/>
        <w:rPr>
          <w:rFonts w:eastAsia="Calibri"/>
        </w:rPr>
      </w:pPr>
      <w:r w:rsidRPr="005D04EB">
        <w:rPr>
          <w:rFonts w:eastAsia="Calibri"/>
        </w:rPr>
        <w:tab/>
        <w:t>Moved by Oswald seconded by Rohwedder to close the public hearing at 7:37 p.m. On roll call vote: Oswald aye, Rohwedder aye, Eaken aye, Zirkelbach aye, Manternach aye. Motion carried. (The Anamosa City Council took similar action.)</w:t>
      </w:r>
    </w:p>
    <w:p w:rsidR="005D04EB" w:rsidRPr="005D04EB" w:rsidRDefault="005D04EB" w:rsidP="005D04EB">
      <w:pPr>
        <w:tabs>
          <w:tab w:val="left" w:pos="-720"/>
        </w:tabs>
        <w:suppressAutoHyphens/>
        <w:jc w:val="both"/>
        <w:rPr>
          <w:rFonts w:eastAsia="Calibri"/>
          <w:spacing w:val="-3"/>
        </w:rPr>
      </w:pPr>
      <w:r w:rsidRPr="005D04EB">
        <w:rPr>
          <w:rFonts w:eastAsia="Calibri"/>
        </w:rPr>
        <w:tab/>
        <w:t xml:space="preserve">No action was taken on adoption of a formal resolution to vacate and close a </w:t>
      </w:r>
      <w:r w:rsidRPr="005D04EB">
        <w:rPr>
          <w:rFonts w:eastAsia="Calibri"/>
          <w:spacing w:val="-3"/>
        </w:rPr>
        <w:t>portion of Old Dubuque Rd. and 130</w:t>
      </w:r>
      <w:r w:rsidRPr="005D04EB">
        <w:rPr>
          <w:rFonts w:eastAsia="Calibri"/>
          <w:spacing w:val="-3"/>
          <w:vertAlign w:val="superscript"/>
        </w:rPr>
        <w:t>th</w:t>
      </w:r>
      <w:r w:rsidRPr="005D04EB">
        <w:rPr>
          <w:rFonts w:eastAsia="Calibri"/>
          <w:spacing w:val="-3"/>
        </w:rPr>
        <w:t xml:space="preserve"> St. adjacent to U.S. Highway 151.</w:t>
      </w:r>
    </w:p>
    <w:p w:rsidR="005D04EB" w:rsidRPr="005D04EB" w:rsidRDefault="005D04EB" w:rsidP="005D04EB">
      <w:pPr>
        <w:tabs>
          <w:tab w:val="left" w:pos="-720"/>
        </w:tabs>
        <w:suppressAutoHyphens/>
        <w:jc w:val="both"/>
        <w:rPr>
          <w:rFonts w:eastAsia="Calibri"/>
        </w:rPr>
      </w:pPr>
      <w:r w:rsidRPr="005D04EB">
        <w:rPr>
          <w:rFonts w:eastAsia="Calibri"/>
          <w:spacing w:val="-3"/>
          <w:lang w:eastAsia="x-none"/>
        </w:rPr>
        <w:tab/>
        <w:t xml:space="preserve">Supervisor Oswald introduced the following resolution and moved its adoption, seconded by Supervisor Eaken. On roll call vote: </w:t>
      </w:r>
      <w:r w:rsidRPr="005D04EB">
        <w:rPr>
          <w:rFonts w:eastAsia="Calibri"/>
        </w:rPr>
        <w:t>Oswald aye, Rohwedder aye, Eaken aye, Zirkelbach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RESOLUTION FORMING COMMITTEE TO OVERSEE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DESIGN AND IMPLEMENTATION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THE OLD DUBUQUE ROAD EXTENSION TO PARHAM DRIVE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 xml:space="preserve">AND CLOSURE OF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THE OLD DUBUQUE ROAD/130</w:t>
      </w:r>
      <w:r w:rsidRPr="005D04EB">
        <w:rPr>
          <w:color w:val="000000"/>
          <w:vertAlign w:val="superscript"/>
        </w:rPr>
        <w:t>TH</w:t>
      </w:r>
      <w:r w:rsidRPr="005D04EB">
        <w:rPr>
          <w:color w:val="000000"/>
        </w:rPr>
        <w:t xml:space="preserve"> STREET INTERSECTION </w:t>
      </w:r>
    </w:p>
    <w:p w:rsidR="005D04EB" w:rsidRPr="005D04EB" w:rsidRDefault="005D04EB" w:rsidP="005D04EB">
      <w:pPr>
        <w:overflowPunct w:val="0"/>
        <w:autoSpaceDE w:val="0"/>
        <w:autoSpaceDN w:val="0"/>
        <w:adjustRightInd w:val="0"/>
        <w:jc w:val="center"/>
        <w:textAlignment w:val="baseline"/>
        <w:rPr>
          <w:color w:val="000000"/>
        </w:rPr>
      </w:pPr>
      <w:r w:rsidRPr="005D04EB">
        <w:rPr>
          <w:color w:val="000000"/>
        </w:rPr>
        <w:t>WITH U.S. HIGHWAY 151.</w:t>
      </w:r>
    </w:p>
    <w:p w:rsidR="005D04EB" w:rsidRPr="005D04EB" w:rsidRDefault="005D04EB" w:rsidP="005D04EB">
      <w:pPr>
        <w:ind w:firstLine="720"/>
        <w:jc w:val="both"/>
      </w:pPr>
      <w:r w:rsidRPr="005D04EB">
        <w:t>WHEREAS, Jones County and the City of Anamosa, both in the State of Iowa, recognize a serious safety issue at the intersection of Old Dubuque Road, 130</w:t>
      </w:r>
      <w:r w:rsidRPr="005D04EB">
        <w:rPr>
          <w:vertAlign w:val="superscript"/>
        </w:rPr>
        <w:t>th</w:t>
      </w:r>
      <w:r w:rsidRPr="005D04EB">
        <w:t xml:space="preserve"> Street, and U.S. Highway 151; and</w:t>
      </w:r>
    </w:p>
    <w:p w:rsidR="005D04EB" w:rsidRPr="005D04EB" w:rsidRDefault="005D04EB" w:rsidP="005D04EB">
      <w:pPr>
        <w:ind w:firstLine="720"/>
        <w:jc w:val="both"/>
      </w:pPr>
      <w:r w:rsidRPr="005D04EB">
        <w:t>WHEREAS, the intersection involves right-of-way controlled by Jones County, the City of Anamosa, and the State of Iowa; and</w:t>
      </w:r>
    </w:p>
    <w:p w:rsidR="005D04EB" w:rsidRPr="005D04EB" w:rsidRDefault="005D04EB" w:rsidP="005D04EB">
      <w:pPr>
        <w:ind w:firstLine="720"/>
        <w:jc w:val="both"/>
        <w:rPr>
          <w:rFonts w:eastAsia="Times New Roman"/>
          <w:szCs w:val="20"/>
        </w:rPr>
      </w:pPr>
      <w:r w:rsidRPr="005D04EB">
        <w:rPr>
          <w:rFonts w:eastAsia="Times New Roman"/>
          <w:szCs w:val="20"/>
        </w:rPr>
        <w:t>WHEREAS, a public hearing on the proposal to vacate and close a portion of Old Dubuque Road and 130</w:t>
      </w:r>
      <w:r w:rsidRPr="005D04EB">
        <w:rPr>
          <w:rFonts w:eastAsia="Times New Roman"/>
          <w:szCs w:val="20"/>
          <w:vertAlign w:val="superscript"/>
        </w:rPr>
        <w:t>th</w:t>
      </w:r>
      <w:r w:rsidRPr="005D04EB">
        <w:rPr>
          <w:rFonts w:eastAsia="Times New Roman"/>
          <w:szCs w:val="20"/>
        </w:rPr>
        <w:t xml:space="preserve"> Street was held jointly between Jones County and the City of Anamosa;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Jones County and the City of Anamosa agree that a road connecting Old Dubuque Road to Parham Drive is a necessary component of the project. </w:t>
      </w:r>
    </w:p>
    <w:p w:rsidR="005D04EB" w:rsidRPr="005D04EB" w:rsidRDefault="005D04EB" w:rsidP="005D04EB">
      <w:pPr>
        <w:ind w:firstLine="720"/>
        <w:jc w:val="both"/>
      </w:pPr>
      <w:r w:rsidRPr="005D04EB">
        <w:t>WHEREAS, Jones County and the City of Anamosa recognize that this project will require coordination and cooperation between the two jurisdictions; and</w:t>
      </w:r>
    </w:p>
    <w:p w:rsidR="005D04EB" w:rsidRPr="005D04EB" w:rsidRDefault="005D04EB" w:rsidP="005D04EB">
      <w:pPr>
        <w:ind w:firstLine="720"/>
        <w:jc w:val="both"/>
        <w:rPr>
          <w:rFonts w:eastAsia="Times New Roman"/>
          <w:szCs w:val="20"/>
        </w:rPr>
      </w:pPr>
      <w:r w:rsidRPr="005D04EB">
        <w:rPr>
          <w:rFonts w:eastAsia="Times New Roman"/>
          <w:szCs w:val="20"/>
        </w:rPr>
        <w:t xml:space="preserve">WHEREAS, the formation of a committee composed of representatives from both jurisdictions will provide the best route to resolve the issue in a timely and detailed manner; </w:t>
      </w:r>
    </w:p>
    <w:p w:rsidR="005D04EB" w:rsidRPr="005D04EB" w:rsidRDefault="005D04EB" w:rsidP="005D04EB">
      <w:pPr>
        <w:ind w:firstLine="720"/>
        <w:jc w:val="both"/>
        <w:rPr>
          <w:rFonts w:eastAsia="Times New Roman"/>
          <w:szCs w:val="20"/>
        </w:rPr>
      </w:pPr>
      <w:r w:rsidRPr="005D04EB">
        <w:rPr>
          <w:rFonts w:eastAsia="Times New Roman"/>
          <w:szCs w:val="20"/>
        </w:rPr>
        <w:t>NOW, THEREFORE, BE IT RESOLVED by the Board of Supervisors of Jones County, Iowa and the City Council of the City of Anamosa, Iowa, as follows:</w:t>
      </w:r>
    </w:p>
    <w:p w:rsidR="005D04EB" w:rsidRPr="005D04EB" w:rsidRDefault="005D04EB" w:rsidP="005D04EB">
      <w:pPr>
        <w:ind w:firstLine="720"/>
        <w:jc w:val="both"/>
        <w:rPr>
          <w:rFonts w:eastAsia="Times New Roman"/>
          <w:i/>
          <w:iCs/>
          <w:szCs w:val="20"/>
        </w:rPr>
      </w:pPr>
      <w:r w:rsidRPr="005D04EB">
        <w:rPr>
          <w:rFonts w:eastAsia="Times New Roman"/>
          <w:szCs w:val="20"/>
        </w:rPr>
        <w:t>Section 1.</w:t>
      </w:r>
      <w:r w:rsidRPr="005D04EB">
        <w:rPr>
          <w:rFonts w:eastAsia="Times New Roman"/>
          <w:szCs w:val="20"/>
        </w:rPr>
        <w:tab/>
        <w:t>A committee is created to oversee the design and implementation of the Old Dubuque Road extension to Parham Drive and closure of the intersection of Old Dubuque Road, 130</w:t>
      </w:r>
      <w:r w:rsidRPr="005D04EB">
        <w:rPr>
          <w:rFonts w:eastAsia="Times New Roman"/>
          <w:szCs w:val="20"/>
          <w:vertAlign w:val="superscript"/>
        </w:rPr>
        <w:t>th</w:t>
      </w:r>
      <w:r w:rsidRPr="005D04EB">
        <w:rPr>
          <w:rFonts w:eastAsia="Times New Roman"/>
          <w:szCs w:val="20"/>
        </w:rPr>
        <w:t xml:space="preserve"> Street, and U.S. Highway 151. </w:t>
      </w:r>
    </w:p>
    <w:p w:rsidR="005D04EB" w:rsidRPr="005D04EB" w:rsidRDefault="005D04EB" w:rsidP="005D04EB">
      <w:pPr>
        <w:ind w:firstLine="720"/>
        <w:jc w:val="both"/>
        <w:rPr>
          <w:rFonts w:eastAsia="Times New Roman"/>
          <w:szCs w:val="20"/>
        </w:rPr>
      </w:pPr>
      <w:r w:rsidRPr="005D04EB">
        <w:rPr>
          <w:rFonts w:eastAsia="Times New Roman"/>
          <w:szCs w:val="20"/>
        </w:rPr>
        <w:t>Section 2.</w:t>
      </w:r>
      <w:r w:rsidRPr="005D04EB">
        <w:rPr>
          <w:rFonts w:eastAsia="Times New Roman"/>
          <w:szCs w:val="20"/>
        </w:rPr>
        <w:tab/>
        <w:t xml:space="preserve">The committee will be composed of six (6) members. Each entity will select a total of three (3) representatives for the committee. Each entity shall select one (1) elected representative and two (2) non-elected representatives to serve on the committee. </w:t>
      </w:r>
    </w:p>
    <w:p w:rsidR="005D04EB" w:rsidRPr="005D04EB" w:rsidRDefault="005D04EB" w:rsidP="005D04EB">
      <w:pPr>
        <w:ind w:firstLine="720"/>
        <w:jc w:val="both"/>
        <w:rPr>
          <w:rFonts w:eastAsia="Times New Roman"/>
          <w:szCs w:val="20"/>
        </w:rPr>
      </w:pPr>
      <w:r w:rsidRPr="005D04EB">
        <w:rPr>
          <w:rFonts w:eastAsia="Times New Roman"/>
          <w:szCs w:val="20"/>
        </w:rPr>
        <w:lastRenderedPageBreak/>
        <w:t>Section 3.</w:t>
      </w:r>
      <w:r w:rsidRPr="005D04EB">
        <w:rPr>
          <w:rFonts w:eastAsia="Times New Roman"/>
          <w:szCs w:val="20"/>
        </w:rPr>
        <w:tab/>
        <w:t xml:space="preserve">Committee decisions will require a majority of the committee members. However, final approval for the closure of the intersection and the development of the new street will require additional action by both the Jones County Board of Supervisors and the Anamosa City Council. </w:t>
      </w:r>
    </w:p>
    <w:p w:rsidR="005D04EB" w:rsidRPr="005D04EB" w:rsidRDefault="005D04EB" w:rsidP="005D04EB">
      <w:pPr>
        <w:ind w:firstLine="720"/>
        <w:jc w:val="both"/>
        <w:rPr>
          <w:rFonts w:eastAsia="Times New Roman"/>
          <w:szCs w:val="20"/>
        </w:rPr>
      </w:pPr>
      <w:r w:rsidRPr="005D04EB">
        <w:rPr>
          <w:rFonts w:eastAsia="Times New Roman"/>
          <w:szCs w:val="20"/>
        </w:rPr>
        <w:t>Section 4.</w:t>
      </w:r>
      <w:r w:rsidRPr="005D04EB">
        <w:rPr>
          <w:rFonts w:eastAsia="Times New Roman"/>
          <w:szCs w:val="20"/>
        </w:rPr>
        <w:tab/>
        <w:t>All resolutions or parts of resolutions in conflict herewith are hereby repealed, to the extent of such conflict. </w:t>
      </w:r>
    </w:p>
    <w:p w:rsidR="005D04EB" w:rsidRPr="005D04EB" w:rsidRDefault="005D04EB" w:rsidP="005D04EB">
      <w:pPr>
        <w:jc w:val="both"/>
      </w:pPr>
    </w:p>
    <w:p w:rsidR="005D04EB" w:rsidRPr="005D04EB" w:rsidRDefault="005D04EB" w:rsidP="005D04EB">
      <w:pPr>
        <w:tabs>
          <w:tab w:val="left" w:pos="-720"/>
        </w:tabs>
        <w:suppressAutoHyphens/>
        <w:jc w:val="both"/>
        <w:rPr>
          <w:rFonts w:eastAsia="Calibri"/>
          <w:spacing w:val="-3"/>
        </w:rPr>
      </w:pPr>
      <w:r w:rsidRPr="005D04EB">
        <w:rPr>
          <w:rFonts w:eastAsia="Calibri"/>
          <w:spacing w:val="-3"/>
        </w:rPr>
        <w:tab/>
        <w:t>The County Sheriff and County Engineer provided closing comments on the information discussed at the hearing and their commitment to addressing the safety concerns at the intersection of Old Dubuque Rd. and U.S. Highway 151.</w:t>
      </w:r>
    </w:p>
    <w:p w:rsidR="005D04EB" w:rsidRPr="005D04EB" w:rsidRDefault="005D04EB" w:rsidP="005D04EB">
      <w:pPr>
        <w:tabs>
          <w:tab w:val="left" w:pos="-720"/>
        </w:tabs>
        <w:suppressAutoHyphens/>
        <w:jc w:val="both"/>
      </w:pPr>
      <w:r w:rsidRPr="005D04EB">
        <w:tab/>
        <w:t>Moved by Eaken seconded by Zirkelbach to adjourn at 7:51 p.m. All aye. Motion carried.</w:t>
      </w:r>
    </w:p>
    <w:p w:rsidR="005D04EB" w:rsidRPr="005D04EB" w:rsidRDefault="005D04EB" w:rsidP="005D04EB"/>
    <w:p w:rsidR="005D04EB" w:rsidRDefault="005D04EB" w:rsidP="00220314">
      <w:pPr>
        <w:tabs>
          <w:tab w:val="left" w:pos="-720"/>
        </w:tabs>
        <w:suppressAutoHyphens/>
        <w:jc w:val="both"/>
        <w:rPr>
          <w:rFonts w:eastAsia="Calibri"/>
          <w:snapToGrid w:val="0"/>
          <w:spacing w:val="-3"/>
          <w:lang w:eastAsia="x-none"/>
        </w:rPr>
      </w:pPr>
      <w:r w:rsidRPr="005D04EB">
        <w:rPr>
          <w:rFonts w:eastAsia="Calibri"/>
          <w:spacing w:val="-3"/>
          <w:lang w:val="x-none" w:eastAsia="x-none"/>
        </w:rPr>
        <w:t>Attest:  Janine Sulzner, Auditor</w:t>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val="x-none" w:eastAsia="x-none"/>
        </w:rPr>
        <w:tab/>
      </w:r>
      <w:r w:rsidRPr="005D04EB">
        <w:rPr>
          <w:rFonts w:eastAsia="Calibri"/>
          <w:spacing w:val="-3"/>
          <w:lang w:eastAsia="x-none"/>
        </w:rPr>
        <w:tab/>
      </w:r>
      <w:r w:rsidRPr="005D04EB">
        <w:rPr>
          <w:rFonts w:eastAsia="Calibri"/>
          <w:spacing w:val="-3"/>
          <w:lang w:eastAsia="x-none"/>
        </w:rPr>
        <w:tab/>
        <w:t>Wayne Manternach</w:t>
      </w:r>
      <w:r w:rsidRPr="005D04EB">
        <w:rPr>
          <w:rFonts w:eastAsia="Calibri"/>
          <w:spacing w:val="-3"/>
          <w:lang w:val="x-none" w:eastAsia="x-none"/>
        </w:rPr>
        <w:t>, C</w:t>
      </w:r>
      <w:r w:rsidRPr="005D04EB">
        <w:rPr>
          <w:rFonts w:eastAsia="Calibri"/>
          <w:snapToGrid w:val="0"/>
          <w:spacing w:val="-3"/>
          <w:lang w:val="x-none" w:eastAsia="x-none"/>
        </w:rPr>
        <w:t>hairm</w:t>
      </w:r>
      <w:r w:rsidRPr="005D04EB">
        <w:rPr>
          <w:rFonts w:eastAsia="Calibri"/>
          <w:snapToGrid w:val="0"/>
          <w:spacing w:val="-3"/>
          <w:lang w:eastAsia="x-none"/>
        </w:rPr>
        <w:t>an</w:t>
      </w:r>
    </w:p>
    <w:p w:rsidR="00220314" w:rsidRDefault="00220314" w:rsidP="00220314">
      <w:pPr>
        <w:tabs>
          <w:tab w:val="left" w:pos="-720"/>
        </w:tabs>
        <w:suppressAutoHyphens/>
        <w:jc w:val="both"/>
        <w:rPr>
          <w:rFonts w:eastAsia="Calibri"/>
          <w:snapToGrid w:val="0"/>
          <w:spacing w:val="-3"/>
          <w:lang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9:00 a.m.</w:t>
      </w:r>
    </w:p>
    <w:p w:rsidR="00220314" w:rsidRPr="0022290E"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 (as indicated)</w:t>
      </w:r>
      <w:r w:rsidRPr="0022290E">
        <w:rPr>
          <w:rFonts w:eastAsia="Calibri"/>
          <w:spacing w:val="-3"/>
        </w:rPr>
        <w:t>.</w:t>
      </w:r>
    </w:p>
    <w:p w:rsidR="00220314" w:rsidRPr="00CC35AD" w:rsidRDefault="00220314" w:rsidP="0022031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Rohwedder </w:t>
      </w:r>
      <w:r w:rsidRPr="0022290E">
        <w:rPr>
          <w:rFonts w:eastAsia="Calibri"/>
          <w:spacing w:val="-3"/>
          <w:lang w:val="x-none" w:eastAsia="x-none"/>
        </w:rPr>
        <w:t xml:space="preserve">to approve the minutes of the </w:t>
      </w:r>
      <w:r>
        <w:rPr>
          <w:rFonts w:eastAsia="Calibri"/>
          <w:spacing w:val="-3"/>
          <w:lang w:eastAsia="x-none"/>
        </w:rPr>
        <w:t>January 7, 2020 and January 9, 2020 meetings</w:t>
      </w:r>
      <w:r w:rsidRPr="0022290E">
        <w:rPr>
          <w:rFonts w:eastAsia="Calibri"/>
          <w:spacing w:val="-3"/>
          <w:lang w:val="x-none" w:eastAsia="x-none"/>
        </w:rPr>
        <w:t>.  All aye.  Motion carried.</w:t>
      </w:r>
    </w:p>
    <w:p w:rsidR="00220314" w:rsidRDefault="00220314" w:rsidP="00220314">
      <w:pPr>
        <w:tabs>
          <w:tab w:val="left" w:pos="-720"/>
        </w:tabs>
        <w:suppressAutoHyphens/>
        <w:jc w:val="both"/>
      </w:pPr>
      <w:r>
        <w:rPr>
          <w:rFonts w:eastAsia="Calibri"/>
          <w:spacing w:val="-3"/>
        </w:rPr>
        <w:tab/>
      </w:r>
      <w:r w:rsidRPr="00822D98">
        <w:t>Moved by</w:t>
      </w:r>
      <w:r>
        <w:t xml:space="preserve"> Eaken seconded by Zirkelbach</w:t>
      </w:r>
      <w:r w:rsidRPr="00822D98">
        <w:t xml:space="preserve"> to approve the payroll for the period ending </w:t>
      </w:r>
      <w:r>
        <w:t>January 5, 2020,</w:t>
      </w:r>
      <w:r w:rsidRPr="00822D98">
        <w:t xml:space="preserve"> as certified by the department heads. All aye. Motion carried.</w:t>
      </w:r>
    </w:p>
    <w:p w:rsidR="00220314" w:rsidRDefault="00220314" w:rsidP="00220314">
      <w:pPr>
        <w:ind w:firstLine="720"/>
        <w:jc w:val="both"/>
        <w:rPr>
          <w:spacing w:val="-3"/>
        </w:rPr>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February 6, 2020</w:t>
      </w:r>
      <w:r w:rsidRPr="00E3720F">
        <w:rPr>
          <w:spacing w:val="-3"/>
        </w:rPr>
        <w:t>.  All aye.  Motion carried.</w:t>
      </w:r>
      <w:r>
        <w:rPr>
          <w:spacing w:val="-3"/>
        </w:rPr>
        <w:t xml:space="preserve"> [2020-003]</w:t>
      </w:r>
    </w:p>
    <w:p w:rsidR="00220314" w:rsidRDefault="00220314" w:rsidP="00220314">
      <w:pPr>
        <w:tabs>
          <w:tab w:val="left" w:pos="-720"/>
        </w:tabs>
        <w:suppressAutoHyphens/>
        <w:jc w:val="both"/>
      </w:pPr>
      <w:r>
        <w:tab/>
      </w:r>
      <w:r w:rsidRPr="00E3720F">
        <w:t xml:space="preserve">Moved by </w:t>
      </w:r>
      <w:r>
        <w:t xml:space="preserve">Rohwedder seconded by Eaken </w:t>
      </w:r>
      <w:r w:rsidRPr="00E3720F">
        <w:t xml:space="preserve">to </w:t>
      </w:r>
      <w:r w:rsidRPr="00E3720F">
        <w:rPr>
          <w:spacing w:val="-3"/>
        </w:rPr>
        <w:t>approve</w:t>
      </w:r>
      <w:r w:rsidRPr="00E3720F">
        <w:t>, and place on file</w:t>
      </w:r>
      <w:r>
        <w:t xml:space="preserve"> </w:t>
      </w:r>
      <w:r w:rsidRPr="00E3720F">
        <w:t xml:space="preserve">the </w:t>
      </w:r>
      <w:r>
        <w:t xml:space="preserve">Auditor’s, </w:t>
      </w:r>
      <w:r w:rsidRPr="00E3720F">
        <w:t>Recorder’s</w:t>
      </w:r>
      <w:r>
        <w:t>,</w:t>
      </w:r>
      <w:r w:rsidRPr="00E3720F">
        <w:t xml:space="preserve"> </w:t>
      </w:r>
      <w:r>
        <w:t xml:space="preserve">and Sheriff’s </w:t>
      </w:r>
      <w:r w:rsidRPr="00E3720F">
        <w:t>Reports of Fees Collected for the quarter ending December 31, 20</w:t>
      </w:r>
      <w:r>
        <w:t>19</w:t>
      </w:r>
      <w:r w:rsidRPr="00E3720F">
        <w:t>. All aye.  Motion carried.</w:t>
      </w:r>
      <w:r>
        <w:t xml:space="preserve"> [2020-004, 2020-005, 2020-006]</w:t>
      </w:r>
    </w:p>
    <w:p w:rsidR="00220314" w:rsidRDefault="00220314" w:rsidP="00220314">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napToGrid w:val="0"/>
          <w:lang w:eastAsia="x-none"/>
        </w:rPr>
      </w:pPr>
      <w:r w:rsidRPr="00163D35">
        <w:rPr>
          <w:rFonts w:eastAsia="Calibri"/>
          <w:spacing w:val="-3"/>
          <w:sz w:val="20"/>
          <w:szCs w:val="20"/>
        </w:rPr>
        <w:tab/>
      </w:r>
      <w:r w:rsidRPr="00163D35">
        <w:rPr>
          <w:rFonts w:eastAsia="Calibri"/>
          <w:snapToGrid w:val="0"/>
          <w:spacing w:val="-3"/>
          <w:lang w:val="x-none" w:eastAsia="x-none"/>
        </w:rPr>
        <w:t>Moved by</w:t>
      </w:r>
      <w:r>
        <w:rPr>
          <w:rFonts w:eastAsia="Calibri"/>
          <w:snapToGrid w:val="0"/>
          <w:spacing w:val="-3"/>
          <w:lang w:eastAsia="x-none"/>
        </w:rPr>
        <w:t xml:space="preserve"> Zirkelbach seconded by Rohwedder </w:t>
      </w:r>
      <w:r>
        <w:rPr>
          <w:rFonts w:eastAsia="Calibri"/>
          <w:snapToGrid w:val="0"/>
          <w:lang w:eastAsia="x-none"/>
        </w:rPr>
        <w:t>to appoint Rod Smith, Anamosa Mayor,</w:t>
      </w:r>
      <w:r w:rsidRPr="00163D35">
        <w:rPr>
          <w:rFonts w:eastAsia="Calibri"/>
          <w:snapToGrid w:val="0"/>
          <w:lang w:eastAsia="x-none"/>
        </w:rPr>
        <w:t xml:space="preserve"> </w:t>
      </w:r>
      <w:r w:rsidRPr="00163D35">
        <w:rPr>
          <w:rFonts w:eastAsia="Calibri"/>
          <w:snapToGrid w:val="0"/>
          <w:lang w:val="x-none" w:eastAsia="x-none"/>
        </w:rPr>
        <w:t xml:space="preserve">to the East Central Iowa Council of Governments (ECICOG) Board of Directors for </w:t>
      </w:r>
      <w:r>
        <w:rPr>
          <w:rFonts w:eastAsia="Calibri"/>
          <w:snapToGrid w:val="0"/>
          <w:lang w:eastAsia="x-none"/>
        </w:rPr>
        <w:t xml:space="preserve">the remainder of a </w:t>
      </w:r>
      <w:r w:rsidRPr="00163D35">
        <w:rPr>
          <w:rFonts w:eastAsia="Calibri"/>
          <w:snapToGrid w:val="0"/>
          <w:lang w:val="x-none" w:eastAsia="x-none"/>
        </w:rPr>
        <w:t>three year term expiring December 31, 20</w:t>
      </w:r>
      <w:r w:rsidRPr="00163D35">
        <w:rPr>
          <w:rFonts w:eastAsia="Calibri"/>
          <w:snapToGrid w:val="0"/>
          <w:lang w:eastAsia="x-none"/>
        </w:rPr>
        <w:t>21</w:t>
      </w:r>
      <w:r>
        <w:rPr>
          <w:rFonts w:eastAsia="Calibri"/>
          <w:snapToGrid w:val="0"/>
          <w:lang w:eastAsia="x-none"/>
        </w:rPr>
        <w:t>. All aye. Motion carried.</w:t>
      </w:r>
    </w:p>
    <w:p w:rsidR="00220314" w:rsidRPr="00E3720F" w:rsidRDefault="00220314" w:rsidP="0022031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E3720F">
        <w:rPr>
          <w:rFonts w:eastAsia="Calibri"/>
          <w:snapToGrid w:val="0"/>
          <w:spacing w:val="-3"/>
          <w:lang w:eastAsia="x-none"/>
        </w:rPr>
        <w:tab/>
      </w:r>
      <w:r w:rsidRPr="00E3720F">
        <w:rPr>
          <w:rFonts w:eastAsia="Calibri"/>
          <w:snapToGrid w:val="0"/>
          <w:spacing w:val="-3"/>
          <w:lang w:eastAsia="x-none"/>
        </w:rPr>
        <w:tab/>
        <w:t>M</w:t>
      </w:r>
      <w:r w:rsidRPr="00E3720F">
        <w:rPr>
          <w:rFonts w:eastAsia="Calibri"/>
          <w:snapToGrid w:val="0"/>
          <w:spacing w:val="-3"/>
          <w:lang w:val="x-none" w:eastAsia="x-none"/>
        </w:rPr>
        <w:t xml:space="preserve">oved by </w:t>
      </w:r>
      <w:r>
        <w:rPr>
          <w:rFonts w:eastAsia="Calibri"/>
          <w:snapToGrid w:val="0"/>
          <w:spacing w:val="-3"/>
          <w:lang w:eastAsia="x-none"/>
        </w:rPr>
        <w:t xml:space="preserve">Zirkelbach seconded by </w:t>
      </w:r>
      <w:r w:rsidRPr="00E3720F">
        <w:rPr>
          <w:rFonts w:eastAsia="Calibri"/>
          <w:snapToGrid w:val="0"/>
          <w:spacing w:val="-3"/>
          <w:lang w:eastAsia="x-none"/>
        </w:rPr>
        <w:t xml:space="preserve">Oswald </w:t>
      </w:r>
      <w:r w:rsidRPr="00E3720F">
        <w:rPr>
          <w:rFonts w:eastAsia="Calibri"/>
          <w:snapToGrid w:val="0"/>
          <w:spacing w:val="-3"/>
          <w:lang w:val="x-none" w:eastAsia="x-none"/>
        </w:rPr>
        <w:t>to</w:t>
      </w:r>
      <w:r w:rsidRPr="00E3720F">
        <w:rPr>
          <w:rFonts w:eastAsia="Calibri"/>
          <w:snapToGrid w:val="0"/>
          <w:lang w:val="x-none" w:eastAsia="x-none"/>
        </w:rPr>
        <w:t xml:space="preserve"> appoint </w:t>
      </w:r>
      <w:r>
        <w:rPr>
          <w:rFonts w:eastAsia="Calibri"/>
          <w:snapToGrid w:val="0"/>
          <w:lang w:eastAsia="x-none"/>
        </w:rPr>
        <w:t xml:space="preserve">Kurt Andreesen to the Owners of City and Town Property category on the </w:t>
      </w:r>
      <w:r w:rsidRPr="00E3720F">
        <w:rPr>
          <w:rFonts w:eastAsia="Calibri"/>
          <w:snapToGrid w:val="0"/>
          <w:lang w:val="x-none" w:eastAsia="x-none"/>
        </w:rPr>
        <w:t>Compensation Commission for Eminent Domain Proceedings</w:t>
      </w:r>
      <w:r>
        <w:rPr>
          <w:rFonts w:eastAsia="Calibri"/>
          <w:snapToGrid w:val="0"/>
          <w:lang w:eastAsia="x-none"/>
        </w:rPr>
        <w:t>,</w:t>
      </w:r>
      <w:r w:rsidRPr="0082155C">
        <w:rPr>
          <w:rFonts w:eastAsia="Calibri"/>
          <w:snapToGrid w:val="0"/>
          <w:lang w:val="x-none" w:eastAsia="x-none"/>
        </w:rPr>
        <w:t xml:space="preserve"> </w:t>
      </w:r>
      <w:r w:rsidRPr="00E3720F">
        <w:rPr>
          <w:rFonts w:eastAsia="Calibri"/>
          <w:snapToGrid w:val="0"/>
          <w:lang w:val="x-none" w:eastAsia="x-none"/>
        </w:rPr>
        <w:t>in accordance with the provisions of Chapter 6B.4, Code of Iowa.  All aye.  Motion carried.</w:t>
      </w:r>
    </w:p>
    <w:p w:rsidR="00220314" w:rsidRDefault="00220314" w:rsidP="00220314">
      <w:pPr>
        <w:jc w:val="both"/>
      </w:pPr>
      <w:r>
        <w:tab/>
        <w:t>Moved by Rohwedder seconded by Zirkelbach to rescind the action at the January 2, 2020 meeting making appointments to the Jones County Historic Preservation Commission. All aye. Motion carried.</w:t>
      </w:r>
    </w:p>
    <w:p w:rsidR="00220314" w:rsidRPr="00C72A2D" w:rsidRDefault="00220314" w:rsidP="00220314">
      <w:pPr>
        <w:tabs>
          <w:tab w:val="left" w:pos="-720"/>
          <w:tab w:val="left" w:pos="720"/>
          <w:tab w:val="right" w:pos="5040"/>
          <w:tab w:val="left" w:pos="5520"/>
          <w:tab w:val="left" w:pos="5880"/>
          <w:tab w:val="right" w:pos="10800"/>
        </w:tabs>
        <w:suppressAutoHyphens/>
        <w:jc w:val="both"/>
        <w:rPr>
          <w:rFonts w:eastAsia="Calibri"/>
          <w:snapToGrid w:val="0"/>
          <w:spacing w:val="-3"/>
          <w:lang w:eastAsia="x-none"/>
        </w:rPr>
      </w:pPr>
      <w:r w:rsidRPr="00C72A2D">
        <w:rPr>
          <w:rFonts w:eastAsia="Calibri"/>
          <w:snapToGrid w:val="0"/>
          <w:spacing w:val="-3"/>
          <w:lang w:eastAsia="x-none"/>
        </w:rPr>
        <w:tab/>
        <w:t xml:space="preserve">Moved by </w:t>
      </w:r>
      <w:r>
        <w:rPr>
          <w:rFonts w:eastAsia="Calibri"/>
          <w:snapToGrid w:val="0"/>
          <w:spacing w:val="-3"/>
          <w:lang w:eastAsia="x-none"/>
        </w:rPr>
        <w:t xml:space="preserve">Eaken </w:t>
      </w:r>
      <w:r w:rsidRPr="00C72A2D">
        <w:rPr>
          <w:rFonts w:eastAsia="Calibri"/>
          <w:snapToGrid w:val="0"/>
          <w:spacing w:val="-3"/>
          <w:lang w:eastAsia="x-none"/>
        </w:rPr>
        <w:t xml:space="preserve">seconded by </w:t>
      </w:r>
      <w:r>
        <w:rPr>
          <w:rFonts w:eastAsia="Calibri"/>
          <w:snapToGrid w:val="0"/>
          <w:spacing w:val="-3"/>
          <w:lang w:eastAsia="x-none"/>
        </w:rPr>
        <w:t>Rohwedder to</w:t>
      </w:r>
      <w:r w:rsidRPr="00C72A2D">
        <w:rPr>
          <w:rFonts w:eastAsia="Calibri"/>
          <w:snapToGrid w:val="0"/>
          <w:spacing w:val="-3"/>
          <w:lang w:eastAsia="x-none"/>
        </w:rPr>
        <w:t xml:space="preserve"> appoint </w:t>
      </w:r>
      <w:r>
        <w:rPr>
          <w:rFonts w:eastAsia="Calibri"/>
          <w:snapToGrid w:val="0"/>
          <w:spacing w:val="-3"/>
          <w:lang w:eastAsia="x-none"/>
        </w:rPr>
        <w:t>David Balster, Tim Fay, and Norman Zimmerman to</w:t>
      </w:r>
      <w:r w:rsidRPr="00C72A2D">
        <w:rPr>
          <w:rFonts w:eastAsia="Calibri"/>
          <w:snapToGrid w:val="0"/>
          <w:spacing w:val="-3"/>
          <w:lang w:eastAsia="x-none"/>
        </w:rPr>
        <w:t xml:space="preserve"> the Jones County Historic Preservation Commission for term</w:t>
      </w:r>
      <w:r>
        <w:rPr>
          <w:rFonts w:eastAsia="Calibri"/>
          <w:snapToGrid w:val="0"/>
          <w:spacing w:val="-3"/>
          <w:lang w:eastAsia="x-none"/>
        </w:rPr>
        <w:t>s</w:t>
      </w:r>
      <w:r w:rsidRPr="00C72A2D">
        <w:rPr>
          <w:rFonts w:eastAsia="Calibri"/>
          <w:snapToGrid w:val="0"/>
          <w:spacing w:val="-3"/>
          <w:lang w:eastAsia="x-none"/>
        </w:rPr>
        <w:t xml:space="preserve"> expiring December 31, 202</w:t>
      </w:r>
      <w:r>
        <w:rPr>
          <w:rFonts w:eastAsia="Calibri"/>
          <w:snapToGrid w:val="0"/>
          <w:spacing w:val="-3"/>
          <w:lang w:eastAsia="x-none"/>
        </w:rPr>
        <w:t xml:space="preserve">2, and to re-affirm the appointments of Joyce </w:t>
      </w:r>
      <w:proofErr w:type="spellStart"/>
      <w:r>
        <w:rPr>
          <w:rFonts w:eastAsia="Calibri"/>
          <w:snapToGrid w:val="0"/>
          <w:spacing w:val="-3"/>
          <w:lang w:eastAsia="x-none"/>
        </w:rPr>
        <w:t>Fishwild</w:t>
      </w:r>
      <w:proofErr w:type="spellEnd"/>
      <w:r>
        <w:rPr>
          <w:rFonts w:eastAsia="Calibri"/>
          <w:snapToGrid w:val="0"/>
          <w:spacing w:val="-3"/>
          <w:lang w:eastAsia="x-none"/>
        </w:rPr>
        <w:t xml:space="preserve">, James Krapfl, and Rose Rohr to the Jones County Historic Preservation Commission for terms expiring December 31, 2020. </w:t>
      </w:r>
      <w:r w:rsidRPr="00C72A2D">
        <w:rPr>
          <w:rFonts w:eastAsia="Calibri"/>
          <w:snapToGrid w:val="0"/>
          <w:spacing w:val="-3"/>
          <w:lang w:eastAsia="x-none"/>
        </w:rPr>
        <w:t>All aye. Motion carried.</w:t>
      </w:r>
    </w:p>
    <w:p w:rsidR="00220314" w:rsidRPr="00E3720F" w:rsidRDefault="00220314" w:rsidP="00220314">
      <w:pPr>
        <w:tabs>
          <w:tab w:val="left" w:pos="-720"/>
        </w:tabs>
        <w:suppressAutoHyphens/>
        <w:jc w:val="both"/>
        <w:rPr>
          <w:rFonts w:eastAsia="Times New Roman"/>
          <w:snapToGrid w:val="0"/>
          <w:spacing w:val="-3"/>
        </w:rPr>
      </w:pPr>
      <w:r w:rsidRPr="009A0EB9">
        <w:rPr>
          <w:rFonts w:eastAsia="Times New Roman"/>
        </w:rPr>
        <w:tab/>
      </w:r>
      <w:r w:rsidRPr="00E3720F">
        <w:rPr>
          <w:rFonts w:eastAsia="Times New Roman"/>
        </w:rPr>
        <w:t xml:space="preserve">Moved by </w:t>
      </w:r>
      <w:r>
        <w:rPr>
          <w:rFonts w:eastAsia="Times New Roman"/>
        </w:rPr>
        <w:t>Rohwedder seconded by Oswald</w:t>
      </w:r>
      <w:r w:rsidRPr="00E3720F">
        <w:rPr>
          <w:rFonts w:eastAsia="Times New Roman"/>
        </w:rPr>
        <w:t xml:space="preserve"> to </w:t>
      </w:r>
      <w:r w:rsidRPr="00E3720F">
        <w:rPr>
          <w:rFonts w:eastAsia="Times New Roman"/>
          <w:spacing w:val="-3"/>
        </w:rPr>
        <w:t xml:space="preserve">acknowledge receipt of </w:t>
      </w:r>
      <w:r>
        <w:rPr>
          <w:rFonts w:eastAsia="Times New Roman"/>
          <w:spacing w:val="-3"/>
        </w:rPr>
        <w:t>a</w:t>
      </w:r>
      <w:r w:rsidRPr="00E3720F">
        <w:rPr>
          <w:rFonts w:eastAsia="Times New Roman"/>
          <w:spacing w:val="-3"/>
        </w:rPr>
        <w:t xml:space="preserve"> </w:t>
      </w:r>
      <w:r w:rsidRPr="00E3720F">
        <w:rPr>
          <w:rFonts w:eastAsia="Times New Roman"/>
        </w:rPr>
        <w:t xml:space="preserve">manure management plan from </w:t>
      </w:r>
      <w:r>
        <w:rPr>
          <w:rFonts w:eastAsia="Times New Roman"/>
        </w:rPr>
        <w:t>Scott Tenley, Tenley Farms LLC, facility #64267</w:t>
      </w:r>
      <w:r w:rsidRPr="00E3720F">
        <w:rPr>
          <w:rFonts w:eastAsia="Times New Roman"/>
        </w:rPr>
        <w:t>, for</w:t>
      </w:r>
      <w:r>
        <w:rPr>
          <w:rFonts w:eastAsia="Times New Roman"/>
        </w:rPr>
        <w:t xml:space="preserve"> a facility </w:t>
      </w:r>
      <w:r w:rsidRPr="00E3720F">
        <w:rPr>
          <w:rFonts w:eastAsia="Times New Roman"/>
        </w:rPr>
        <w:t xml:space="preserve">located in Section </w:t>
      </w:r>
      <w:r>
        <w:rPr>
          <w:rFonts w:eastAsia="Times New Roman"/>
        </w:rPr>
        <w:t xml:space="preserve">7 of Hale </w:t>
      </w:r>
      <w:r w:rsidRPr="00E3720F">
        <w:rPr>
          <w:rFonts w:eastAsia="Times New Roman"/>
        </w:rPr>
        <w:t>Township,</w:t>
      </w:r>
      <w:r w:rsidRPr="00E3720F">
        <w:rPr>
          <w:rFonts w:eastAsia="Times New Roman"/>
          <w:snapToGrid w:val="0"/>
          <w:spacing w:val="-3"/>
        </w:rPr>
        <w:t xml:space="preserve"> with the County Auditor to retain the document in a temporary file for public access for one year.  All aye.  Motion carried.</w:t>
      </w:r>
    </w:p>
    <w:p w:rsidR="00220314" w:rsidRDefault="00220314" w:rsidP="00220314">
      <w:pPr>
        <w:ind w:firstLine="720"/>
        <w:jc w:val="both"/>
      </w:pPr>
      <w:r>
        <w:t xml:space="preserve">Moved by Oswald seconded by Eaken </w:t>
      </w:r>
      <w:r w:rsidRPr="005E7800">
        <w:rPr>
          <w:rFonts w:eastAsia="Times New Roman"/>
          <w:snapToGrid w:val="0"/>
          <w:spacing w:val="-3"/>
          <w:lang w:val="x-none" w:eastAsia="x-none"/>
        </w:rPr>
        <w:t>to open bids</w:t>
      </w:r>
      <w:r w:rsidRPr="005E7800">
        <w:rPr>
          <w:rFonts w:eastAsia="Times New Roman"/>
          <w:snapToGrid w:val="0"/>
          <w:spacing w:val="-2"/>
          <w:lang w:val="x-none" w:eastAsia="x-none"/>
        </w:rPr>
        <w:t xml:space="preserve"> for rent of the county-owned farm in Section 36 of Wayne Township</w:t>
      </w:r>
      <w:r w:rsidRPr="005E7800">
        <w:rPr>
          <w:rFonts w:eastAsia="Times New Roman"/>
          <w:snapToGrid w:val="0"/>
          <w:spacing w:val="-2"/>
          <w:lang w:eastAsia="x-none"/>
        </w:rPr>
        <w:t>, and for rent of the farmland owned by the Solid Waste Commission</w:t>
      </w:r>
      <w:r>
        <w:rPr>
          <w:rFonts w:eastAsia="Times New Roman"/>
          <w:snapToGrid w:val="0"/>
          <w:spacing w:val="-2"/>
          <w:lang w:eastAsia="x-none"/>
        </w:rPr>
        <w:t>.</w:t>
      </w:r>
      <w:r>
        <w:t xml:space="preserve"> All aye. Motion carried.</w:t>
      </w:r>
    </w:p>
    <w:p w:rsidR="00220314" w:rsidRDefault="00220314" w:rsidP="00220314">
      <w:pPr>
        <w:jc w:val="both"/>
      </w:pPr>
      <w:r>
        <w:tab/>
        <w:t>Three bids were received for both the County and Solid Waste Commission properties.</w:t>
      </w:r>
    </w:p>
    <w:p w:rsidR="00220314" w:rsidRPr="005E7800" w:rsidRDefault="00220314" w:rsidP="00220314">
      <w:pPr>
        <w:ind w:firstLine="720"/>
        <w:jc w:val="both"/>
        <w:rPr>
          <w:rFonts w:eastAsia="Times New Roman"/>
        </w:rPr>
      </w:pPr>
      <w:r w:rsidRPr="005E7800">
        <w:rPr>
          <w:rFonts w:eastAsia="Times New Roman"/>
          <w:spacing w:val="-3"/>
        </w:rPr>
        <w:lastRenderedPageBreak/>
        <w:t xml:space="preserve">Moved by </w:t>
      </w:r>
      <w:r>
        <w:rPr>
          <w:rFonts w:eastAsia="Times New Roman"/>
          <w:spacing w:val="-3"/>
        </w:rPr>
        <w:t>Oswald</w:t>
      </w:r>
      <w:r w:rsidRPr="005E7800">
        <w:t xml:space="preserve"> seconded by</w:t>
      </w:r>
      <w:r>
        <w:t xml:space="preserve"> Rohwedder</w:t>
      </w:r>
      <w:r w:rsidRPr="005E7800">
        <w:t xml:space="preserve"> </w:t>
      </w:r>
      <w:r w:rsidRPr="005E7800">
        <w:rPr>
          <w:rFonts w:eastAsia="Times New Roman"/>
          <w:spacing w:val="-3"/>
        </w:rPr>
        <w:t>to award a two-year lease, beginning March 1, 20</w:t>
      </w:r>
      <w:r>
        <w:rPr>
          <w:rFonts w:eastAsia="Times New Roman"/>
          <w:spacing w:val="-3"/>
        </w:rPr>
        <w:t>20</w:t>
      </w:r>
      <w:r w:rsidRPr="005E7800">
        <w:rPr>
          <w:rFonts w:eastAsia="Times New Roman"/>
          <w:spacing w:val="-3"/>
        </w:rPr>
        <w:t xml:space="preserve">, for use of county-owned farm ground in Section 36 of Wayne Township to </w:t>
      </w:r>
      <w:r>
        <w:rPr>
          <w:rFonts w:eastAsia="Times New Roman"/>
          <w:spacing w:val="-3"/>
        </w:rPr>
        <w:t xml:space="preserve">Christopher </w:t>
      </w:r>
      <w:proofErr w:type="spellStart"/>
      <w:r>
        <w:rPr>
          <w:rFonts w:eastAsia="Times New Roman"/>
          <w:spacing w:val="-3"/>
        </w:rPr>
        <w:t>Hosch</w:t>
      </w:r>
      <w:proofErr w:type="spellEnd"/>
      <w:r w:rsidRPr="005E7800">
        <w:rPr>
          <w:rFonts w:eastAsia="Times New Roman"/>
          <w:spacing w:val="-3"/>
        </w:rPr>
        <w:t xml:space="preserve"> for $</w:t>
      </w:r>
      <w:r>
        <w:rPr>
          <w:rFonts w:eastAsia="Times New Roman"/>
          <w:spacing w:val="-3"/>
        </w:rPr>
        <w:t>37,200.00</w:t>
      </w:r>
      <w:r w:rsidRPr="005E7800">
        <w:rPr>
          <w:rFonts w:eastAsia="Times New Roman"/>
          <w:spacing w:val="-3"/>
        </w:rPr>
        <w:t xml:space="preserve"> per year, with 100% of the annual payment due each March 1; and to authorize the Chairman to sign the lease.  All aye.  Motion carried.</w:t>
      </w:r>
    </w:p>
    <w:p w:rsidR="00220314" w:rsidRPr="005E7800" w:rsidRDefault="00220314" w:rsidP="00220314">
      <w:pPr>
        <w:jc w:val="both"/>
        <w:rPr>
          <w:rFonts w:eastAsia="Times New Roman"/>
        </w:rPr>
      </w:pPr>
      <w:r w:rsidRPr="005E7800">
        <w:rPr>
          <w:rFonts w:eastAsia="Times New Roman"/>
        </w:rPr>
        <w:tab/>
        <w:t xml:space="preserve">The Solid Waste Commission will meet at </w:t>
      </w:r>
      <w:r>
        <w:rPr>
          <w:rFonts w:eastAsia="Times New Roman"/>
        </w:rPr>
        <w:t xml:space="preserve">6:30 </w:t>
      </w:r>
      <w:r w:rsidRPr="005E7800">
        <w:rPr>
          <w:rFonts w:eastAsia="Times New Roman"/>
        </w:rPr>
        <w:t xml:space="preserve">p.m. on </w:t>
      </w:r>
      <w:r>
        <w:rPr>
          <w:rFonts w:eastAsia="Times New Roman"/>
        </w:rPr>
        <w:t>February 4, 2020</w:t>
      </w:r>
      <w:r w:rsidRPr="005E7800">
        <w:rPr>
          <w:rFonts w:eastAsia="Times New Roman"/>
        </w:rPr>
        <w:t xml:space="preserve"> to award the bid for rent of the farmland owned by the Solid Waste Commission.</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sidRPr="00E3720F">
        <w:rPr>
          <w:rFonts w:eastAsia="Times New Roman"/>
          <w:snapToGrid w:val="0"/>
          <w:spacing w:val="-3"/>
          <w:lang w:eastAsia="x-none"/>
        </w:rPr>
        <w:tab/>
        <w:t xml:space="preserve">Laurie Worden and </w:t>
      </w:r>
      <w:proofErr w:type="spellStart"/>
      <w:r w:rsidRPr="00E3720F">
        <w:rPr>
          <w:rFonts w:eastAsia="Times New Roman"/>
          <w:snapToGrid w:val="0"/>
          <w:spacing w:val="-3"/>
          <w:lang w:eastAsia="x-none"/>
        </w:rPr>
        <w:t>Tris</w:t>
      </w:r>
      <w:proofErr w:type="spellEnd"/>
      <w:r w:rsidRPr="00E3720F">
        <w:rPr>
          <w:rFonts w:eastAsia="Times New Roman"/>
          <w:snapToGrid w:val="0"/>
          <w:spacing w:val="-3"/>
          <w:lang w:eastAsia="x-none"/>
        </w:rPr>
        <w:t xml:space="preserve"> Langdon, representing the Workplace Learning Connection, met with the Board to provide an update on services provided by the program, and to request funding in the County’s FY</w:t>
      </w:r>
      <w:r>
        <w:rPr>
          <w:rFonts w:eastAsia="Times New Roman"/>
          <w:snapToGrid w:val="0"/>
          <w:spacing w:val="-3"/>
          <w:lang w:eastAsia="x-none"/>
        </w:rPr>
        <w:t>21</w:t>
      </w:r>
      <w:r w:rsidRPr="00E3720F">
        <w:rPr>
          <w:rFonts w:eastAsia="Times New Roman"/>
          <w:snapToGrid w:val="0"/>
          <w:spacing w:val="-3"/>
          <w:lang w:eastAsia="x-none"/>
        </w:rPr>
        <w:t xml:space="preserve"> budget.</w:t>
      </w:r>
    </w:p>
    <w:p w:rsidR="00220314" w:rsidRDefault="00220314" w:rsidP="00220314">
      <w:pPr>
        <w:spacing w:line="216" w:lineRule="atLeast"/>
        <w:ind w:firstLine="720"/>
        <w:jc w:val="both"/>
        <w:rPr>
          <w:rFonts w:eastAsia="Times New Roman"/>
        </w:rPr>
      </w:pPr>
      <w:r w:rsidRPr="00D06ED0">
        <w:rPr>
          <w:rFonts w:eastAsia="Times New Roman"/>
        </w:rPr>
        <w:t>Bob Hatcher, Jones County Tourism Association, met with the Board to present a request for county funding for fiscal year 202</w:t>
      </w:r>
      <w:r>
        <w:rPr>
          <w:rFonts w:eastAsia="Times New Roman"/>
        </w:rPr>
        <w:t>1</w:t>
      </w:r>
      <w:r w:rsidRPr="00D06ED0">
        <w:rPr>
          <w:rFonts w:eastAsia="Times New Roman"/>
        </w:rPr>
        <w:t>, and to provide an update on activities of the organization.</w:t>
      </w:r>
    </w:p>
    <w:p w:rsidR="00220314" w:rsidRDefault="00220314" w:rsidP="00220314">
      <w:pPr>
        <w:spacing w:line="216" w:lineRule="atLeast"/>
        <w:ind w:firstLine="720"/>
        <w:jc w:val="both"/>
        <w:rPr>
          <w:rFonts w:eastAsia="Times New Roman"/>
        </w:rPr>
      </w:pPr>
      <w:r>
        <w:rPr>
          <w:rFonts w:eastAsia="Times New Roman"/>
        </w:rPr>
        <w:t>The Community Services Director met with the Board to address their concerns with mileage reimbursement claims for herself and employees in the Community Services Department and noted that even with the recently acquired county vehicle there would still be mileage reimbursement claims due to more than one employee traveling on the same dates.</w:t>
      </w:r>
    </w:p>
    <w:p w:rsidR="00220314" w:rsidRDefault="00220314" w:rsidP="00220314">
      <w:pPr>
        <w:spacing w:line="216" w:lineRule="atLeast"/>
        <w:ind w:firstLine="720"/>
        <w:jc w:val="both"/>
        <w:rPr>
          <w:rFonts w:eastAsia="Times New Roman"/>
        </w:rPr>
      </w:pPr>
      <w:r>
        <w:rPr>
          <w:rFonts w:eastAsia="Times New Roman"/>
        </w:rPr>
        <w:t>The Engineer met with the Board to discuss possible equipment purchases; the expiration of the joint agreement in 2025 between Jones County, the City of Wyoming, and the Iowa Dept. of Transportation for the salt shed located in the City of Wyoming; possible changes to the resolution regarding the purpose and membership of a committee to address safety concerns at the intersection of Old Dubuque Rd. and U.S. Highway 151; and provided an update on winter road maintenance.</w:t>
      </w:r>
    </w:p>
    <w:p w:rsidR="00220314" w:rsidRDefault="00220314" w:rsidP="00220314">
      <w:pPr>
        <w:spacing w:line="216" w:lineRule="atLeast"/>
        <w:ind w:firstLine="720"/>
        <w:jc w:val="both"/>
        <w:rPr>
          <w:rFonts w:eastAsia="Times New Roman"/>
        </w:rPr>
      </w:pPr>
      <w:r>
        <w:rPr>
          <w:rFonts w:eastAsia="Times New Roman"/>
        </w:rPr>
        <w:t>Supervisor Zirkelbach left at 10:20 a.m.</w:t>
      </w:r>
    </w:p>
    <w:p w:rsidR="00220314" w:rsidRDefault="00220314" w:rsidP="00220314">
      <w:pPr>
        <w:spacing w:line="216" w:lineRule="atLeast"/>
        <w:ind w:firstLine="720"/>
        <w:jc w:val="both"/>
        <w:rPr>
          <w:rFonts w:eastAsia="Times New Roman"/>
        </w:rPr>
      </w:pPr>
      <w:r>
        <w:rPr>
          <w:rFonts w:eastAsia="Times New Roman"/>
        </w:rPr>
        <w:t>The Auditor inquired about releasing the performance bond (cashier’s check) to the contractor for the project to re-set the steps at the east and south entrances to the courthouse, and to determine any retention amounts related to replacement in the spring of some of the caulk in the steps, and proposed no retention for yard damages during the step project as other construction projects are expected to further damage the yard.</w:t>
      </w:r>
    </w:p>
    <w:p w:rsidR="00220314" w:rsidRDefault="00220314" w:rsidP="00220314">
      <w:pPr>
        <w:spacing w:line="216" w:lineRule="atLeast"/>
        <w:ind w:firstLine="720"/>
        <w:jc w:val="both"/>
        <w:rPr>
          <w:rFonts w:eastAsia="Times New Roman"/>
        </w:rPr>
      </w:pPr>
      <w:r>
        <w:rPr>
          <w:rFonts w:eastAsia="Times New Roman"/>
        </w:rPr>
        <w:t>The Auditor also provided an update on the costs for the window project at the courthouse and the need to keep the total project costs below $600,000 for legal compliance, and reviewed references for the low bidder and the recommendation from Shive-Hattery Architecture &amp; Engineering for award of the bid.</w:t>
      </w:r>
    </w:p>
    <w:p w:rsidR="00220314" w:rsidRDefault="00220314" w:rsidP="00220314">
      <w:pPr>
        <w:spacing w:line="216" w:lineRule="atLeast"/>
        <w:ind w:firstLine="720"/>
        <w:jc w:val="both"/>
        <w:rPr>
          <w:rFonts w:eastAsia="Times New Roman"/>
          <w:spacing w:val="-3"/>
        </w:rPr>
      </w:pPr>
      <w:r>
        <w:rPr>
          <w:rFonts w:eastAsia="Times New Roman"/>
        </w:rPr>
        <w:t xml:space="preserve">Moved by Oswald seconded by Rohwedder to </w:t>
      </w:r>
      <w:r>
        <w:rPr>
          <w:rFonts w:eastAsia="Times New Roman"/>
          <w:spacing w:val="-3"/>
        </w:rPr>
        <w:t>award the bid to replace the windows in the Jones County Courthouse</w:t>
      </w:r>
      <w:r>
        <w:t xml:space="preserve"> to</w:t>
      </w:r>
      <w:r>
        <w:rPr>
          <w:rFonts w:eastAsia="Times New Roman"/>
          <w:spacing w:val="-3"/>
        </w:rPr>
        <w:t xml:space="preserve">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 All aye. Motion carried.</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 xml:space="preserve">The Auditor presented a draft of the results of the salary comparability study, discussed the distribution of the proposed departmental budgets and scheduling for the departmental budget reviews, and provided an update on continued delays by Boomerang Construction Co. to provide the required documentation to obtain approval from the Iowa Dept. of Transportation to close out phase 1 of the Wapsipinicon Trail Project. </w:t>
      </w:r>
    </w:p>
    <w:p w:rsidR="00220314" w:rsidRDefault="00220314" w:rsidP="00220314">
      <w:pPr>
        <w:pStyle w:val="BodyText"/>
        <w:tabs>
          <w:tab w:val="left" w:pos="-720"/>
        </w:tabs>
        <w:suppressAutoHyphens/>
        <w:spacing w:after="0"/>
        <w:jc w:val="both"/>
        <w:rPr>
          <w:rFonts w:eastAsia="Times New Roman"/>
          <w:snapToGrid w:val="0"/>
          <w:spacing w:val="-3"/>
          <w:lang w:eastAsia="x-none"/>
        </w:rPr>
      </w:pPr>
      <w:r>
        <w:rPr>
          <w:rFonts w:eastAsia="Times New Roman"/>
          <w:snapToGrid w:val="0"/>
          <w:spacing w:val="-3"/>
          <w:lang w:eastAsia="x-none"/>
        </w:rPr>
        <w:tab/>
        <w:t>The Board discussed the condition of the floor at the new JETS facility in Monticello.</w:t>
      </w:r>
    </w:p>
    <w:p w:rsidR="00220314" w:rsidRDefault="00220314" w:rsidP="00220314">
      <w:pPr>
        <w:pStyle w:val="BodyText"/>
        <w:tabs>
          <w:tab w:val="left" w:pos="-720"/>
        </w:tabs>
        <w:suppressAutoHyphens/>
        <w:spacing w:after="0"/>
        <w:jc w:val="both"/>
      </w:pPr>
      <w:r>
        <w:rPr>
          <w:rFonts w:eastAsia="Times New Roman"/>
          <w:snapToGrid w:val="0"/>
          <w:spacing w:val="-3"/>
          <w:lang w:eastAsia="x-none"/>
        </w:rPr>
        <w:tab/>
      </w:r>
      <w:r>
        <w:t>The Board members provided brief updates on upcoming committee meetings.</w:t>
      </w:r>
      <w:r>
        <w:tab/>
      </w:r>
    </w:p>
    <w:p w:rsidR="00220314" w:rsidRPr="00E3720F" w:rsidRDefault="00220314" w:rsidP="00220314">
      <w:pPr>
        <w:tabs>
          <w:tab w:val="left" w:pos="-720"/>
        </w:tabs>
        <w:suppressAutoHyphens/>
        <w:jc w:val="both"/>
        <w:rPr>
          <w:rFonts w:eastAsia="Calibri"/>
          <w:spacing w:val="-3"/>
        </w:rPr>
      </w:pPr>
      <w:r w:rsidRPr="00E3720F">
        <w:rPr>
          <w:rFonts w:eastAsia="Calibri"/>
          <w:spacing w:val="-3"/>
        </w:rPr>
        <w:tab/>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11:06 </w:t>
      </w:r>
      <w:r w:rsidRPr="00E3720F">
        <w:rPr>
          <w:rFonts w:eastAsia="Calibri"/>
          <w:spacing w:val="-3"/>
        </w:rPr>
        <w:t>a.m. All aye. Motion carried.</w:t>
      </w:r>
    </w:p>
    <w:p w:rsidR="00220314" w:rsidRPr="00E3720F" w:rsidRDefault="00220314" w:rsidP="0022031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220314" w:rsidRDefault="00220314" w:rsidP="00220314">
      <w:pPr>
        <w:tabs>
          <w:tab w:val="left" w:pos="-720"/>
        </w:tabs>
        <w:suppressAutoHyphens/>
        <w:jc w:val="both"/>
        <w:rPr>
          <w:rFonts w:eastAsia="Calibri"/>
          <w:snapToGrid w:val="0"/>
          <w:spacing w:val="-3"/>
          <w:lang w:val="x-none" w:eastAsia="x-none"/>
        </w:rPr>
      </w:pPr>
    </w:p>
    <w:p w:rsidR="00220314" w:rsidRPr="0022290E" w:rsidRDefault="00220314" w:rsidP="0022031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14, 2020</w:t>
      </w:r>
      <w:r w:rsidRPr="0022290E">
        <w:rPr>
          <w:rFonts w:eastAsia="Calibri"/>
          <w:spacing w:val="-3"/>
        </w:rPr>
        <w:t xml:space="preserve"> </w:t>
      </w:r>
      <w:r>
        <w:rPr>
          <w:rFonts w:eastAsia="Calibri"/>
          <w:spacing w:val="-3"/>
        </w:rPr>
        <w:t>6:00 p.m.</w:t>
      </w:r>
    </w:p>
    <w:p w:rsidR="00220314" w:rsidRPr="00B05392" w:rsidRDefault="00220314" w:rsidP="00220314">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220314" w:rsidRPr="00B05392" w:rsidRDefault="00220314" w:rsidP="00220314">
      <w:pPr>
        <w:tabs>
          <w:tab w:val="left" w:pos="-720"/>
        </w:tabs>
        <w:suppressAutoHyphens/>
        <w:jc w:val="both"/>
        <w:rPr>
          <w:rFonts w:eastAsia="Calibri"/>
          <w:spacing w:val="-3"/>
        </w:rPr>
      </w:pPr>
      <w:r w:rsidRPr="00B05392">
        <w:rPr>
          <w:rFonts w:eastAsia="Times New Roman"/>
          <w:spacing w:val="-3"/>
        </w:rPr>
        <w:lastRenderedPageBreak/>
        <w:tab/>
      </w:r>
      <w:r w:rsidRPr="00B05392">
        <w:rPr>
          <w:rFonts w:eastAsia="Calibri"/>
          <w:spacing w:val="-3"/>
        </w:rPr>
        <w:t>Moved by Oswald seconded by Rohwedder to open the public hearing at 6:01 p.m. on the Five-Year Road Construction Program. On roll call vote: Oswald aye, Zirkelbach aye, Rohwedder aye, Manternach aye. Motion carried.</w:t>
      </w:r>
    </w:p>
    <w:p w:rsidR="00220314" w:rsidRPr="00B05392" w:rsidRDefault="00220314" w:rsidP="00220314">
      <w:pPr>
        <w:ind w:firstLine="720"/>
        <w:jc w:val="both"/>
        <w:rPr>
          <w:rFonts w:eastAsia="Calibri"/>
          <w:spacing w:val="-3"/>
        </w:rPr>
      </w:pPr>
      <w:r w:rsidRPr="00B05392">
        <w:rPr>
          <w:rFonts w:eastAsia="Calibri"/>
          <w:spacing w:val="-3"/>
        </w:rPr>
        <w:t>The County Engineer and Engineer’s Assistant provided information regarding the proposed road construction program. Approximately thirty-five persons were present to offer objections to, or comments in favor of, the program. Public comments focused on a grading project proposed for 75</w:t>
      </w:r>
      <w:r w:rsidRPr="00B05392">
        <w:rPr>
          <w:rFonts w:eastAsia="Calibri"/>
          <w:spacing w:val="-3"/>
          <w:vertAlign w:val="superscript"/>
        </w:rPr>
        <w:t>th</w:t>
      </w:r>
      <w:r w:rsidRPr="00B05392">
        <w:rPr>
          <w:rFonts w:eastAsia="Calibri"/>
          <w:spacing w:val="-3"/>
        </w:rPr>
        <w:t xml:space="preserve"> Ave. south of Cascade and the residents desire to retain a seal-coated, or similar, hard surfaced roadway.</w:t>
      </w:r>
    </w:p>
    <w:p w:rsidR="00220314" w:rsidRPr="00B05392" w:rsidRDefault="00220314" w:rsidP="00220314">
      <w:pPr>
        <w:tabs>
          <w:tab w:val="left" w:pos="-720"/>
        </w:tabs>
        <w:suppressAutoHyphens/>
        <w:jc w:val="both"/>
        <w:rPr>
          <w:rFonts w:eastAsia="Calibri"/>
          <w:spacing w:val="-3"/>
        </w:rPr>
      </w:pPr>
      <w:r w:rsidRPr="00B05392">
        <w:rPr>
          <w:rFonts w:eastAsia="Calibri"/>
          <w:spacing w:val="-3"/>
        </w:rPr>
        <w:tab/>
        <w:t>Moved by Oswald seconded by Rohwedder to close the public hearing at 7:13 p.m.  On roll call vote: Oswald aye, Zirkelbach aye, Rohwedder aye, Manternach aye. Motion carried.</w:t>
      </w:r>
    </w:p>
    <w:p w:rsidR="00220314" w:rsidRPr="00B05392" w:rsidRDefault="00220314" w:rsidP="00220314">
      <w:pPr>
        <w:ind w:firstLine="720"/>
        <w:jc w:val="both"/>
        <w:rPr>
          <w:rFonts w:eastAsia="Times New Roman"/>
          <w:spacing w:val="-3"/>
        </w:rPr>
      </w:pPr>
      <w:r w:rsidRPr="00B05392">
        <w:rPr>
          <w:rFonts w:eastAsia="Times New Roman"/>
          <w:spacing w:val="-3"/>
        </w:rPr>
        <w:t>Moved by Oswald seconded by Zirkelbach to approve the Five-Year Road Construction Program as published in January, 2020.  All aye. Motion carried.</w:t>
      </w:r>
      <w:r w:rsidR="008C7779">
        <w:rPr>
          <w:rFonts w:eastAsia="Times New Roman"/>
          <w:spacing w:val="-3"/>
        </w:rPr>
        <w:t xml:space="preserve"> [2020-006.1]</w:t>
      </w:r>
    </w:p>
    <w:p w:rsidR="00220314" w:rsidRPr="00B05392" w:rsidRDefault="00220314" w:rsidP="00220314">
      <w:pPr>
        <w:tabs>
          <w:tab w:val="left" w:pos="-720"/>
        </w:tabs>
        <w:suppressAutoHyphens/>
        <w:jc w:val="both"/>
        <w:rPr>
          <w:rFonts w:eastAsia="Calibri"/>
          <w:spacing w:val="-3"/>
        </w:rPr>
      </w:pPr>
      <w:r w:rsidRPr="00B05392">
        <w:tab/>
      </w:r>
      <w:r w:rsidRPr="00B05392">
        <w:rPr>
          <w:rFonts w:eastAsia="Calibri"/>
          <w:spacing w:val="-3"/>
        </w:rPr>
        <w:t>Moved by Oswald seconded by Rohwedder to adjourn at 7:38 p.m. All aye. Motion carried.</w:t>
      </w:r>
    </w:p>
    <w:p w:rsidR="00220314" w:rsidRPr="00B05392" w:rsidRDefault="00220314" w:rsidP="00220314">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220314" w:rsidRDefault="00220314" w:rsidP="00220314">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6073C4" w:rsidRDefault="006073C4" w:rsidP="00220314">
      <w:pPr>
        <w:tabs>
          <w:tab w:val="left" w:pos="-720"/>
        </w:tabs>
        <w:suppressAutoHyphens/>
        <w:jc w:val="both"/>
        <w:rPr>
          <w:rFonts w:eastAsia="Calibri"/>
          <w:snapToGrid w:val="0"/>
          <w:spacing w:val="-3"/>
          <w:lang w:val="x-none" w:eastAsia="x-none"/>
        </w:rPr>
      </w:pPr>
    </w:p>
    <w:p w:rsidR="006073C4" w:rsidRPr="006073C4" w:rsidRDefault="006073C4" w:rsidP="006073C4">
      <w:pPr>
        <w:tabs>
          <w:tab w:val="right" w:pos="9360"/>
        </w:tabs>
        <w:suppressAutoHyphens/>
        <w:jc w:val="right"/>
        <w:rPr>
          <w:rFonts w:eastAsia="Calibri"/>
          <w:spacing w:val="-3"/>
        </w:rPr>
      </w:pPr>
      <w:r w:rsidRPr="006073C4">
        <w:rPr>
          <w:rFonts w:eastAsia="Calibri"/>
          <w:spacing w:val="-3"/>
        </w:rPr>
        <w:t>January 21, 2020 8:45 a.m.</w:t>
      </w:r>
    </w:p>
    <w:p w:rsidR="006073C4" w:rsidRPr="006073C4" w:rsidRDefault="006073C4" w:rsidP="006073C4">
      <w:pPr>
        <w:tabs>
          <w:tab w:val="left" w:pos="-720"/>
        </w:tabs>
        <w:suppressAutoHyphens/>
        <w:jc w:val="both"/>
        <w:rPr>
          <w:rFonts w:eastAsia="Calibri"/>
          <w:spacing w:val="-3"/>
        </w:rPr>
      </w:pPr>
      <w:r w:rsidRPr="006073C4">
        <w:rPr>
          <w:rFonts w:eastAsia="Calibri"/>
          <w:spacing w:val="-3"/>
        </w:rPr>
        <w:tab/>
        <w:t>The Jones County Board of Supervisors met in regular session.  Present Chairman Manternach, Supervisors Eaken, Oswald, Rohwedder, and Zirkelbach.</w:t>
      </w:r>
    </w:p>
    <w:p w:rsidR="006073C4" w:rsidRPr="006073C4" w:rsidRDefault="006073C4" w:rsidP="006073C4">
      <w:pPr>
        <w:ind w:firstLine="720"/>
        <w:jc w:val="both"/>
      </w:pPr>
      <w:r w:rsidRPr="006073C4">
        <w:t>Mae Hingtgen, Executive Director of the MHDS of the East Central Region, was introduced to the Board and provided a brief update on priorities the region board and staff will be working on.</w:t>
      </w:r>
    </w:p>
    <w:p w:rsidR="006073C4" w:rsidRPr="006073C4" w:rsidRDefault="006073C4" w:rsidP="006073C4">
      <w:pPr>
        <w:ind w:firstLine="720"/>
        <w:jc w:val="both"/>
      </w:pPr>
      <w:r w:rsidRPr="006073C4">
        <w:t>Moved by Rohwedder seconded by Eaken to approve the minutes of the January 14, 2020 regular meeting and the January 14, 2020 special session. All aye. Motion carried.</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Board met with Brad Mormann, Conservation Director, and Conservation Board members Dave Tabor and Dean Zimmerman, to review the proposed FY2021 budgets for the Conservation, Conservation Capital Projects, and Central Park Project departments. Discussion was held regarding salaries, changes in their current budget, the proposed budget for their departments,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tab/>
        <w:t>Melissa Hill and Clare Dieter, representing the Riverview Center, and the Sheriff, met with the Board to explain the services provided by the Riverview Center to victims of sexual assault in Jones County and assistance provided to law enforcement with sexual assault investigations, and to request funding for the program be included in the County’s FY21 budget.</w:t>
      </w:r>
    </w:p>
    <w:p w:rsidR="006073C4" w:rsidRPr="006073C4" w:rsidRDefault="006073C4" w:rsidP="006073C4">
      <w:pPr>
        <w:ind w:firstLine="720"/>
        <w:jc w:val="both"/>
      </w:pPr>
      <w:r w:rsidRPr="006073C4">
        <w:t>Amy Keltner, Volunteer Services, met with the Board to provide an update on services the program provides in Jones County, and to request funding in the County’s FY21 budget.</w:t>
      </w:r>
    </w:p>
    <w:p w:rsidR="006073C4" w:rsidRPr="006073C4" w:rsidRDefault="006073C4" w:rsidP="006073C4">
      <w:pPr>
        <w:spacing w:line="216" w:lineRule="atLeast"/>
        <w:ind w:firstLine="720"/>
        <w:jc w:val="both"/>
        <w:rPr>
          <w:rFonts w:eastAsia="Times New Roman"/>
        </w:rPr>
      </w:pPr>
      <w:r w:rsidRPr="006073C4">
        <w:rPr>
          <w:rFonts w:eastAsia="Times New Roman"/>
        </w:rPr>
        <w:t>The Engineer met with the Board to discuss possible changes to the previously adopted resolution regarding the purpose and membership of a committee to address safety concerns at the intersection of Old Dubuque Rd. and U.S. Highway 151; possible equipment purchases; and provided an update on winter road maintenance.</w:t>
      </w:r>
    </w:p>
    <w:p w:rsidR="006073C4" w:rsidRPr="006073C4" w:rsidRDefault="006073C4" w:rsidP="006073C4">
      <w:pPr>
        <w:ind w:firstLine="720"/>
        <w:jc w:val="both"/>
        <w:rPr>
          <w:rFonts w:eastAsia="Calibri"/>
          <w:spacing w:val="-3"/>
        </w:rPr>
      </w:pPr>
      <w:r w:rsidRPr="006073C4">
        <w:t xml:space="preserve">Moved by Zirkelbach seconded by Oswald </w:t>
      </w:r>
      <w:r w:rsidRPr="006073C4">
        <w:rPr>
          <w:rFonts w:eastAsia="Calibri"/>
          <w:spacing w:val="-3"/>
        </w:rPr>
        <w:t>to accept bids until 9:30 a.m. on February 11, 2020 for a tandem all-wheel drive motor grader, with an option to trade-in a used 2006 John Deere motor grader.  All aye. Motion carried.</w:t>
      </w:r>
    </w:p>
    <w:p w:rsidR="006073C4" w:rsidRPr="006073C4" w:rsidRDefault="006073C4" w:rsidP="006073C4">
      <w:pPr>
        <w:ind w:firstLine="720"/>
        <w:jc w:val="both"/>
        <w:rPr>
          <w:spacing w:val="-3"/>
        </w:rPr>
      </w:pPr>
      <w:r w:rsidRPr="006073C4">
        <w:rPr>
          <w:spacing w:val="-3"/>
        </w:rPr>
        <w:t xml:space="preserve">Moved by Oswald seconded by Zirkelbach to approve a Class C Liquor License, with Living Quarters, Outdoor Service, and Sunday Sales privileges, for </w:t>
      </w:r>
      <w:proofErr w:type="spellStart"/>
      <w:r w:rsidRPr="006073C4">
        <w:rPr>
          <w:spacing w:val="-3"/>
        </w:rPr>
        <w:t>Schramerica</w:t>
      </w:r>
      <w:proofErr w:type="spellEnd"/>
      <w:r w:rsidRPr="006073C4">
        <w:rPr>
          <w:spacing w:val="-3"/>
        </w:rPr>
        <w:t xml:space="preserve"> LLC, doing business as The Grove Bar &amp; Grill, 11668 County Rd. E17, Scotch Grove, to be effective February 1, 2020.  All aye. Motion carried. [2020-007]</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val="x-none" w:eastAsia="x-none"/>
        </w:rPr>
      </w:pPr>
      <w:r w:rsidRPr="006073C4">
        <w:rPr>
          <w:rFonts w:eastAsia="Calibri"/>
          <w:snapToGrid w:val="0"/>
          <w:spacing w:val="-3"/>
          <w:lang w:eastAsia="x-none"/>
        </w:rPr>
        <w:tab/>
      </w:r>
      <w:r w:rsidRPr="006073C4">
        <w:rPr>
          <w:rFonts w:eastAsia="Calibri"/>
          <w:snapToGrid w:val="0"/>
          <w:spacing w:val="-3"/>
          <w:lang w:eastAsia="x-none"/>
        </w:rPr>
        <w:tab/>
        <w:t>M</w:t>
      </w:r>
      <w:r w:rsidRPr="006073C4">
        <w:rPr>
          <w:rFonts w:eastAsia="Calibri"/>
          <w:snapToGrid w:val="0"/>
          <w:spacing w:val="-3"/>
          <w:lang w:val="x-none" w:eastAsia="x-none"/>
        </w:rPr>
        <w:t xml:space="preserve">oved by </w:t>
      </w:r>
      <w:r w:rsidRPr="006073C4">
        <w:rPr>
          <w:rFonts w:eastAsia="Calibri"/>
          <w:snapToGrid w:val="0"/>
          <w:spacing w:val="-3"/>
          <w:lang w:eastAsia="x-none"/>
        </w:rPr>
        <w:t xml:space="preserve">Zirkelbach seconded by Eaken </w:t>
      </w:r>
      <w:r w:rsidRPr="006073C4">
        <w:rPr>
          <w:rFonts w:eastAsia="Calibri"/>
          <w:snapToGrid w:val="0"/>
          <w:spacing w:val="-3"/>
          <w:lang w:val="x-none" w:eastAsia="x-none"/>
        </w:rPr>
        <w:t>to</w:t>
      </w:r>
      <w:r w:rsidRPr="006073C4">
        <w:rPr>
          <w:rFonts w:eastAsia="Calibri"/>
          <w:snapToGrid w:val="0"/>
          <w:lang w:val="x-none" w:eastAsia="x-none"/>
        </w:rPr>
        <w:t xml:space="preserve"> appoint </w:t>
      </w:r>
      <w:r w:rsidRPr="006073C4">
        <w:rPr>
          <w:rFonts w:eastAsia="Calibri"/>
          <w:snapToGrid w:val="0"/>
          <w:lang w:eastAsia="x-none"/>
        </w:rPr>
        <w:t xml:space="preserve">Mike Holmes, to replace Robert Holmes, to the Owners of City and Town Property category on the </w:t>
      </w:r>
      <w:r w:rsidRPr="006073C4">
        <w:rPr>
          <w:rFonts w:eastAsia="Calibri"/>
          <w:snapToGrid w:val="0"/>
          <w:lang w:val="x-none" w:eastAsia="x-none"/>
        </w:rPr>
        <w:t xml:space="preserve">Compensation Commission for </w:t>
      </w:r>
      <w:r w:rsidRPr="006073C4">
        <w:rPr>
          <w:rFonts w:eastAsia="Calibri"/>
          <w:snapToGrid w:val="0"/>
          <w:lang w:val="x-none" w:eastAsia="x-none"/>
        </w:rPr>
        <w:lastRenderedPageBreak/>
        <w:t>Eminent Domain Proceedings</w:t>
      </w:r>
      <w:r w:rsidRPr="006073C4">
        <w:rPr>
          <w:rFonts w:eastAsia="Calibri"/>
          <w:snapToGrid w:val="0"/>
          <w:lang w:eastAsia="x-none"/>
        </w:rPr>
        <w:t>,</w:t>
      </w:r>
      <w:r w:rsidRPr="006073C4">
        <w:rPr>
          <w:rFonts w:eastAsia="Calibri"/>
          <w:snapToGrid w:val="0"/>
          <w:lang w:val="x-none" w:eastAsia="x-none"/>
        </w:rPr>
        <w:t xml:space="preserve"> in accordance with the provisions of Chapter 6B.4, Code of Iowa.  All aye.  Motion carried.</w:t>
      </w:r>
    </w:p>
    <w:p w:rsidR="006073C4" w:rsidRPr="006073C4" w:rsidRDefault="006073C4" w:rsidP="006073C4">
      <w:pPr>
        <w:tabs>
          <w:tab w:val="left" w:pos="-720"/>
          <w:tab w:val="left" w:pos="720"/>
          <w:tab w:val="right" w:pos="5040"/>
          <w:tab w:val="left" w:pos="5520"/>
          <w:tab w:val="left" w:pos="5880"/>
          <w:tab w:val="right" w:pos="10800"/>
        </w:tabs>
        <w:suppressAutoHyphens/>
        <w:jc w:val="both"/>
        <w:rPr>
          <w:rFonts w:eastAsia="Calibri"/>
          <w:snapToGrid w:val="0"/>
          <w:lang w:eastAsia="x-none"/>
        </w:rPr>
      </w:pPr>
      <w:r w:rsidRPr="006073C4">
        <w:rPr>
          <w:rFonts w:eastAsia="Calibri"/>
          <w:snapToGrid w:val="0"/>
          <w:lang w:val="x-none" w:eastAsia="x-none"/>
        </w:rPr>
        <w:tab/>
      </w:r>
      <w:r w:rsidRPr="006073C4">
        <w:rPr>
          <w:rFonts w:eastAsia="Calibri"/>
          <w:snapToGrid w:val="0"/>
          <w:lang w:eastAsia="x-none"/>
        </w:rPr>
        <w:t>Moved by Oswald seconded by Eaken to release the performance bond (cashier’s check) to Affordable Concrete Construction, Inc. for the project to re-set the granite steps at the east and south entrances to the courthouse, and to adjust the retainage to $2,000 to replace loose caulk between the steps in the spring. Ayes: Rohwedder, Oswald, Eaken, Manternach. Nay: Zirkelbach. Motion carried.</w:t>
      </w:r>
    </w:p>
    <w:p w:rsidR="006073C4" w:rsidRPr="006073C4" w:rsidRDefault="006073C4" w:rsidP="006073C4">
      <w:pPr>
        <w:ind w:firstLine="720"/>
        <w:jc w:val="both"/>
        <w:rPr>
          <w:rFonts w:eastAsia="Times New Roman"/>
          <w:spacing w:val="-3"/>
        </w:rPr>
      </w:pPr>
      <w:r w:rsidRPr="006073C4">
        <w:t xml:space="preserve">Moved by Rohwedder seconded by Oswald to </w:t>
      </w:r>
      <w:r w:rsidRPr="006073C4">
        <w:rPr>
          <w:rFonts w:eastAsia="Calibri"/>
          <w:spacing w:val="-3"/>
        </w:rPr>
        <w:t xml:space="preserve">authorize </w:t>
      </w:r>
      <w:r w:rsidRPr="006073C4">
        <w:rPr>
          <w:rFonts w:eastAsia="Times New Roman"/>
          <w:spacing w:val="-3"/>
        </w:rPr>
        <w:t>the Chairman to sign a GIS Data Agreement with JCG Land Services, Inc., to provide data for a utility project. All aye. Motion carried. [2020-008]</w:t>
      </w:r>
    </w:p>
    <w:p w:rsidR="006073C4" w:rsidRPr="006073C4" w:rsidRDefault="006073C4" w:rsidP="006073C4">
      <w:pPr>
        <w:tabs>
          <w:tab w:val="left" w:pos="-720"/>
        </w:tabs>
        <w:suppressAutoHyphens/>
        <w:jc w:val="both"/>
        <w:rPr>
          <w:spacing w:val="-2"/>
        </w:rPr>
      </w:pPr>
      <w:r w:rsidRPr="006073C4">
        <w:rPr>
          <w:spacing w:val="-2"/>
        </w:rPr>
        <w:tab/>
        <w:t>Moved by Eaken seconded by Rohwedder to authorize the Auditor to obtain proposals from all Jones County banks with Jones County funds on deposit to process a loan transaction for the County in an amount not to exceed $450,000 with re-payment in full by June 30, 2020; said loan authorized by Board action on March 5, 2019. All aye. Motion carried.</w:t>
      </w:r>
    </w:p>
    <w:p w:rsidR="006073C4" w:rsidRPr="006073C4" w:rsidRDefault="006073C4" w:rsidP="006073C4">
      <w:pPr>
        <w:tabs>
          <w:tab w:val="left" w:pos="-720"/>
        </w:tabs>
        <w:suppressAutoHyphens/>
        <w:jc w:val="both"/>
        <w:rPr>
          <w:spacing w:val="-2"/>
        </w:rPr>
      </w:pPr>
      <w:r w:rsidRPr="006073C4">
        <w:rPr>
          <w:spacing w:val="-2"/>
        </w:rPr>
        <w:tab/>
        <w:t>The Auditor provided an update on documentation received from Boomerang Construction Co. to allow the completion of the D.O.T. audit of the Wapsipinicon Trail project, with final payment approval expected in the near future.</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The Auditor inquired if the Board wanted to replace one of their Compensation Board members who is not able the attend the January 27, 2020 Compensation Board meeting, noted a January 22, 2020 meeting with representatives of the City of Wyoming for a proposed urban renewal (Tax Increment Financing) project; and reported on a conversation with a property owner in the Center Junction area regarding their water and sewer utility bills and tax liens.</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Lucia Herman, Community Services (General Assistance, Substance Abuse Services, and Mental Health Administration)</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Mootz, Information Technology</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Kristi Aitchison, G.I.S.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Jamie Ginter, JETS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Sheri Jones, Recorder</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ind w:firstLine="720"/>
        <w:jc w:val="both"/>
        <w:rPr>
          <w:rFonts w:eastAsia="Calibri"/>
        </w:rPr>
      </w:pPr>
      <w:r w:rsidRPr="006073C4">
        <w:rPr>
          <w:rFonts w:eastAsia="Times New Roman"/>
          <w:spacing w:val="-3"/>
        </w:rPr>
        <w:t>Moved by Eaken seconded by Rohwedder to approve claims #2001-0140 through #2001-0398.</w:t>
      </w:r>
      <w:r w:rsidRPr="006073C4">
        <w:rPr>
          <w:rFonts w:eastAsia="Calibri"/>
        </w:rPr>
        <w:t xml:space="preserve"> All aye. Motion carried.</w:t>
      </w:r>
    </w:p>
    <w:p w:rsidR="006073C4" w:rsidRPr="006073C4" w:rsidRDefault="006073C4" w:rsidP="006073C4">
      <w:pPr>
        <w:ind w:firstLine="720"/>
        <w:jc w:val="both"/>
        <w:rPr>
          <w:rFonts w:eastAsia="Times New Roman"/>
          <w:spacing w:val="-3"/>
        </w:rPr>
      </w:pPr>
      <w:r w:rsidRPr="006073C4">
        <w:rPr>
          <w:rFonts w:eastAsia="Times New Roman"/>
          <w:spacing w:val="-3"/>
        </w:rPr>
        <w:t>The Board members reported on recent and upcoming committee meetings.</w:t>
      </w:r>
    </w:p>
    <w:p w:rsidR="006073C4" w:rsidRPr="006073C4" w:rsidRDefault="006073C4" w:rsidP="006073C4">
      <w:pPr>
        <w:tabs>
          <w:tab w:val="left" w:pos="-720"/>
        </w:tabs>
        <w:suppressAutoHyphens/>
        <w:jc w:val="both"/>
      </w:pPr>
      <w:r w:rsidRPr="006073C4">
        <w:rPr>
          <w:rFonts w:eastAsia="Times New Roman"/>
          <w:spacing w:val="-3"/>
        </w:rPr>
        <w:tab/>
      </w:r>
      <w:r w:rsidRPr="006073C4">
        <w:t>Moved by Zirkelbach seconded by Oswald to adjourn at 12:50 p.m. All aye. Motion carried.</w:t>
      </w:r>
    </w:p>
    <w:p w:rsidR="006073C4" w:rsidRPr="006073C4" w:rsidRDefault="006073C4" w:rsidP="006073C4"/>
    <w:p w:rsidR="00220314" w:rsidRDefault="006073C4" w:rsidP="006073C4">
      <w:pPr>
        <w:rPr>
          <w:rFonts w:eastAsia="Calibri"/>
          <w:snapToGrid w:val="0"/>
          <w:spacing w:val="-3"/>
          <w:lang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r>
      <w:r w:rsidRPr="006073C4">
        <w:rPr>
          <w:rFonts w:eastAsia="Calibri"/>
          <w:spacing w:val="-3"/>
          <w:lang w:eastAsia="x-none"/>
        </w:rPr>
        <w:tab/>
        <w:t>Wayne Manternach</w:t>
      </w:r>
      <w:r w:rsidRPr="006073C4">
        <w:rPr>
          <w:rFonts w:eastAsia="Calibri"/>
          <w:spacing w:val="-3"/>
          <w:lang w:val="x-none" w:eastAsia="x-none"/>
        </w:rPr>
        <w:t>, C</w:t>
      </w:r>
      <w:r w:rsidRPr="006073C4">
        <w:rPr>
          <w:rFonts w:eastAsia="Calibri"/>
          <w:snapToGrid w:val="0"/>
          <w:spacing w:val="-3"/>
          <w:lang w:val="x-none" w:eastAsia="x-none"/>
        </w:rPr>
        <w:t>hairm</w:t>
      </w:r>
      <w:r w:rsidRPr="006073C4">
        <w:rPr>
          <w:rFonts w:eastAsia="Calibri"/>
          <w:snapToGrid w:val="0"/>
          <w:spacing w:val="-3"/>
          <w:lang w:eastAsia="x-none"/>
        </w:rPr>
        <w:t>an</w:t>
      </w:r>
    </w:p>
    <w:p w:rsidR="006073C4" w:rsidRPr="006073C4" w:rsidRDefault="006073C4" w:rsidP="006073C4">
      <w:pPr>
        <w:jc w:val="right"/>
      </w:pPr>
      <w:r w:rsidRPr="006073C4">
        <w:t>January 23, 2020 8:15 a.m.</w:t>
      </w:r>
    </w:p>
    <w:p w:rsidR="006073C4" w:rsidRPr="006073C4" w:rsidRDefault="006073C4" w:rsidP="006073C4">
      <w:pPr>
        <w:tabs>
          <w:tab w:val="left" w:pos="1260"/>
        </w:tabs>
        <w:ind w:firstLine="720"/>
        <w:jc w:val="both"/>
      </w:pPr>
      <w:r w:rsidRPr="006073C4">
        <w:t>The Jones County Board of Supervisors met in special session</w:t>
      </w:r>
      <w:r w:rsidRPr="006073C4">
        <w:rPr>
          <w:rFonts w:eastAsia="Times New Roman"/>
          <w:spacing w:val="-3"/>
        </w:rPr>
        <w:t xml:space="preserve"> to review the proposed FY2021 departmental budgets</w:t>
      </w:r>
      <w:r w:rsidRPr="006073C4">
        <w:t>. Present Chairman Manternach, Supervisors Eaken, Oswald, Rohwedder, and Zirkelbach.</w:t>
      </w:r>
    </w:p>
    <w:p w:rsidR="006073C4" w:rsidRPr="006073C4" w:rsidRDefault="006073C4" w:rsidP="006073C4">
      <w:pPr>
        <w:tabs>
          <w:tab w:val="left" w:pos="-720"/>
        </w:tabs>
        <w:suppressAutoHyphens/>
        <w:jc w:val="both"/>
        <w:rPr>
          <w:rFonts w:eastAsia="Times New Roman"/>
          <w:snapToGrid w:val="0"/>
          <w:spacing w:val="-3"/>
        </w:rPr>
      </w:pPr>
      <w:r w:rsidRPr="006073C4">
        <w:rPr>
          <w:rFonts w:eastAsia="Times New Roman"/>
          <w:snapToGrid w:val="0"/>
          <w:spacing w:val="-3"/>
        </w:rPr>
        <w:tab/>
        <w:t>The Board met with the following department heads to review their proposed FY2021 budgets and re-estimated FY2020 budgets: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Greg Graver, Sheriff</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Derek Snead, Engineer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Lisa Tallman, Senior Dining</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lastRenderedPageBreak/>
        <w:t xml:space="preserve">Susan </w:t>
      </w:r>
      <w:proofErr w:type="spellStart"/>
      <w:r w:rsidRPr="006073C4">
        <w:rPr>
          <w:rFonts w:eastAsia="Times New Roman"/>
          <w:spacing w:val="-3"/>
        </w:rPr>
        <w:t>Yario</w:t>
      </w:r>
      <w:proofErr w:type="spellEnd"/>
      <w:r w:rsidRPr="006073C4">
        <w:rPr>
          <w:rFonts w:eastAsia="Times New Roman"/>
          <w:spacing w:val="-3"/>
        </w:rPr>
        <w:t xml:space="preserve">, Veteran Affairs, and Veteran Affairs Commissioners Penny </w:t>
      </w:r>
      <w:proofErr w:type="spellStart"/>
      <w:r w:rsidRPr="006073C4">
        <w:rPr>
          <w:rFonts w:eastAsia="Times New Roman"/>
          <w:spacing w:val="-3"/>
        </w:rPr>
        <w:t>Schoon</w:t>
      </w:r>
      <w:proofErr w:type="spellEnd"/>
      <w:r w:rsidRPr="006073C4">
        <w:rPr>
          <w:rFonts w:eastAsia="Times New Roman"/>
          <w:spacing w:val="-3"/>
        </w:rPr>
        <w:t xml:space="preserve"> and Todd Dirks</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Jenna Lovaas and Jess </w:t>
      </w:r>
      <w:proofErr w:type="spellStart"/>
      <w:r w:rsidRPr="006073C4">
        <w:rPr>
          <w:rFonts w:eastAsia="Times New Roman"/>
          <w:spacing w:val="-3"/>
        </w:rPr>
        <w:t>Weidenhoff</w:t>
      </w:r>
      <w:proofErr w:type="spellEnd"/>
      <w:r w:rsidRPr="006073C4">
        <w:rPr>
          <w:rFonts w:eastAsia="Times New Roman"/>
          <w:spacing w:val="-3"/>
        </w:rPr>
        <w:t xml:space="preserve">, Public Health,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 xml:space="preserve">Paula Hart, Environmental Services, and Board of Health member Lyle </w:t>
      </w:r>
      <w:proofErr w:type="spellStart"/>
      <w:r w:rsidRPr="006073C4">
        <w:rPr>
          <w:rFonts w:eastAsia="Times New Roman"/>
          <w:spacing w:val="-3"/>
        </w:rPr>
        <w:t>Theisen</w:t>
      </w:r>
      <w:proofErr w:type="spellEnd"/>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Amy Picray, Treasurer</w:t>
      </w:r>
    </w:p>
    <w:p w:rsidR="006073C4" w:rsidRPr="006073C4" w:rsidRDefault="006073C4" w:rsidP="006073C4">
      <w:pPr>
        <w:numPr>
          <w:ilvl w:val="0"/>
          <w:numId w:val="2"/>
        </w:numPr>
        <w:tabs>
          <w:tab w:val="left" w:pos="-720"/>
        </w:tabs>
        <w:suppressAutoHyphens/>
        <w:ind w:left="734" w:hanging="187"/>
        <w:jc w:val="both"/>
        <w:rPr>
          <w:rFonts w:eastAsia="Times New Roman"/>
          <w:spacing w:val="-3"/>
        </w:rPr>
      </w:pPr>
      <w:r w:rsidRPr="006073C4">
        <w:rPr>
          <w:rFonts w:eastAsia="Times New Roman"/>
          <w:spacing w:val="-3"/>
        </w:rPr>
        <w:t>Kristofer Lyons, Attorney</w:t>
      </w:r>
    </w:p>
    <w:p w:rsidR="006073C4" w:rsidRPr="006073C4" w:rsidRDefault="006073C4" w:rsidP="006073C4">
      <w:pPr>
        <w:numPr>
          <w:ilvl w:val="0"/>
          <w:numId w:val="2"/>
        </w:numPr>
        <w:tabs>
          <w:tab w:val="left" w:pos="-720"/>
        </w:tabs>
        <w:suppressAutoHyphens/>
        <w:ind w:hanging="180"/>
        <w:jc w:val="both"/>
        <w:rPr>
          <w:rFonts w:eastAsia="Times New Roman"/>
          <w:spacing w:val="-3"/>
        </w:rPr>
      </w:pPr>
      <w:r w:rsidRPr="006073C4">
        <w:rPr>
          <w:rFonts w:eastAsia="Times New Roman"/>
          <w:spacing w:val="-3"/>
        </w:rPr>
        <w:t>Janine Sulzner, Auditor (for the budgets for Board of Supervisors, Auditor, Land Use, and General Services)</w:t>
      </w:r>
    </w:p>
    <w:p w:rsidR="006073C4" w:rsidRPr="006073C4" w:rsidRDefault="006073C4" w:rsidP="006073C4">
      <w:pPr>
        <w:tabs>
          <w:tab w:val="left" w:pos="-720"/>
        </w:tabs>
        <w:suppressAutoHyphens/>
        <w:jc w:val="both"/>
        <w:rPr>
          <w:rFonts w:eastAsia="Times New Roman"/>
          <w:spacing w:val="-3"/>
        </w:rPr>
      </w:pPr>
      <w:r w:rsidRPr="006073C4">
        <w:rPr>
          <w:rFonts w:eastAsia="Times New Roman"/>
          <w:spacing w:val="-3"/>
        </w:rPr>
        <w:tab/>
        <w:t>Discussion was held with the various department heads regarding salaries, changes in their current budget, the proposed budget for their department, and proposed expenditures that could be reduced or revenues increased. No action was taken on the budget proposals.</w:t>
      </w:r>
    </w:p>
    <w:p w:rsidR="006073C4" w:rsidRPr="006073C4" w:rsidRDefault="006073C4" w:rsidP="006073C4">
      <w:pPr>
        <w:tabs>
          <w:tab w:val="left" w:pos="-720"/>
        </w:tabs>
        <w:suppressAutoHyphens/>
        <w:jc w:val="both"/>
      </w:pPr>
      <w:r w:rsidRPr="006073C4">
        <w:rPr>
          <w:rFonts w:eastAsia="Calibri"/>
          <w:spacing w:val="-3"/>
        </w:rPr>
        <w:tab/>
      </w:r>
      <w:r w:rsidRPr="006073C4">
        <w:t>Moved by Zirkelbach seconded by Eaken to adjourn at 12:10 p.m. All aye. Motion carried.</w:t>
      </w:r>
    </w:p>
    <w:p w:rsidR="006073C4" w:rsidRPr="006073C4" w:rsidRDefault="006073C4" w:rsidP="006073C4"/>
    <w:p w:rsidR="006073C4" w:rsidRDefault="006073C4" w:rsidP="006073C4">
      <w:pPr>
        <w:tabs>
          <w:tab w:val="left" w:pos="-720"/>
        </w:tabs>
        <w:suppressAutoHyphens/>
        <w:rPr>
          <w:rFonts w:eastAsia="Calibri"/>
          <w:snapToGrid w:val="0"/>
          <w:spacing w:val="-3"/>
          <w:lang w:val="x-none" w:eastAsia="x-none"/>
        </w:rPr>
      </w:pPr>
      <w:r w:rsidRPr="006073C4">
        <w:rPr>
          <w:rFonts w:eastAsia="Calibri"/>
          <w:spacing w:val="-3"/>
          <w:lang w:val="x-none" w:eastAsia="x-none"/>
        </w:rPr>
        <w:t>Attest:  Janine Sulzner, Auditor</w:t>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val="x-none" w:eastAsia="x-none"/>
        </w:rPr>
        <w:tab/>
      </w:r>
      <w:r w:rsidRPr="006073C4">
        <w:rPr>
          <w:rFonts w:eastAsia="Calibri"/>
          <w:spacing w:val="-3"/>
          <w:lang w:eastAsia="x-none"/>
        </w:rPr>
        <w:tab/>
        <w:t xml:space="preserve"> </w:t>
      </w:r>
      <w:r w:rsidRPr="006073C4">
        <w:rPr>
          <w:rFonts w:eastAsia="Calibri"/>
          <w:spacing w:val="-3"/>
          <w:lang w:eastAsia="x-none"/>
        </w:rPr>
        <w:tab/>
        <w:t>Wayne Manternach, C</w:t>
      </w:r>
      <w:proofErr w:type="spellStart"/>
      <w:r w:rsidRPr="006073C4">
        <w:rPr>
          <w:rFonts w:eastAsia="Calibri"/>
          <w:snapToGrid w:val="0"/>
          <w:spacing w:val="-3"/>
          <w:lang w:val="x-none" w:eastAsia="x-none"/>
        </w:rPr>
        <w:t>hairman</w:t>
      </w:r>
      <w:proofErr w:type="spellEnd"/>
    </w:p>
    <w:p w:rsidR="00A56AB4" w:rsidRDefault="00A56AB4" w:rsidP="006073C4">
      <w:pPr>
        <w:tabs>
          <w:tab w:val="left" w:pos="-720"/>
        </w:tabs>
        <w:suppressAutoHyphens/>
        <w:rPr>
          <w:rFonts w:eastAsia="Calibri"/>
          <w:snapToGrid w:val="0"/>
          <w:spacing w:val="-3"/>
          <w:lang w:val="x-none" w:eastAsia="x-none"/>
        </w:rPr>
      </w:pPr>
    </w:p>
    <w:p w:rsidR="00A56AB4" w:rsidRPr="0022290E" w:rsidRDefault="00A56AB4" w:rsidP="00A56AB4">
      <w:pPr>
        <w:tabs>
          <w:tab w:val="right" w:pos="9360"/>
        </w:tabs>
        <w:suppressAutoHyphens/>
        <w:jc w:val="right"/>
        <w:rPr>
          <w:rFonts w:eastAsia="Calibri"/>
          <w:spacing w:val="-3"/>
        </w:rPr>
      </w:pPr>
      <w:r w:rsidRPr="0022290E">
        <w:rPr>
          <w:rFonts w:eastAsia="Calibri"/>
          <w:spacing w:val="-3"/>
        </w:rPr>
        <w:t xml:space="preserve">January </w:t>
      </w:r>
      <w:r>
        <w:rPr>
          <w:rFonts w:eastAsia="Calibri"/>
          <w:spacing w:val="-3"/>
        </w:rPr>
        <w:t>28, 2020 8:30</w:t>
      </w:r>
      <w:r w:rsidRPr="0022290E">
        <w:rPr>
          <w:rFonts w:eastAsia="Calibri"/>
          <w:spacing w:val="-3"/>
        </w:rPr>
        <w:t xml:space="preserve"> a.m.</w:t>
      </w:r>
    </w:p>
    <w:p w:rsidR="00A56AB4" w:rsidRPr="0022290E" w:rsidRDefault="00A56AB4" w:rsidP="00A56AB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and Zirkelbach. Supervisor Rohwedder was absent</w:t>
      </w:r>
      <w:r w:rsidRPr="0022290E">
        <w:rPr>
          <w:rFonts w:eastAsia="Calibri"/>
          <w:spacing w:val="-3"/>
        </w:rPr>
        <w:t>.</w:t>
      </w:r>
    </w:p>
    <w:p w:rsidR="00A56AB4" w:rsidRPr="00CC35AD" w:rsidRDefault="00A56AB4" w:rsidP="00A56AB4">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sidRPr="0022290E">
        <w:rPr>
          <w:rFonts w:eastAsia="Calibri"/>
          <w:spacing w:val="-3"/>
          <w:lang w:val="x-none" w:eastAsia="x-none"/>
        </w:rPr>
        <w:t xml:space="preserve">to approve the minutes of the </w:t>
      </w:r>
      <w:r>
        <w:rPr>
          <w:rFonts w:eastAsia="Calibri"/>
          <w:spacing w:val="-3"/>
          <w:lang w:eastAsia="x-none"/>
        </w:rPr>
        <w:t>January 21, 2020 and January 23, 2020 meetings</w:t>
      </w:r>
      <w:r w:rsidRPr="0022290E">
        <w:rPr>
          <w:rFonts w:eastAsia="Calibri"/>
          <w:spacing w:val="-3"/>
          <w:lang w:val="x-none" w:eastAsia="x-none"/>
        </w:rPr>
        <w:t>.  All aye.  Motion carried.</w:t>
      </w:r>
    </w:p>
    <w:p w:rsidR="00A56AB4" w:rsidRDefault="00A56AB4" w:rsidP="00A56AB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January 19, 2020,</w:t>
      </w:r>
      <w:r w:rsidRPr="00822D98">
        <w:t xml:space="preserve"> as certified by the department heads. All aye. Motion carried.</w:t>
      </w:r>
    </w:p>
    <w:p w:rsidR="00A56AB4" w:rsidRDefault="00A56AB4" w:rsidP="00A56AB4">
      <w:pPr>
        <w:ind w:firstLine="720"/>
        <w:jc w:val="both"/>
        <w:rPr>
          <w:rFonts w:eastAsia="Calibri"/>
          <w:snapToGrid w:val="0"/>
          <w:spacing w:val="-3"/>
          <w:lang w:eastAsia="x-none"/>
        </w:rPr>
      </w:pPr>
      <w:r w:rsidRPr="000B0DEC">
        <w:t xml:space="preserve">Moved by </w:t>
      </w:r>
      <w:r>
        <w:t>Eaken</w:t>
      </w:r>
      <w:r w:rsidRPr="000B0DEC">
        <w:t xml:space="preserve"> seconded by </w:t>
      </w:r>
      <w:r>
        <w:t>Oswald</w:t>
      </w:r>
      <w:r w:rsidRPr="000B0DEC">
        <w:t xml:space="preserve"> </w:t>
      </w:r>
      <w:r w:rsidRPr="000B0DEC">
        <w:rPr>
          <w:rFonts w:eastAsia="Calibri"/>
          <w:snapToGrid w:val="0"/>
          <w:spacing w:val="-3"/>
          <w:lang w:eastAsia="x-none"/>
        </w:rPr>
        <w:t xml:space="preserve">to make of record the Assessor’s certification of a pay increase for </w:t>
      </w:r>
      <w:r>
        <w:rPr>
          <w:rFonts w:eastAsia="Calibri"/>
          <w:snapToGrid w:val="0"/>
          <w:spacing w:val="-3"/>
          <w:lang w:eastAsia="x-none"/>
        </w:rPr>
        <w:t>Shelly Williams, Administrative Assistant</w:t>
      </w:r>
      <w:r w:rsidRPr="000B0DEC">
        <w:rPr>
          <w:rFonts w:eastAsia="Calibri"/>
          <w:snapToGrid w:val="0"/>
          <w:spacing w:val="-3"/>
          <w:lang w:eastAsia="x-none"/>
        </w:rPr>
        <w:t>, to $</w:t>
      </w:r>
      <w:r>
        <w:rPr>
          <w:rFonts w:eastAsia="Calibri"/>
          <w:snapToGrid w:val="0"/>
          <w:spacing w:val="-3"/>
          <w:lang w:eastAsia="x-none"/>
        </w:rPr>
        <w:t>45,267</w:t>
      </w:r>
      <w:r w:rsidRPr="000B0DEC">
        <w:rPr>
          <w:rFonts w:eastAsia="Calibri"/>
          <w:snapToGrid w:val="0"/>
          <w:spacing w:val="-3"/>
          <w:lang w:eastAsia="x-none"/>
        </w:rPr>
        <w:t xml:space="preserve"> per year effective </w:t>
      </w:r>
      <w:r>
        <w:rPr>
          <w:rFonts w:eastAsia="Calibri"/>
          <w:snapToGrid w:val="0"/>
          <w:spacing w:val="-3"/>
          <w:lang w:eastAsia="x-none"/>
        </w:rPr>
        <w:t>January 6, 2020.</w:t>
      </w:r>
      <w:r w:rsidRPr="000B0DEC">
        <w:rPr>
          <w:rFonts w:eastAsia="Calibri"/>
          <w:snapToGrid w:val="0"/>
          <w:spacing w:val="-3"/>
          <w:lang w:eastAsia="x-none"/>
        </w:rPr>
        <w:t xml:space="preserve"> All aye. Motion carried.</w:t>
      </w:r>
    </w:p>
    <w:p w:rsidR="00A56AB4" w:rsidRDefault="00A56AB4" w:rsidP="00A56AB4">
      <w:pPr>
        <w:ind w:firstLine="720"/>
        <w:jc w:val="both"/>
      </w:pPr>
      <w:r w:rsidRPr="00E3720F">
        <w:t xml:space="preserve">Moved by </w:t>
      </w:r>
      <w:r>
        <w:t>Oswald seconded by Eaken t</w:t>
      </w:r>
      <w:r w:rsidRPr="00E3720F">
        <w:t xml:space="preserve">o </w:t>
      </w:r>
      <w:r>
        <w:t>v</w:t>
      </w:r>
      <w:r w:rsidRPr="00E3720F">
        <w:t>oid</w:t>
      </w:r>
      <w:r>
        <w:t xml:space="preserve"> </w:t>
      </w:r>
      <w:r w:rsidRPr="00E3720F">
        <w:t>check #</w:t>
      </w:r>
      <w:r>
        <w:t>173047</w:t>
      </w:r>
      <w:r w:rsidRPr="00E3720F">
        <w:t xml:space="preserve"> in the amount of $</w:t>
      </w:r>
      <w:r>
        <w:t>34,223.00</w:t>
      </w:r>
      <w:r w:rsidRPr="00E3720F">
        <w:t xml:space="preserve">, dated </w:t>
      </w:r>
      <w:r>
        <w:t>January 21, 2020</w:t>
      </w:r>
      <w:r w:rsidRPr="00E3720F">
        <w:t xml:space="preserve">, made payable to </w:t>
      </w:r>
      <w:r>
        <w:t>Tyler Technologies;</w:t>
      </w:r>
      <w:r w:rsidRPr="00E3720F">
        <w:t xml:space="preserve"> and corresponding claim #</w:t>
      </w:r>
      <w:r>
        <w:t>2001-0303,</w:t>
      </w:r>
      <w:r w:rsidRPr="006C451F">
        <w:t xml:space="preserve"> </w:t>
      </w:r>
      <w:r w:rsidRPr="00E3720F">
        <w:t xml:space="preserve">submitted </w:t>
      </w:r>
      <w:r>
        <w:t xml:space="preserve">by the County Auditor, with </w:t>
      </w:r>
      <w:r w:rsidRPr="00E3720F">
        <w:t xml:space="preserve">reason being </w:t>
      </w:r>
      <w:r>
        <w:t>credit invoices to be applied against the amount due were received prior to mailing the check. All aye. Motion carried.</w:t>
      </w:r>
    </w:p>
    <w:p w:rsidR="00A56AB4" w:rsidRDefault="00A56AB4" w:rsidP="00A56AB4">
      <w:pPr>
        <w:tabs>
          <w:tab w:val="left" w:pos="-720"/>
        </w:tabs>
        <w:suppressAutoHyphens/>
        <w:jc w:val="both"/>
      </w:pPr>
      <w:r>
        <w:rPr>
          <w:rFonts w:eastAsia="Times New Roman"/>
          <w:spacing w:val="-3"/>
        </w:rPr>
        <w:tab/>
        <w:t xml:space="preserve">Moved by Zirkelbach seconded by Eaken to approve a construction contract with The Wilson Group, Greenwood, </w:t>
      </w:r>
      <w:r w:rsidRPr="007C69DF">
        <w:rPr>
          <w:rFonts w:eastAsia="Times New Roman"/>
          <w:spacing w:val="-3"/>
        </w:rPr>
        <w:t>Missouri, in the amount of $508,650 ($476,500 base bid, plus $25,750 to replace the east and west entrance doors and windows, and $6,400 to install a sliding window in one building location)</w:t>
      </w:r>
      <w:r>
        <w:rPr>
          <w:rFonts w:eastAsia="Times New Roman"/>
          <w:spacing w:val="-3"/>
        </w:rPr>
        <w:t>, and the performance bond, notice of award, and notice to proceed, for the courthouse window replacement project</w:t>
      </w:r>
      <w:r>
        <w:t>. All aye. Motion carried. [2020-009]</w:t>
      </w:r>
    </w:p>
    <w:p w:rsidR="00A56AB4" w:rsidRDefault="00A56AB4" w:rsidP="00A56AB4">
      <w:pPr>
        <w:tabs>
          <w:tab w:val="left" w:pos="-720"/>
        </w:tabs>
        <w:suppressAutoHyphens/>
        <w:jc w:val="both"/>
      </w:pPr>
      <w:r>
        <w:tab/>
        <w:t>The Auditor provided brief information regarding a road separation waiver to be considered by the Board later in the meeting.</w:t>
      </w:r>
    </w:p>
    <w:p w:rsidR="00A56AB4" w:rsidRDefault="00A56AB4" w:rsidP="00A56AB4">
      <w:pPr>
        <w:ind w:firstLine="720"/>
        <w:jc w:val="both"/>
      </w:pPr>
      <w:r>
        <w:t>Derek Lumsden, Jones County Economic Development Executive Director, met with the Board to provide an update on activities of the Economic Development Commission and to request funding in the County’s FY21 budget.</w:t>
      </w:r>
    </w:p>
    <w:p w:rsidR="00A56AB4" w:rsidRDefault="00A56AB4" w:rsidP="00A56AB4">
      <w:pPr>
        <w:ind w:firstLine="720"/>
        <w:jc w:val="both"/>
      </w:pPr>
      <w:r>
        <w:t>The Engineer met with the Board to request approval of an amended resolution regarding the membership and scope of a committee to address safety concerns at the intersection of U.S. Highway 151 and Old Dubuque Rd.; to provide an update on right of way negotiations for the Lead Mine Rd. grading project; and to provide a brief update on winter road maintenance activities.</w:t>
      </w:r>
    </w:p>
    <w:p w:rsidR="00A56AB4" w:rsidRPr="005D04EB" w:rsidRDefault="00A56AB4" w:rsidP="00A56AB4">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Zirkelbach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Oswald</w:t>
      </w:r>
      <w:r w:rsidRPr="005D04EB">
        <w:rPr>
          <w:rFonts w:eastAsia="Calibri"/>
          <w:spacing w:val="-3"/>
          <w:lang w:eastAsia="x-none"/>
        </w:rPr>
        <w:t xml:space="preserve">. On roll call vote: </w:t>
      </w:r>
      <w:r>
        <w:rPr>
          <w:rFonts w:eastAsia="Calibri"/>
          <w:spacing w:val="-3"/>
          <w:lang w:eastAsia="x-none"/>
        </w:rPr>
        <w:t xml:space="preserve">Zirkelbach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(The Anamosa City Council adopted the same resolution</w:t>
      </w:r>
      <w:r>
        <w:rPr>
          <w:rFonts w:eastAsia="Calibri"/>
        </w:rPr>
        <w:t xml:space="preserve"> at their January 27, 2020 meeting</w:t>
      </w:r>
      <w:r w:rsidRPr="005D04EB">
        <w:rPr>
          <w:rFonts w:eastAsia="Calibri"/>
        </w:rPr>
        <w:t>.)</w:t>
      </w:r>
    </w:p>
    <w:p w:rsidR="00A56AB4" w:rsidRPr="00111B06" w:rsidRDefault="00A56AB4" w:rsidP="00A56AB4">
      <w:pPr>
        <w:pStyle w:val="TitleDocument"/>
        <w:spacing w:after="0"/>
        <w:rPr>
          <w:bCs/>
        </w:rPr>
      </w:pPr>
      <w:r w:rsidRPr="00111B06">
        <w:rPr>
          <w:bCs/>
        </w:rPr>
        <w:t xml:space="preserve">Amended RESOLUTION </w:t>
      </w:r>
    </w:p>
    <w:p w:rsidR="00A56AB4" w:rsidRPr="00111B06" w:rsidRDefault="00A56AB4" w:rsidP="00A56AB4">
      <w:pPr>
        <w:pStyle w:val="TitleDocument"/>
        <w:spacing w:after="0"/>
        <w:rPr>
          <w:bCs/>
          <w:color w:val="000000"/>
        </w:rPr>
      </w:pPr>
      <w:r w:rsidRPr="00111B06">
        <w:rPr>
          <w:bCs/>
          <w:color w:val="000000"/>
        </w:rPr>
        <w:t xml:space="preserve">RESOLUTION FORMING COMMITTEE TO OVERSEE </w:t>
      </w:r>
    </w:p>
    <w:p w:rsidR="00A56AB4" w:rsidRPr="00111B06" w:rsidRDefault="00A56AB4" w:rsidP="00A56AB4">
      <w:pPr>
        <w:pStyle w:val="TitleDocument"/>
        <w:spacing w:after="0"/>
        <w:rPr>
          <w:bCs/>
          <w:color w:val="000000"/>
        </w:rPr>
      </w:pPr>
      <w:r w:rsidRPr="00111B06">
        <w:rPr>
          <w:bCs/>
          <w:color w:val="000000"/>
        </w:rPr>
        <w:lastRenderedPageBreak/>
        <w:t xml:space="preserve">THE DESIGN AND IMPLEMENTATION OF </w:t>
      </w:r>
    </w:p>
    <w:p w:rsidR="00A56AB4" w:rsidRPr="00111B06" w:rsidRDefault="00A56AB4" w:rsidP="00A56AB4">
      <w:pPr>
        <w:pStyle w:val="TitleDocument"/>
        <w:spacing w:after="0"/>
        <w:rPr>
          <w:bCs/>
          <w:color w:val="000000"/>
        </w:rPr>
      </w:pPr>
      <w:r w:rsidRPr="00111B06">
        <w:rPr>
          <w:bCs/>
          <w:color w:val="000000"/>
        </w:rPr>
        <w:t xml:space="preserve">THE OLD DUBUQUE ROAD EXTENSION TO PARHAM DRIVE </w:t>
      </w:r>
    </w:p>
    <w:p w:rsidR="00A56AB4" w:rsidRPr="00111B06" w:rsidRDefault="00A56AB4" w:rsidP="00A56AB4">
      <w:pPr>
        <w:pStyle w:val="TitleDocument"/>
        <w:spacing w:after="0"/>
        <w:rPr>
          <w:bCs/>
          <w:color w:val="000000"/>
        </w:rPr>
      </w:pPr>
      <w:r w:rsidRPr="00111B06">
        <w:rPr>
          <w:bCs/>
          <w:color w:val="000000"/>
        </w:rPr>
        <w:t>AND CLOSURE OF THE OLD DUBUQUE ROAD/130</w:t>
      </w:r>
      <w:r w:rsidRPr="00111B06">
        <w:rPr>
          <w:bCs/>
          <w:color w:val="000000"/>
          <w:vertAlign w:val="superscript"/>
        </w:rPr>
        <w:t>TH</w:t>
      </w:r>
      <w:r w:rsidRPr="00111B06">
        <w:rPr>
          <w:bCs/>
          <w:color w:val="000000"/>
        </w:rPr>
        <w:t xml:space="preserve"> STREET INTERSECTION WITH U.S. HIGHWAY 151</w:t>
      </w:r>
    </w:p>
    <w:p w:rsidR="00A56AB4" w:rsidRPr="009E2C55" w:rsidRDefault="00A56AB4" w:rsidP="00A56AB4">
      <w:pPr>
        <w:overflowPunct w:val="0"/>
        <w:autoSpaceDE w:val="0"/>
        <w:autoSpaceDN w:val="0"/>
        <w:adjustRightInd w:val="0"/>
        <w:jc w:val="center"/>
        <w:textAlignment w:val="baseline"/>
        <w:rPr>
          <w:bCs/>
          <w:i/>
          <w:iCs/>
          <w:color w:val="000000"/>
        </w:rPr>
      </w:pPr>
      <w:r w:rsidRPr="009E2C55">
        <w:rPr>
          <w:bCs/>
          <w:i/>
          <w:iCs/>
          <w:color w:val="000000"/>
        </w:rPr>
        <w:t>[Said resolution amends a resolution adopted on January 9, 2020.]</w:t>
      </w:r>
    </w:p>
    <w:p w:rsidR="00A56AB4" w:rsidRPr="00111B06" w:rsidRDefault="00A56AB4" w:rsidP="00A56AB4">
      <w:pPr>
        <w:ind w:firstLine="720"/>
        <w:jc w:val="both"/>
        <w:rPr>
          <w:bCs/>
        </w:rPr>
      </w:pPr>
      <w:r w:rsidRPr="00111B06">
        <w:rPr>
          <w:bCs/>
        </w:rPr>
        <w:t>WHEREAS, Jones County and the City of Anamosa, both in the State of Iowa, recognize a serious safety issue at the intersection of Old Dubuque Road, 130</w:t>
      </w:r>
      <w:r w:rsidRPr="00111B06">
        <w:rPr>
          <w:bCs/>
          <w:vertAlign w:val="superscript"/>
        </w:rPr>
        <w:t>th</w:t>
      </w:r>
      <w:r w:rsidRPr="00111B06">
        <w:rPr>
          <w:bCs/>
        </w:rPr>
        <w:t xml:space="preserve"> Street, and U.S. Highway 151; and</w:t>
      </w:r>
    </w:p>
    <w:p w:rsidR="00A56AB4" w:rsidRPr="00111B06" w:rsidRDefault="00A56AB4" w:rsidP="00A56AB4">
      <w:pPr>
        <w:ind w:firstLine="720"/>
        <w:jc w:val="both"/>
        <w:rPr>
          <w:bCs/>
        </w:rPr>
      </w:pPr>
      <w:r w:rsidRPr="00111B06">
        <w:rPr>
          <w:bCs/>
        </w:rPr>
        <w:t>WHEREAS, the intersection involves right-of-way controlled by Jones County, the City of Anamosa, and the State of Iowa; and</w:t>
      </w:r>
    </w:p>
    <w:p w:rsidR="00A56AB4" w:rsidRPr="00111B06" w:rsidRDefault="00A56AB4" w:rsidP="00A56AB4">
      <w:pPr>
        <w:pStyle w:val="BodyTextFJFirst5"/>
        <w:spacing w:after="0"/>
        <w:rPr>
          <w:bCs/>
        </w:rPr>
      </w:pPr>
      <w:r w:rsidRPr="00111B06">
        <w:rPr>
          <w:bCs/>
        </w:rPr>
        <w:t>WHEREAS, a public hearing on the proposal to vacate and close a portion of Old Dubuque Road and 130</w:t>
      </w:r>
      <w:r w:rsidRPr="00111B06">
        <w:rPr>
          <w:bCs/>
          <w:vertAlign w:val="superscript"/>
        </w:rPr>
        <w:t>th</w:t>
      </w:r>
      <w:r w:rsidRPr="00111B06">
        <w:rPr>
          <w:bCs/>
        </w:rPr>
        <w:t xml:space="preserve"> Street was held jointly between Jones County and the City of Anamosa; and</w:t>
      </w:r>
    </w:p>
    <w:p w:rsidR="00A56AB4" w:rsidRPr="00111B06" w:rsidRDefault="00A56AB4" w:rsidP="00A56AB4">
      <w:pPr>
        <w:pStyle w:val="BodyTextFJFirst5"/>
        <w:spacing w:after="0"/>
        <w:rPr>
          <w:bCs/>
        </w:rPr>
      </w:pPr>
      <w:r w:rsidRPr="00111B06">
        <w:rPr>
          <w:bCs/>
        </w:rPr>
        <w:t>WHEREAS, Jones County and the City of Anamosa agree that a road connecting Old Dubuque Road to Parham Drive is a necessary component of the project; and</w:t>
      </w:r>
    </w:p>
    <w:p w:rsidR="00A56AB4" w:rsidRPr="00111B06" w:rsidRDefault="00A56AB4" w:rsidP="00A56AB4">
      <w:pPr>
        <w:ind w:firstLine="720"/>
        <w:jc w:val="both"/>
        <w:rPr>
          <w:bCs/>
        </w:rPr>
      </w:pPr>
      <w:r w:rsidRPr="00111B06">
        <w:rPr>
          <w:bCs/>
        </w:rPr>
        <w:t>WHEREAS, Jones County and the City of Anamosa recognize that this project will require coordination and cooperation between the two jurisdictions; and</w:t>
      </w:r>
    </w:p>
    <w:p w:rsidR="00A56AB4" w:rsidRPr="00111B06" w:rsidRDefault="00A56AB4" w:rsidP="00A56AB4">
      <w:pPr>
        <w:pStyle w:val="BodyTextFJFirst5"/>
        <w:spacing w:after="0"/>
        <w:rPr>
          <w:bCs/>
        </w:rPr>
      </w:pPr>
      <w:r w:rsidRPr="00111B06">
        <w:rPr>
          <w:bCs/>
        </w:rPr>
        <w:t xml:space="preserve">WHEREAS, the formation of a committee composed of representatives from both jurisdictions, and the Iowa Department of Transportation, will provide the best route to resolve the issue in timely and detailed manner; </w:t>
      </w:r>
    </w:p>
    <w:p w:rsidR="00A56AB4" w:rsidRPr="00111B06" w:rsidRDefault="00A56AB4" w:rsidP="00A56AB4">
      <w:pPr>
        <w:pStyle w:val="BodyTextFJFirst5"/>
        <w:spacing w:after="0"/>
        <w:rPr>
          <w:bCs/>
        </w:rPr>
      </w:pPr>
      <w:r w:rsidRPr="00111B06">
        <w:rPr>
          <w:bCs/>
        </w:rPr>
        <w:t>NOW, THEREFORE, BE IT RESOLVED by the Board of Supervisors of Jones County, Iowa and the City Council of the City of Anamosa, Iowa, as follows:</w:t>
      </w:r>
    </w:p>
    <w:p w:rsidR="00A56AB4" w:rsidRPr="00111B06" w:rsidRDefault="00A56AB4" w:rsidP="00A56AB4">
      <w:pPr>
        <w:pStyle w:val="BodyTextFJ50Aft"/>
        <w:rPr>
          <w:bCs/>
          <w:i/>
          <w:iCs/>
        </w:rPr>
      </w:pPr>
      <w:r w:rsidRPr="00111B06">
        <w:rPr>
          <w:bCs/>
        </w:rPr>
        <w:t>Section 1.</w:t>
      </w:r>
      <w:r w:rsidRPr="00111B06">
        <w:rPr>
          <w:bCs/>
        </w:rPr>
        <w:tab/>
        <w:t xml:space="preserve">A committee is created to </w:t>
      </w:r>
      <w:bookmarkStart w:id="1" w:name="_Hlk31555146"/>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151. </w:t>
      </w:r>
    </w:p>
    <w:bookmarkEnd w:id="1"/>
    <w:p w:rsidR="00A56AB4" w:rsidRPr="00111B06" w:rsidRDefault="00A56AB4" w:rsidP="00A56AB4">
      <w:pPr>
        <w:pStyle w:val="BodyTextFJFirst5"/>
        <w:spacing w:after="0"/>
        <w:rPr>
          <w:bCs/>
        </w:rPr>
      </w:pPr>
      <w:r w:rsidRPr="00111B06">
        <w:rPr>
          <w:bCs/>
        </w:rPr>
        <w:t>Section 2.</w:t>
      </w:r>
      <w:r w:rsidRPr="00111B06">
        <w:rPr>
          <w:bCs/>
        </w:rPr>
        <w:tab/>
        <w:t>The committee will be composed of at least eight (8) members. The County and City will each select three (3) representatives for the committee. The Iowa Department of Transportation District 6 and Office of Traffic and Safety will select representatives for the committee.</w:t>
      </w:r>
    </w:p>
    <w:p w:rsidR="00A56AB4" w:rsidRPr="00111B06" w:rsidRDefault="00A56AB4" w:rsidP="00A56AB4">
      <w:pPr>
        <w:pStyle w:val="BodyTextFJ50Aft"/>
        <w:rPr>
          <w:bCs/>
        </w:rPr>
      </w:pPr>
      <w:r w:rsidRPr="00111B06">
        <w:rPr>
          <w:bCs/>
        </w:rPr>
        <w:t>Section 3.</w:t>
      </w:r>
      <w:r w:rsidRPr="00111B06">
        <w:rPr>
          <w:bCs/>
        </w:rPr>
        <w:tab/>
        <w:t xml:space="preserve">Committee recommendations will require a majority of the committee members. However, final approval for the closure of the intersection and the development of any changes will require formal actions by both the Jones County Board of Supervisors and the Anamosa City Council, acting in their individual capacities. </w:t>
      </w:r>
    </w:p>
    <w:p w:rsidR="00A56AB4" w:rsidRDefault="00A56AB4" w:rsidP="00A56AB4">
      <w:pPr>
        <w:pStyle w:val="BodyTextFJ"/>
        <w:spacing w:after="0"/>
        <w:ind w:firstLine="720"/>
        <w:rPr>
          <w:bCs/>
        </w:rPr>
      </w:pPr>
      <w:r w:rsidRPr="00111B06">
        <w:rPr>
          <w:bCs/>
        </w:rPr>
        <w:t>Section 4.</w:t>
      </w:r>
      <w:r w:rsidRPr="00111B06">
        <w:rPr>
          <w:bCs/>
        </w:rPr>
        <w:tab/>
        <w:t>All resolutions or parts of resolutions in conflict herewith are hereby repealed, to the extent of such conflict. </w:t>
      </w:r>
    </w:p>
    <w:p w:rsidR="00A56AB4" w:rsidRDefault="00A56AB4" w:rsidP="00A56AB4">
      <w:pPr>
        <w:pStyle w:val="BodyTextFJ"/>
        <w:spacing w:after="0"/>
        <w:ind w:firstLine="720"/>
        <w:rPr>
          <w:bCs/>
        </w:rPr>
      </w:pPr>
    </w:p>
    <w:p w:rsidR="00A56AB4" w:rsidRPr="008575B4" w:rsidRDefault="00A56AB4" w:rsidP="00A56AB4">
      <w:pPr>
        <w:pStyle w:val="BodyTextFJ50Aft"/>
        <w:rPr>
          <w:bCs/>
        </w:rPr>
      </w:pPr>
      <w:r>
        <w:rPr>
          <w:bCs/>
        </w:rPr>
        <w:t xml:space="preserve">Moved by Oswald seconded by Eaken to appoint Supervisor Wayne Manternach, County Sheriff Greg Graver, and County Engineer Derek Snead as the county representatives to a committee serving with representatives of the City of Anamosa and the Iowa Department of Transportation to </w:t>
      </w:r>
      <w:r w:rsidRPr="00111B06">
        <w:rPr>
          <w:bCs/>
        </w:rPr>
        <w:t>oversee the design and implementation of an intersection and safety improvement project at the intersection of Old Dubuque Road, 130</w:t>
      </w:r>
      <w:r w:rsidRPr="00111B06">
        <w:rPr>
          <w:bCs/>
          <w:vertAlign w:val="superscript"/>
        </w:rPr>
        <w:t>th</w:t>
      </w:r>
      <w:r w:rsidRPr="00111B06">
        <w:rPr>
          <w:bCs/>
        </w:rPr>
        <w:t xml:space="preserve"> Street, and U.S. Highway </w:t>
      </w:r>
      <w:r w:rsidRPr="008575B4">
        <w:rPr>
          <w:bCs/>
        </w:rPr>
        <w:t>151. All aye. Motion carried.</w:t>
      </w:r>
    </w:p>
    <w:p w:rsidR="00A56AB4" w:rsidRDefault="00A56AB4" w:rsidP="00A56AB4">
      <w:pPr>
        <w:pStyle w:val="BodyTextFJ"/>
        <w:spacing w:after="0"/>
        <w:ind w:firstLine="720"/>
      </w:pPr>
      <w:r>
        <w:t>Jason Bowers met with the Board to present a request for a separation waiver to allow him to construct a manure management structure less than one hundred feet from the right of way of Newport Rd.</w:t>
      </w:r>
    </w:p>
    <w:p w:rsidR="00A56AB4" w:rsidRDefault="00A56AB4" w:rsidP="00A56AB4">
      <w:pPr>
        <w:pStyle w:val="BodyTextFJ"/>
        <w:spacing w:after="0"/>
        <w:ind w:firstLine="720"/>
      </w:pPr>
      <w:r>
        <w:t>Moved by Zirkelbach seconded by Oswald to approve a waiver of separation distance for a manure management structure in accordance with Iowa Code Section 459.205, for a confinement animal feeding structure proposed to be located approximately forty feet from the southwesterly right of way line of Newport Rd. in Section 2 of Rome Township for applicant Jason Bowers on property currently owned by Robert L. and Shirley M. Davis. All aye. Motion carried. [2020-010]</w:t>
      </w:r>
    </w:p>
    <w:p w:rsidR="00A56AB4" w:rsidRDefault="00A56AB4" w:rsidP="00A56AB4">
      <w:pPr>
        <w:pStyle w:val="BodyTextFJ"/>
        <w:spacing w:after="0"/>
        <w:ind w:firstLine="720"/>
      </w:pPr>
      <w:r w:rsidRPr="008575B4">
        <w:lastRenderedPageBreak/>
        <w:t>The Board members provided brief updates on upcoming committee meetings</w:t>
      </w:r>
      <w:r>
        <w:t>.</w:t>
      </w:r>
    </w:p>
    <w:p w:rsidR="00A56AB4" w:rsidRDefault="00A56AB4" w:rsidP="00A56AB4">
      <w:pPr>
        <w:tabs>
          <w:tab w:val="left" w:pos="-720"/>
        </w:tabs>
        <w:suppressAutoHyphens/>
        <w:jc w:val="both"/>
        <w:rPr>
          <w:rFonts w:eastAsia="Times New Roman"/>
          <w:snapToGrid w:val="0"/>
          <w:spacing w:val="-3"/>
        </w:rPr>
      </w:pPr>
      <w:r>
        <w:rPr>
          <w:rFonts w:eastAsia="Times New Roman"/>
          <w:snapToGrid w:val="0"/>
          <w:spacing w:val="-3"/>
        </w:rPr>
        <w:tab/>
      </w:r>
      <w:r w:rsidRPr="009A0EB9">
        <w:rPr>
          <w:rFonts w:eastAsia="Times New Roman"/>
          <w:snapToGrid w:val="0"/>
          <w:spacing w:val="-3"/>
        </w:rPr>
        <w:t xml:space="preserve">The </w:t>
      </w:r>
      <w:r>
        <w:rPr>
          <w:rFonts w:eastAsia="Times New Roman"/>
          <w:snapToGrid w:val="0"/>
          <w:spacing w:val="-3"/>
        </w:rPr>
        <w:t>Auditor met with the Board to review the proposed FY2021 budgets for Capital Projects, Budget Holding, and Non-Departmental, discussed possible funding for use by the County Safety Committee, and provided a cost proposal for possible budget related assistance in January and February 2021. The Auditor also provided the results of a survey from forty-four counties regarding medical examiner fees. Other general budget related topics were discussed, with the Board noting their desire to have general discussions on employee salary requests at their February 4, 2020 meeting, with further discussion with department heads and possible action for budget related purposes at their February 11, 2020 meeting.</w:t>
      </w:r>
    </w:p>
    <w:p w:rsidR="00A56AB4" w:rsidRPr="00E3720F" w:rsidRDefault="00A56AB4" w:rsidP="00A56AB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Oswald seconded by Eaken </w:t>
      </w:r>
      <w:r w:rsidRPr="00E3720F">
        <w:rPr>
          <w:rFonts w:eastAsia="Calibri"/>
          <w:spacing w:val="-3"/>
        </w:rPr>
        <w:t xml:space="preserve">to adjourn at </w:t>
      </w:r>
      <w:r>
        <w:rPr>
          <w:rFonts w:eastAsia="Calibri"/>
          <w:spacing w:val="-3"/>
        </w:rPr>
        <w:t xml:space="preserve">10:45 </w:t>
      </w:r>
      <w:r w:rsidRPr="00E3720F">
        <w:rPr>
          <w:rFonts w:eastAsia="Calibri"/>
          <w:spacing w:val="-3"/>
        </w:rPr>
        <w:t>a.m. All aye. Motion carried.</w:t>
      </w:r>
    </w:p>
    <w:p w:rsidR="00A56AB4" w:rsidRPr="00E3720F" w:rsidRDefault="00A56AB4" w:rsidP="00A56AB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A56AB4" w:rsidRDefault="00A56AB4" w:rsidP="00A56AB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636725" w:rsidRDefault="00636725" w:rsidP="00A56AB4">
      <w:pPr>
        <w:tabs>
          <w:tab w:val="left" w:pos="-720"/>
        </w:tabs>
        <w:suppressAutoHyphens/>
        <w:jc w:val="both"/>
        <w:rPr>
          <w:rFonts w:eastAsia="Calibri"/>
          <w:snapToGrid w:val="0"/>
          <w:spacing w:val="-3"/>
          <w:lang w:val="x-none" w:eastAsia="x-none"/>
        </w:rPr>
      </w:pPr>
    </w:p>
    <w:p w:rsidR="00636725" w:rsidRPr="00636725" w:rsidRDefault="00636725" w:rsidP="00636725">
      <w:pPr>
        <w:tabs>
          <w:tab w:val="right" w:pos="9360"/>
        </w:tabs>
        <w:suppressAutoHyphens/>
        <w:jc w:val="right"/>
        <w:rPr>
          <w:rFonts w:eastAsia="Calibri"/>
          <w:spacing w:val="-3"/>
        </w:rPr>
      </w:pPr>
      <w:r w:rsidRPr="00636725">
        <w:rPr>
          <w:rFonts w:eastAsia="Calibri"/>
          <w:spacing w:val="-3"/>
        </w:rPr>
        <w:t>February 4, 2020 8:30 a.m.</w:t>
      </w:r>
    </w:p>
    <w:p w:rsidR="00636725" w:rsidRPr="00636725" w:rsidRDefault="00636725" w:rsidP="00636725">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Oswald, Rohwedder, and Zirkelbach.</w:t>
      </w:r>
    </w:p>
    <w:p w:rsidR="00636725" w:rsidRPr="00636725" w:rsidRDefault="00636725" w:rsidP="00636725">
      <w:pPr>
        <w:ind w:firstLine="720"/>
        <w:jc w:val="both"/>
      </w:pPr>
      <w:r w:rsidRPr="00636725">
        <w:t>Moved by Zirkelbach seconded by Eaken to approve the minutes of the January 28, 2020 meeting. All aye. Motion carried.</w:t>
      </w:r>
    </w:p>
    <w:p w:rsidR="00636725" w:rsidRPr="00636725" w:rsidRDefault="00636725" w:rsidP="00636725">
      <w:pPr>
        <w:ind w:firstLine="720"/>
        <w:jc w:val="both"/>
        <w:rPr>
          <w:rFonts w:eastAsia="Calibri"/>
        </w:rPr>
      </w:pPr>
      <w:r w:rsidRPr="00636725">
        <w:rPr>
          <w:rFonts w:eastAsia="Times New Roman"/>
          <w:spacing w:val="-3"/>
        </w:rPr>
        <w:t>Moved by Oswald seconded by Rohwedder to approve claims #2002-0001 through #2002-0138.</w:t>
      </w:r>
      <w:r w:rsidRPr="00636725">
        <w:rPr>
          <w:rFonts w:eastAsia="Calibri"/>
        </w:rPr>
        <w:t xml:space="preserve"> All aye. Motion carried.</w:t>
      </w:r>
    </w:p>
    <w:p w:rsidR="00636725" w:rsidRPr="00636725" w:rsidRDefault="00636725" w:rsidP="00636725">
      <w:pPr>
        <w:tabs>
          <w:tab w:val="left" w:pos="-720"/>
        </w:tabs>
        <w:suppressAutoHyphens/>
        <w:jc w:val="both"/>
      </w:pPr>
      <w:r w:rsidRPr="00636725">
        <w:tab/>
        <w:t>The Sheriff and County Attorney met with the Board to discuss a proposal to increase the fees for picking up and boarding stray dogs from the rural areas of the County. The Sheriff reported he would be attending an upcoming meeting of the Animal Welfare Friends.</w:t>
      </w:r>
    </w:p>
    <w:p w:rsidR="00636725" w:rsidRPr="00636725" w:rsidRDefault="00636725" w:rsidP="00636725">
      <w:pPr>
        <w:spacing w:line="216" w:lineRule="atLeast"/>
        <w:ind w:firstLine="720"/>
        <w:jc w:val="both"/>
        <w:rPr>
          <w:rFonts w:eastAsia="Times New Roman"/>
        </w:rPr>
      </w:pPr>
      <w:r w:rsidRPr="00636725">
        <w:rPr>
          <w:rFonts w:eastAsia="Times New Roman"/>
        </w:rPr>
        <w:t>Moved by Oswald seconded by Eaken to approve the following rates to be effective immediately for services provided by Animal Welfare Friends related to stray dogs picked up in rural Jones County: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36725" w:rsidRPr="00636725" w:rsidRDefault="00636725" w:rsidP="00636725">
      <w:pPr>
        <w:numPr>
          <w:ilvl w:val="0"/>
          <w:numId w:val="3"/>
        </w:numPr>
        <w:spacing w:line="216" w:lineRule="atLeast"/>
        <w:contextualSpacing/>
        <w:jc w:val="both"/>
        <w:rPr>
          <w:rFonts w:eastAsia="Times New Roman"/>
          <w:sz w:val="22"/>
          <w:szCs w:val="22"/>
        </w:rPr>
      </w:pPr>
      <w:r w:rsidRPr="00636725">
        <w:rPr>
          <w:rFonts w:eastAsia="Times New Roman"/>
          <w:sz w:val="22"/>
          <w:szCs w:val="22"/>
        </w:rPr>
        <w:t>$15 daily boarding fee for up to seven days.</w:t>
      </w:r>
    </w:p>
    <w:p w:rsidR="00636725" w:rsidRPr="00636725" w:rsidRDefault="00636725" w:rsidP="00636725">
      <w:pPr>
        <w:spacing w:line="216" w:lineRule="atLeast"/>
        <w:ind w:firstLine="720"/>
        <w:jc w:val="both"/>
        <w:rPr>
          <w:rFonts w:eastAsia="Times New Roman"/>
        </w:rPr>
      </w:pPr>
      <w:r w:rsidRPr="00636725">
        <w:rPr>
          <w:rFonts w:eastAsia="Times New Roman"/>
        </w:rPr>
        <w:t>All aye. Motion carried.</w:t>
      </w:r>
    </w:p>
    <w:p w:rsidR="00636725" w:rsidRPr="00636725" w:rsidRDefault="00636725" w:rsidP="00636725">
      <w:pPr>
        <w:spacing w:line="216" w:lineRule="atLeast"/>
        <w:ind w:firstLine="720"/>
        <w:jc w:val="both"/>
        <w:rPr>
          <w:rFonts w:eastAsia="Times New Roman"/>
        </w:rPr>
      </w:pPr>
      <w:r w:rsidRPr="00636725">
        <w:t xml:space="preserve">Moved by Eaken seconded by Rohwedder to hire Tricia Conter as an on-call radio operator, effective January 28, 2020 at $16.34 per hour, and to hire Corey Sikes as an on-call jail transporter/court security officer, effective February 3, 2020 at $18.39 per hour, </w:t>
      </w:r>
      <w:r w:rsidRPr="00636725">
        <w:rPr>
          <w:rFonts w:eastAsia="Calibri"/>
          <w:spacing w:val="-3"/>
        </w:rPr>
        <w:t>with benefits per the county employee handbook. All aye. Motion carried.</w:t>
      </w:r>
    </w:p>
    <w:p w:rsidR="00636725" w:rsidRPr="00636725" w:rsidRDefault="00636725" w:rsidP="00636725">
      <w:pPr>
        <w:ind w:firstLine="720"/>
        <w:jc w:val="both"/>
        <w:rPr>
          <w:rFonts w:eastAsia="Times New Roman"/>
          <w:snapToGrid w:val="0"/>
          <w:spacing w:val="-3"/>
          <w:lang w:eastAsia="x-none"/>
        </w:rPr>
      </w:pPr>
      <w:r w:rsidRPr="00636725">
        <w:rPr>
          <w:rFonts w:eastAsia="Calibri"/>
        </w:rPr>
        <w:t xml:space="preserve">Moved by Rohwedder seconded by Oswald </w:t>
      </w:r>
      <w:r w:rsidRPr="00636725">
        <w:rPr>
          <w:rFonts w:eastAsia="Times New Roman"/>
          <w:snapToGrid w:val="0"/>
          <w:lang w:val="x-none" w:eastAsia="x-none"/>
        </w:rPr>
        <w:t xml:space="preserve">to </w:t>
      </w:r>
      <w:r w:rsidRPr="00636725">
        <w:rPr>
          <w:rFonts w:eastAsia="Times New Roman"/>
          <w:snapToGrid w:val="0"/>
          <w:spacing w:val="-3"/>
          <w:lang w:eastAsia="x-none"/>
        </w:rPr>
        <w:t xml:space="preserve">approve the terms of the </w:t>
      </w:r>
      <w:proofErr w:type="spellStart"/>
      <w:r w:rsidRPr="00636725">
        <w:rPr>
          <w:rFonts w:eastAsia="Times New Roman"/>
          <w:snapToGrid w:val="0"/>
          <w:spacing w:val="-3"/>
          <w:lang w:eastAsia="x-none"/>
        </w:rPr>
        <w:t>tentat</w:t>
      </w:r>
      <w:r w:rsidRPr="00636725">
        <w:rPr>
          <w:rFonts w:eastAsia="Times New Roman"/>
          <w:snapToGrid w:val="0"/>
          <w:spacing w:val="-3"/>
          <w:lang w:val="x-none" w:eastAsia="x-none"/>
        </w:rPr>
        <w:t>ive</w:t>
      </w:r>
      <w:proofErr w:type="spellEnd"/>
      <w:r w:rsidRPr="00636725">
        <w:rPr>
          <w:rFonts w:eastAsia="Times New Roman"/>
          <w:snapToGrid w:val="0"/>
          <w:spacing w:val="-3"/>
          <w:lang w:val="x-none" w:eastAsia="x-none"/>
        </w:rPr>
        <w:t xml:space="preserve"> collective bargaining agreement between Jones County and P.P.M.E. Local 2003, effective July 1, 20</w:t>
      </w:r>
      <w:r w:rsidRPr="00636725">
        <w:rPr>
          <w:rFonts w:eastAsia="Times New Roman"/>
          <w:snapToGrid w:val="0"/>
          <w:spacing w:val="-3"/>
          <w:lang w:eastAsia="x-none"/>
        </w:rPr>
        <w:t>20</w:t>
      </w:r>
      <w:r w:rsidRPr="00636725">
        <w:rPr>
          <w:rFonts w:eastAsia="Times New Roman"/>
          <w:snapToGrid w:val="0"/>
          <w:spacing w:val="-3"/>
          <w:lang w:val="x-none" w:eastAsia="x-none"/>
        </w:rPr>
        <w:t xml:space="preserve"> through June 30, 20</w:t>
      </w:r>
      <w:r w:rsidRPr="00636725">
        <w:rPr>
          <w:rFonts w:eastAsia="Times New Roman"/>
          <w:snapToGrid w:val="0"/>
          <w:spacing w:val="-3"/>
          <w:lang w:eastAsia="x-none"/>
        </w:rPr>
        <w:t>23</w:t>
      </w:r>
      <w:r w:rsidRPr="00636725">
        <w:rPr>
          <w:rFonts w:eastAsia="Times New Roman"/>
          <w:snapToGrid w:val="0"/>
          <w:spacing w:val="-3"/>
          <w:lang w:val="x-none" w:eastAsia="x-none"/>
        </w:rPr>
        <w:t>.  All aye.  Motion carried.</w:t>
      </w:r>
      <w:r w:rsidRPr="00636725">
        <w:rPr>
          <w:rFonts w:eastAsia="Times New Roman"/>
          <w:snapToGrid w:val="0"/>
          <w:spacing w:val="-3"/>
          <w:lang w:eastAsia="x-none"/>
        </w:rPr>
        <w:t xml:space="preserve"> [2020-011]</w:t>
      </w:r>
    </w:p>
    <w:p w:rsidR="00636725" w:rsidRPr="00636725" w:rsidRDefault="00636725" w:rsidP="00636725">
      <w:pPr>
        <w:ind w:firstLine="720"/>
        <w:jc w:val="both"/>
        <w:rPr>
          <w:rFonts w:eastAsia="Calibri"/>
          <w:snapToGrid w:val="0"/>
          <w:spacing w:val="-3"/>
          <w:lang w:eastAsia="x-none"/>
        </w:rPr>
      </w:pPr>
      <w:r w:rsidRPr="00636725">
        <w:rPr>
          <w:rFonts w:eastAsia="Calibri"/>
          <w:snapToGrid w:val="0"/>
          <w:spacing w:val="-3"/>
          <w:lang w:eastAsia="x-none"/>
        </w:rPr>
        <w:t>Moved by Eaken seconded by Oswald to place on file the FY2021 salary recommendations for elected officials from the Jones County Compensation Board. All aye. Motion carried. [2020-012]</w:t>
      </w:r>
    </w:p>
    <w:p w:rsidR="00636725" w:rsidRPr="00636725" w:rsidRDefault="00636725" w:rsidP="00636725">
      <w:pPr>
        <w:tabs>
          <w:tab w:val="left" w:pos="-720"/>
        </w:tabs>
        <w:suppressAutoHyphens/>
        <w:jc w:val="both"/>
        <w:rPr>
          <w:spacing w:val="-3"/>
        </w:rPr>
      </w:pPr>
      <w:r w:rsidRPr="00636725">
        <w:rPr>
          <w:spacing w:val="-3"/>
        </w:rPr>
        <w:tab/>
        <w:t>The Land Use Administrator met with the Board to review recent court activities with regard to violations of the Nuisance Ordinance at 13461 Ramsey Rd., Anamosa, and at 12653 Davenport St., Center Junction, and noted that a court hearing is scheduled for February 12, 2020 for a violation of the Nuisance Ordinance at 24052 Ridge Rd., E28.</w:t>
      </w:r>
    </w:p>
    <w:p w:rsidR="00636725" w:rsidRPr="00636725" w:rsidRDefault="00636725" w:rsidP="00636725">
      <w:pPr>
        <w:ind w:firstLine="720"/>
        <w:jc w:val="both"/>
        <w:rPr>
          <w:rFonts w:eastAsia="Times New Roman"/>
          <w:spacing w:val="-3"/>
        </w:rPr>
      </w:pPr>
      <w:r w:rsidRPr="00636725">
        <w:rPr>
          <w:rFonts w:eastAsia="Times New Roman"/>
          <w:spacing w:val="-3"/>
        </w:rPr>
        <w:t>The Board members reported on recent and upcoming committee meetings, and briefly reviewed a report from the Iowa Dept. of Natural Resources regarding the soil remediation project at county owned property at 311 W. Main St., Wyoming.</w:t>
      </w:r>
    </w:p>
    <w:p w:rsidR="00636725" w:rsidRPr="00636725" w:rsidRDefault="00636725" w:rsidP="00636725">
      <w:pPr>
        <w:tabs>
          <w:tab w:val="left" w:pos="-720"/>
        </w:tabs>
        <w:suppressAutoHyphens/>
        <w:jc w:val="both"/>
        <w:rPr>
          <w:spacing w:val="-3"/>
        </w:rPr>
      </w:pPr>
      <w:r w:rsidRPr="00636725">
        <w:rPr>
          <w:spacing w:val="-3"/>
        </w:rPr>
        <w:tab/>
        <w:t>The Community Health Specialist met with the Board to provide an update on activities of the Employee Wellness Committee, and to present proposed changes to the Employee Wellness Program Policy, and to request increased funding in the County’s fiscal 2021 budget.</w:t>
      </w:r>
    </w:p>
    <w:p w:rsidR="00636725" w:rsidRPr="00636725" w:rsidRDefault="00636725" w:rsidP="00636725">
      <w:pPr>
        <w:spacing w:line="216" w:lineRule="atLeast"/>
        <w:ind w:firstLine="720"/>
        <w:jc w:val="both"/>
        <w:rPr>
          <w:rFonts w:eastAsia="Times New Roman"/>
        </w:rPr>
      </w:pPr>
      <w:r w:rsidRPr="00636725">
        <w:rPr>
          <w:rFonts w:eastAsia="Times New Roman"/>
        </w:rPr>
        <w:lastRenderedPageBreak/>
        <w:t>The Engineer met with the Board to discuss right of way negotiations for the Lead Mine Rd. grading project and to present partial acquisition and fence compensation contracts for the project; a request to use County Rd D62 for a benefit run in June; a request from a property owner to close the southern end of 230</w:t>
      </w:r>
      <w:r w:rsidRPr="00636725">
        <w:rPr>
          <w:rFonts w:eastAsia="Times New Roman"/>
          <w:vertAlign w:val="superscript"/>
        </w:rPr>
        <w:t>th</w:t>
      </w:r>
      <w:r w:rsidRPr="00636725">
        <w:rPr>
          <w:rFonts w:eastAsia="Times New Roman"/>
        </w:rPr>
        <w:t xml:space="preserve"> Ave., and reported that not all adjacent property owners supported the proposal; and to discuss a request from Camp Courageous to 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James H. Carlson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 noting that Carlson is donating approximately 4.39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sidRPr="00636725">
        <w:rPr>
          <w:rFonts w:eastAsia="Calibri"/>
          <w:snapToGrid w:val="0"/>
          <w:spacing w:val="-3"/>
          <w:lang w:eastAsia="x-none"/>
        </w:rPr>
        <w:t xml:space="preserve">Oswald seconded by Zirkelbach </w:t>
      </w:r>
      <w:r w:rsidRPr="00636725">
        <w:rPr>
          <w:rFonts w:eastAsia="Calibri"/>
          <w:snapToGrid w:val="0"/>
          <w:spacing w:val="-3"/>
          <w:lang w:val="x-none" w:eastAsia="x-none"/>
        </w:rPr>
        <w:t xml:space="preserve">to approve </w:t>
      </w:r>
      <w:r w:rsidRPr="00636725">
        <w:rPr>
          <w:rFonts w:eastAsia="Calibri"/>
          <w:snapToGrid w:val="0"/>
          <w:spacing w:val="-3"/>
          <w:lang w:eastAsia="x-none"/>
        </w:rPr>
        <w:t xml:space="preserve">a </w:t>
      </w:r>
      <w:r w:rsidRPr="00636725">
        <w:rPr>
          <w:rFonts w:eastAsia="Calibri"/>
          <w:snapToGrid w:val="0"/>
          <w:spacing w:val="-3"/>
          <w:lang w:val="x-none" w:eastAsia="x-none"/>
        </w:rPr>
        <w:t>Partial Acquisition Contract</w:t>
      </w:r>
      <w:r w:rsidRPr="00636725">
        <w:rPr>
          <w:rFonts w:eastAsia="Calibri"/>
          <w:snapToGrid w:val="0"/>
          <w:spacing w:val="-3"/>
          <w:lang w:eastAsia="x-none"/>
        </w:rPr>
        <w:t xml:space="preserve">, Local Public Agency Right of Way Donation Form, and a Fence Compensation Sub-Contract </w:t>
      </w:r>
      <w:r w:rsidRPr="00636725">
        <w:rPr>
          <w:rFonts w:eastAsia="Calibri"/>
          <w:snapToGrid w:val="0"/>
          <w:spacing w:val="-3"/>
          <w:lang w:val="x-none" w:eastAsia="x-none"/>
        </w:rPr>
        <w:t xml:space="preserve"> with</w:t>
      </w:r>
      <w:r w:rsidRPr="00636725">
        <w:rPr>
          <w:rFonts w:eastAsia="Calibri"/>
          <w:snapToGrid w:val="0"/>
          <w:spacing w:val="-3"/>
          <w:lang w:eastAsia="x-none"/>
        </w:rPr>
        <w:t xml:space="preserve"> Christopher Andrew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and Bonnie Lou </w:t>
      </w:r>
      <w:proofErr w:type="spellStart"/>
      <w:r w:rsidRPr="00636725">
        <w:rPr>
          <w:rFonts w:eastAsia="Calibri"/>
          <w:snapToGrid w:val="0"/>
          <w:spacing w:val="-3"/>
          <w:lang w:eastAsia="x-none"/>
        </w:rPr>
        <w:t>Colehour</w:t>
      </w:r>
      <w:proofErr w:type="spellEnd"/>
      <w:r w:rsidRPr="00636725">
        <w:rPr>
          <w:rFonts w:eastAsia="Calibri"/>
          <w:snapToGrid w:val="0"/>
          <w:spacing w:val="-3"/>
          <w:lang w:eastAsia="x-none"/>
        </w:rPr>
        <w:t xml:space="preserve"> for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 xml:space="preserve">L-C-855—73-53 (Lead Mine Rd.) in Fairview and Jackson Townships, noting that the </w:t>
      </w:r>
      <w:proofErr w:type="spellStart"/>
      <w:r w:rsidRPr="00636725">
        <w:rPr>
          <w:rFonts w:eastAsia="Times New Roman"/>
          <w:snapToGrid w:val="0"/>
          <w:spacing w:val="-3"/>
          <w:lang w:eastAsia="x-none"/>
        </w:rPr>
        <w:t>Colehours</w:t>
      </w:r>
      <w:proofErr w:type="spellEnd"/>
      <w:r w:rsidRPr="00636725">
        <w:rPr>
          <w:rFonts w:eastAsia="Times New Roman"/>
          <w:snapToGrid w:val="0"/>
          <w:spacing w:val="-3"/>
          <w:lang w:eastAsia="x-none"/>
        </w:rPr>
        <w:t xml:space="preserve"> are donating approximately 1.43 acres of right of way for the project.</w:t>
      </w:r>
      <w:r w:rsidRPr="00636725">
        <w:rPr>
          <w:rFonts w:eastAsia="Times New Roman"/>
          <w:snapToGrid w:val="0"/>
          <w:spacing w:val="-3"/>
          <w:lang w:val="x-none" w:eastAsia="x-none"/>
        </w:rPr>
        <w:t xml:space="preserve"> All aye.  Motion carried.</w:t>
      </w:r>
    </w:p>
    <w:p w:rsidR="00636725" w:rsidRPr="00636725" w:rsidRDefault="00636725" w:rsidP="00636725">
      <w:pPr>
        <w:tabs>
          <w:tab w:val="left" w:pos="-720"/>
        </w:tabs>
        <w:suppressAutoHyphens/>
        <w:ind w:firstLine="720"/>
        <w:jc w:val="both"/>
        <w:rPr>
          <w:rFonts w:eastAsia="Calibri"/>
          <w:spacing w:val="-3"/>
        </w:rPr>
      </w:pPr>
      <w:r w:rsidRPr="00636725">
        <w:rPr>
          <w:rFonts w:eastAsia="Calibri"/>
          <w:spacing w:val="-3"/>
        </w:rPr>
        <w:t>The Treasurer met with the Board to request approval to appoint a new deputy.</w:t>
      </w:r>
    </w:p>
    <w:p w:rsidR="00636725" w:rsidRPr="00636725" w:rsidRDefault="00636725" w:rsidP="00636725">
      <w:pPr>
        <w:ind w:firstLine="720"/>
        <w:jc w:val="both"/>
      </w:pPr>
      <w:r w:rsidRPr="00636725">
        <w:t>Moved by Rohwedder seconded by Eaken to confirm the Treasurer’s appointment of Amber Kurt as Deputy Treasurer, effective February 19, 2020 at an annual salary of $37,953, with benefits per the employee handbook. All aye. Motion carried.</w:t>
      </w:r>
    </w:p>
    <w:p w:rsidR="00636725" w:rsidRPr="00636725" w:rsidRDefault="00636725" w:rsidP="00636725">
      <w:pPr>
        <w:spacing w:line="216" w:lineRule="atLeast"/>
        <w:ind w:firstLine="720"/>
        <w:jc w:val="both"/>
        <w:rPr>
          <w:rFonts w:eastAsia="Times New Roman"/>
        </w:rPr>
      </w:pPr>
      <w:r w:rsidRPr="00636725">
        <w:rPr>
          <w:rFonts w:eastAsia="Times New Roman"/>
        </w:rPr>
        <w:t>The Senior Dining Director met with the Board to review a request to the Heritage Agency on Aging for funding for the Senior Dining program in fiscal year 2021, and to discuss increasing the hourly rate of pay for the head cook position, and the possibility of increasing the hours for the position to make the employee eligible for health insurance benefits. By general discussion the Board indicated their willingness to increase the rate of pay for the cook position, but not the hours.</w:t>
      </w:r>
    </w:p>
    <w:p w:rsidR="00636725" w:rsidRPr="00636725" w:rsidRDefault="00636725" w:rsidP="00636725">
      <w:pPr>
        <w:spacing w:line="216" w:lineRule="atLeast"/>
        <w:ind w:firstLine="720"/>
        <w:jc w:val="both"/>
        <w:rPr>
          <w:rFonts w:eastAsia="Times New Roman"/>
        </w:rPr>
      </w:pPr>
      <w:r w:rsidRPr="00636725">
        <w:rPr>
          <w:rFonts w:eastAsia="Times New Roman"/>
          <w:spacing w:val="-3"/>
        </w:rPr>
        <w:t xml:space="preserve">Moved by Oswald seconded by Eaken to authorize the Chairman to sign the Request </w:t>
      </w:r>
      <w:proofErr w:type="gramStart"/>
      <w:r w:rsidRPr="00636725">
        <w:rPr>
          <w:rFonts w:eastAsia="Times New Roman"/>
          <w:spacing w:val="-3"/>
        </w:rPr>
        <w:t>For</w:t>
      </w:r>
      <w:proofErr w:type="gramEnd"/>
      <w:r w:rsidRPr="00636725">
        <w:rPr>
          <w:rFonts w:eastAsia="Times New Roman"/>
          <w:spacing w:val="-3"/>
        </w:rPr>
        <w:t xml:space="preserve"> Proposals for senior dining services funded through Heritage Agency on Aging for FY21 reflecting a purchase of service meal rate of $3.53 for 32,000 Older Americans Act eligible meals, with the County to retain 100% of the local meal contributions to help offset the full cost of providing the services; said proposal includes an additional 8,774 meals funded with Medicaid revenues or other private sources. All aye. Motion carried. [2020-013]</w:t>
      </w:r>
    </w:p>
    <w:p w:rsidR="00636725" w:rsidRPr="00636725" w:rsidRDefault="00636725" w:rsidP="00636725">
      <w:pPr>
        <w:tabs>
          <w:tab w:val="left" w:pos="-720"/>
        </w:tabs>
        <w:suppressAutoHyphens/>
        <w:jc w:val="both"/>
        <w:rPr>
          <w:snapToGrid w:val="0"/>
          <w:spacing w:val="-3"/>
          <w:lang w:eastAsia="x-none"/>
        </w:rPr>
      </w:pPr>
      <w:r w:rsidRPr="00636725">
        <w:rPr>
          <w:rFonts w:eastAsia="Times New Roman"/>
          <w:spacing w:val="-3"/>
        </w:rPr>
        <w:tab/>
        <w:t xml:space="preserve">The Board and Auditor reviewed the Auditor’s fund balance projections based on initial departmental budget proposals including the changes in the levy rate that would be needed to support the initial budget proposals, reviewed a list of proposed budget items to be further reviewed at a later meeting, and </w:t>
      </w:r>
      <w:r w:rsidRPr="00636725">
        <w:rPr>
          <w:snapToGrid w:val="0"/>
          <w:spacing w:val="-3"/>
          <w:lang w:eastAsia="x-none"/>
        </w:rPr>
        <w:t>reviewed a summary of FY21 salary proposals as submitted by the various department heads and from the Compensation Board. During the discussion on the salary proposals the Board came to consensus agreements on the salary amounts that would be considered for action at the February 11, 2020 meeting for budget preparation purposes, and that the Sheriff, Information Technology Coordinator, and Public Health Coordinator would be scheduled on the February 11, 2020 agenda to review the salary comparability studies conducted in the fall of 2019 for positions in their respective departments.</w:t>
      </w:r>
    </w:p>
    <w:p w:rsidR="00636725" w:rsidRPr="00636725" w:rsidRDefault="00636725" w:rsidP="00636725">
      <w:pPr>
        <w:tabs>
          <w:tab w:val="left" w:pos="-720"/>
        </w:tabs>
        <w:suppressAutoHyphens/>
        <w:jc w:val="both"/>
      </w:pPr>
      <w:r w:rsidRPr="00636725">
        <w:rPr>
          <w:snapToGrid w:val="0"/>
          <w:spacing w:val="-3"/>
          <w:lang w:eastAsia="x-none"/>
        </w:rPr>
        <w:tab/>
        <w:t>M</w:t>
      </w:r>
      <w:r w:rsidRPr="00636725">
        <w:t>oved by Zirkelbach seconded by Oswald to adjourn at 12:55 p.m. All aye. Motion carried.</w:t>
      </w:r>
    </w:p>
    <w:p w:rsidR="00636725" w:rsidRPr="00636725" w:rsidRDefault="00636725" w:rsidP="00636725"/>
    <w:p w:rsidR="00636725" w:rsidRPr="00636725" w:rsidRDefault="00636725" w:rsidP="00636725">
      <w:pPr>
        <w:tabs>
          <w:tab w:val="left" w:pos="-720"/>
        </w:tabs>
        <w:suppressAutoHyphens/>
        <w:jc w:val="both"/>
        <w:rPr>
          <w:rFonts w:eastAsia="Calibri"/>
          <w:snapToGrid w:val="0"/>
          <w:spacing w:val="-3"/>
          <w:lang w:eastAsia="x-none"/>
        </w:rPr>
      </w:pPr>
      <w:r w:rsidRPr="00636725">
        <w:rPr>
          <w:rFonts w:eastAsia="Calibri"/>
          <w:spacing w:val="-3"/>
          <w:lang w:val="x-none" w:eastAsia="x-none"/>
        </w:rPr>
        <w:t>Attest:  Janine Sulzner, Auditor</w:t>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val="x-none" w:eastAsia="x-none"/>
        </w:rPr>
        <w:tab/>
      </w:r>
      <w:r w:rsidRPr="00636725">
        <w:rPr>
          <w:rFonts w:eastAsia="Calibri"/>
          <w:spacing w:val="-3"/>
          <w:lang w:eastAsia="x-none"/>
        </w:rPr>
        <w:tab/>
      </w:r>
      <w:r w:rsidRPr="00636725">
        <w:rPr>
          <w:rFonts w:eastAsia="Calibri"/>
          <w:spacing w:val="-3"/>
          <w:lang w:eastAsia="x-none"/>
        </w:rPr>
        <w:tab/>
        <w:t>Wayne Manternach</w:t>
      </w:r>
      <w:r w:rsidRPr="00636725">
        <w:rPr>
          <w:rFonts w:eastAsia="Calibri"/>
          <w:spacing w:val="-3"/>
          <w:lang w:val="x-none" w:eastAsia="x-none"/>
        </w:rPr>
        <w:t>, C</w:t>
      </w:r>
      <w:r w:rsidRPr="00636725">
        <w:rPr>
          <w:rFonts w:eastAsia="Calibri"/>
          <w:snapToGrid w:val="0"/>
          <w:spacing w:val="-3"/>
          <w:lang w:val="x-none" w:eastAsia="x-none"/>
        </w:rPr>
        <w:t>hairm</w:t>
      </w:r>
      <w:r w:rsidRPr="00636725">
        <w:rPr>
          <w:rFonts w:eastAsia="Calibri"/>
          <w:snapToGrid w:val="0"/>
          <w:spacing w:val="-3"/>
          <w:lang w:eastAsia="x-none"/>
        </w:rPr>
        <w:t>an</w:t>
      </w:r>
    </w:p>
    <w:p w:rsidR="00A56AB4" w:rsidRDefault="00A56AB4" w:rsidP="00A56AB4">
      <w:pPr>
        <w:tabs>
          <w:tab w:val="left" w:pos="-720"/>
        </w:tabs>
        <w:suppressAutoHyphens/>
        <w:jc w:val="both"/>
      </w:pPr>
    </w:p>
    <w:p w:rsidR="0074063D" w:rsidRPr="0022290E" w:rsidRDefault="0074063D" w:rsidP="0074063D">
      <w:pPr>
        <w:tabs>
          <w:tab w:val="right" w:pos="9360"/>
        </w:tabs>
        <w:suppressAutoHyphens/>
        <w:jc w:val="right"/>
        <w:rPr>
          <w:rFonts w:eastAsia="Calibri"/>
          <w:spacing w:val="-3"/>
        </w:rPr>
      </w:pPr>
      <w:r>
        <w:rPr>
          <w:rFonts w:eastAsia="Calibri"/>
          <w:spacing w:val="-3"/>
        </w:rPr>
        <w:t>February 11, 2020 8:30</w:t>
      </w:r>
      <w:r w:rsidRPr="0022290E">
        <w:rPr>
          <w:rFonts w:eastAsia="Calibri"/>
          <w:spacing w:val="-3"/>
        </w:rPr>
        <w:t xml:space="preserve"> a.m.</w:t>
      </w:r>
    </w:p>
    <w:p w:rsidR="0074063D" w:rsidRPr="0022290E" w:rsidRDefault="0074063D" w:rsidP="0074063D">
      <w:pPr>
        <w:tabs>
          <w:tab w:val="left" w:pos="-720"/>
        </w:tabs>
        <w:suppressAutoHyphens/>
        <w:jc w:val="both"/>
        <w:rPr>
          <w:rFonts w:eastAsia="Calibri"/>
          <w:spacing w:val="-3"/>
        </w:rPr>
      </w:pPr>
      <w:r w:rsidRPr="0022290E">
        <w:rPr>
          <w:rFonts w:eastAsia="Calibri"/>
          <w:spacing w:val="-3"/>
        </w:rPr>
        <w:lastRenderedPageBreak/>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74063D" w:rsidRPr="00CC35AD" w:rsidRDefault="0074063D" w:rsidP="0074063D">
      <w:pPr>
        <w:tabs>
          <w:tab w:val="left" w:pos="-720"/>
        </w:tabs>
        <w:suppressAutoHyphens/>
        <w:jc w:val="both"/>
        <w:rPr>
          <w:rFonts w:eastAsia="Calibri"/>
          <w:spacing w:val="-3"/>
          <w:lang w:eastAsia="x-none"/>
        </w:rPr>
      </w:pPr>
      <w:r w:rsidRPr="0022290E">
        <w:rPr>
          <w:rFonts w:eastAsia="Calibri"/>
          <w:spacing w:val="-3"/>
          <w:lang w:val="x-none" w:eastAsia="x-none"/>
        </w:rPr>
        <w:tab/>
        <w:t>Moved by</w:t>
      </w:r>
      <w:r>
        <w:rPr>
          <w:rFonts w:eastAsia="Calibri"/>
          <w:spacing w:val="-3"/>
          <w:lang w:eastAsia="x-none"/>
        </w:rPr>
        <w:t xml:space="preserve"> Oswald seconded by Eaken </w:t>
      </w:r>
      <w:r>
        <w:rPr>
          <w:rFonts w:eastAsia="Calibri"/>
          <w:spacing w:val="-3"/>
          <w:lang w:val="x-none" w:eastAsia="x-none"/>
        </w:rPr>
        <w:t>to approve the minutes of the February 4, 2020</w:t>
      </w:r>
      <w:r>
        <w:rPr>
          <w:rFonts w:eastAsia="Calibri"/>
          <w:spacing w:val="-3"/>
          <w:lang w:eastAsia="x-none"/>
        </w:rPr>
        <w:t xml:space="preserve"> meeting</w:t>
      </w:r>
      <w:r w:rsidRPr="0022290E">
        <w:rPr>
          <w:rFonts w:eastAsia="Calibri"/>
          <w:spacing w:val="-3"/>
          <w:lang w:val="x-none" w:eastAsia="x-none"/>
        </w:rPr>
        <w:t>.  All aye.  Motion carried.</w:t>
      </w:r>
    </w:p>
    <w:p w:rsidR="0074063D" w:rsidRDefault="0074063D" w:rsidP="0074063D">
      <w:pPr>
        <w:tabs>
          <w:tab w:val="left" w:pos="-720"/>
        </w:tabs>
        <w:suppressAutoHyphens/>
        <w:jc w:val="both"/>
      </w:pPr>
      <w:r>
        <w:rPr>
          <w:rFonts w:eastAsia="Calibri"/>
          <w:spacing w:val="-3"/>
        </w:rPr>
        <w:tab/>
      </w:r>
      <w:r w:rsidRPr="00822D98">
        <w:t>Moved by</w:t>
      </w:r>
      <w:r>
        <w:t xml:space="preserve"> Eaken seconded by Rohwedder </w:t>
      </w:r>
      <w:r w:rsidRPr="00822D98">
        <w:t xml:space="preserve">to approve the payroll for the period ending </w:t>
      </w:r>
      <w:r>
        <w:t>February 2, 2020,</w:t>
      </w:r>
      <w:r w:rsidRPr="00822D98">
        <w:t xml:space="preserve"> as certified by the department heads. All aye. Motion carried.</w:t>
      </w:r>
    </w:p>
    <w:p w:rsidR="0074063D" w:rsidRDefault="0074063D" w:rsidP="0074063D">
      <w:pPr>
        <w:tabs>
          <w:tab w:val="left" w:pos="-720"/>
        </w:tabs>
        <w:suppressAutoHyphens/>
        <w:jc w:val="both"/>
        <w:rPr>
          <w:rFonts w:eastAsia="Times New Roman"/>
        </w:rPr>
      </w:pPr>
      <w:r w:rsidRPr="009A0EB9">
        <w:rPr>
          <w:rFonts w:eastAsia="Times New Roman"/>
        </w:rPr>
        <w:tab/>
        <w:t xml:space="preserve">Moved by Rohwedder seconded by </w:t>
      </w:r>
      <w:r>
        <w:rPr>
          <w:rFonts w:eastAsia="Times New Roman"/>
        </w:rPr>
        <w:t>Oswald</w:t>
      </w:r>
      <w:r w:rsidRPr="009A0EB9">
        <w:rPr>
          <w:rFonts w:eastAsia="Times New Roman"/>
        </w:rPr>
        <w:t xml:space="preserve"> to re-appoint </w:t>
      </w:r>
      <w:r>
        <w:rPr>
          <w:rFonts w:eastAsia="Times New Roman"/>
        </w:rPr>
        <w:t xml:space="preserve">Gary </w:t>
      </w:r>
      <w:proofErr w:type="spellStart"/>
      <w:r>
        <w:rPr>
          <w:rFonts w:eastAsia="Times New Roman"/>
        </w:rPr>
        <w:t>Stolte</w:t>
      </w:r>
      <w:proofErr w:type="spellEnd"/>
      <w:r w:rsidRPr="009A0EB9">
        <w:rPr>
          <w:rFonts w:eastAsia="Times New Roman"/>
        </w:rPr>
        <w:t xml:space="preserve"> to the Olin Benefited Fire District for a term of three years. All aye. Motion carried.</w:t>
      </w:r>
    </w:p>
    <w:p w:rsidR="0074063D" w:rsidRDefault="0074063D" w:rsidP="0074063D">
      <w:pPr>
        <w:ind w:firstLine="720"/>
        <w:jc w:val="both"/>
      </w:pPr>
      <w:r w:rsidRPr="00E3720F">
        <w:rPr>
          <w:spacing w:val="-3"/>
        </w:rPr>
        <w:t xml:space="preserve">Moved by Zirkelbach seconded by Oswald to approve a five-day Class </w:t>
      </w:r>
      <w:proofErr w:type="gramStart"/>
      <w:r>
        <w:rPr>
          <w:spacing w:val="-3"/>
        </w:rPr>
        <w:t>A</w:t>
      </w:r>
      <w:proofErr w:type="gramEnd"/>
      <w:r w:rsidRPr="00E3720F">
        <w:rPr>
          <w:spacing w:val="-3"/>
        </w:rPr>
        <w:t xml:space="preserve"> Liquor License (</w:t>
      </w:r>
      <w:r>
        <w:rPr>
          <w:spacing w:val="-3"/>
        </w:rPr>
        <w:t>Private Club</w:t>
      </w:r>
      <w:r w:rsidRPr="00E3720F">
        <w:rPr>
          <w:spacing w:val="-3"/>
        </w:rPr>
        <w:t xml:space="preserve">) for </w:t>
      </w:r>
      <w:r>
        <w:rPr>
          <w:spacing w:val="-3"/>
        </w:rPr>
        <w:t>Scotch Grove Coon Hunters Club</w:t>
      </w:r>
      <w:r w:rsidRPr="00E3720F">
        <w:rPr>
          <w:spacing w:val="-3"/>
        </w:rPr>
        <w:t xml:space="preserve"> at </w:t>
      </w:r>
      <w:r>
        <w:rPr>
          <w:spacing w:val="-3"/>
        </w:rPr>
        <w:t xml:space="preserve">18344 </w:t>
      </w:r>
      <w:proofErr w:type="spellStart"/>
      <w:r>
        <w:rPr>
          <w:spacing w:val="-3"/>
        </w:rPr>
        <w:t>Eby’s</w:t>
      </w:r>
      <w:proofErr w:type="spellEnd"/>
      <w:r>
        <w:rPr>
          <w:spacing w:val="-3"/>
        </w:rPr>
        <w:t xml:space="preserve"> Mill Rd., Scotch Grove, to be effective March 12, 2020</w:t>
      </w:r>
      <w:r w:rsidRPr="00E3720F">
        <w:rPr>
          <w:spacing w:val="-3"/>
        </w:rPr>
        <w:t>.  All aye.  Motion carried.</w:t>
      </w:r>
      <w:r>
        <w:rPr>
          <w:spacing w:val="-3"/>
        </w:rPr>
        <w:t xml:space="preserve"> [2020-014]</w:t>
      </w:r>
    </w:p>
    <w:p w:rsidR="0074063D" w:rsidRDefault="0074063D" w:rsidP="0074063D">
      <w:pPr>
        <w:ind w:firstLine="720"/>
        <w:jc w:val="both"/>
      </w:pPr>
      <w:r w:rsidRPr="005D04EB">
        <w:t xml:space="preserve">Moved by Rohwedder seconded by Zirkelbach to </w:t>
      </w:r>
      <w:r w:rsidRPr="005D04EB">
        <w:rPr>
          <w:spacing w:val="-3"/>
        </w:rPr>
        <w:t>approve</w:t>
      </w:r>
      <w:r w:rsidRPr="005D04EB">
        <w:t xml:space="preserve">, and place on file, the Clerk’s Report of Fees Collected for the month ending </w:t>
      </w:r>
      <w:r>
        <w:t>January 31, 2020</w:t>
      </w:r>
      <w:r w:rsidRPr="005D04EB">
        <w:t>. All aye.  Motion carried.</w:t>
      </w:r>
      <w:r>
        <w:t xml:space="preserve"> [2020-015]</w:t>
      </w:r>
    </w:p>
    <w:p w:rsidR="0074063D" w:rsidRDefault="0074063D" w:rsidP="0074063D">
      <w:pPr>
        <w:ind w:firstLine="720"/>
        <w:jc w:val="both"/>
      </w:pPr>
      <w:r>
        <w:t>The Board reviewed insurance claims filed for damages to personal vehicles reported as a result of road conditions.</w:t>
      </w:r>
    </w:p>
    <w:p w:rsidR="0074063D" w:rsidRDefault="0074063D" w:rsidP="0074063D">
      <w:pPr>
        <w:ind w:firstLine="720"/>
        <w:jc w:val="both"/>
      </w:pPr>
      <w:r>
        <w:t>Matt McQuillen and the County Attorney met with the Board to provide an update on the status of a soil contamination remediation project at county owned property at 311 E. Main St., Wyoming. McQuillen provided a history of his involvement with the property from before the property was acquired by the County on a tax sale deed so that state funds could be used to pay for the remediation project. The County Attorney provided an update on his conversation with the Iowa Dept. of Natural Resources regarding a recent letter, and noted that conditions at the site were improving, but that if the County were to convey the property to another owner before the project was completed that state funding for the project would cease, which is contrary to information the Board had received in late 2018 and early 2019 from the remediation contractor.</w:t>
      </w:r>
    </w:p>
    <w:p w:rsidR="0074063D" w:rsidRDefault="0074063D" w:rsidP="0074063D">
      <w:pPr>
        <w:tabs>
          <w:tab w:val="left" w:pos="-720"/>
        </w:tabs>
        <w:suppressAutoHyphens/>
        <w:jc w:val="both"/>
        <w:rPr>
          <w:rFonts w:eastAsia="Times New Roman"/>
          <w:spacing w:val="-3"/>
        </w:rPr>
      </w:pPr>
      <w:r>
        <w:tab/>
        <w:t xml:space="preserve">Moved by Oswald seconded by Eaken to open bids at 9:00 a.m. to </w:t>
      </w:r>
      <w:r>
        <w:rPr>
          <w:rFonts w:eastAsia="Times New Roman"/>
          <w:spacing w:val="-3"/>
        </w:rPr>
        <w:t>remove the storage shed and foundation on county-owned property adjacent to E23 County Home Rd., and located in Section 36 of Wayne Township (county farm).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Bids were received as follows:</w:t>
      </w:r>
    </w:p>
    <w:p w:rsidR="0074063D" w:rsidRDefault="0074063D" w:rsidP="0074063D">
      <w:pPr>
        <w:tabs>
          <w:tab w:val="left" w:pos="-720"/>
        </w:tabs>
        <w:suppressAutoHyphens/>
        <w:jc w:val="both"/>
        <w:rPr>
          <w:rFonts w:eastAsia="Times New Roman"/>
          <w:spacing w:val="-3"/>
        </w:rPr>
      </w:pPr>
      <w:r>
        <w:rPr>
          <w:rFonts w:eastAsia="Times New Roman"/>
          <w:spacing w:val="-3"/>
        </w:rPr>
        <w:tab/>
        <w:t>$600 S.C. Oberbreckling Excavating &amp; Construction</w:t>
      </w:r>
    </w:p>
    <w:p w:rsidR="0074063D" w:rsidRDefault="0074063D" w:rsidP="0074063D">
      <w:pPr>
        <w:tabs>
          <w:tab w:val="left" w:pos="-720"/>
        </w:tabs>
        <w:suppressAutoHyphens/>
        <w:jc w:val="both"/>
        <w:rPr>
          <w:rFonts w:eastAsia="Times New Roman"/>
          <w:spacing w:val="-3"/>
        </w:rPr>
      </w:pPr>
      <w:r>
        <w:rPr>
          <w:rFonts w:eastAsia="Times New Roman"/>
          <w:spacing w:val="-3"/>
        </w:rPr>
        <w:tab/>
        <w:t>$4,825 Oberbreckling Concrete &amp; Excavating</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$5,480 Jerry </w:t>
      </w:r>
      <w:proofErr w:type="spellStart"/>
      <w:r>
        <w:rPr>
          <w:rFonts w:eastAsia="Times New Roman"/>
          <w:spacing w:val="-3"/>
        </w:rPr>
        <w:t>McElmeel</w:t>
      </w:r>
      <w:proofErr w:type="spellEnd"/>
      <w:r>
        <w:rPr>
          <w:rFonts w:eastAsia="Times New Roman"/>
          <w:spacing w:val="-3"/>
        </w:rPr>
        <w:t xml:space="preserve"> Excavating &amp; Grading</w:t>
      </w:r>
    </w:p>
    <w:p w:rsidR="0074063D" w:rsidRDefault="0074063D" w:rsidP="0074063D">
      <w:pPr>
        <w:tabs>
          <w:tab w:val="left" w:pos="-720"/>
        </w:tabs>
        <w:suppressAutoHyphens/>
        <w:jc w:val="both"/>
        <w:rPr>
          <w:rFonts w:eastAsia="Times New Roman"/>
          <w:spacing w:val="-3"/>
        </w:rPr>
      </w:pPr>
      <w:r>
        <w:rPr>
          <w:rFonts w:eastAsia="Times New Roman"/>
          <w:spacing w:val="-3"/>
        </w:rPr>
        <w:tab/>
        <w:t>$6,000 Custom Dozing and Crane Service, Inc.</w:t>
      </w:r>
    </w:p>
    <w:p w:rsidR="0074063D" w:rsidRDefault="0074063D" w:rsidP="0074063D">
      <w:pPr>
        <w:tabs>
          <w:tab w:val="left" w:pos="-720"/>
        </w:tabs>
        <w:suppressAutoHyphens/>
        <w:jc w:val="both"/>
        <w:rPr>
          <w:rFonts w:eastAsia="Times New Roman"/>
          <w:spacing w:val="-3"/>
        </w:rPr>
      </w:pPr>
      <w:r>
        <w:rPr>
          <w:rFonts w:eastAsia="Times New Roman"/>
          <w:spacing w:val="-3"/>
        </w:rPr>
        <w:tab/>
        <w:t>$6,700 Boomerang Corporation</w:t>
      </w:r>
    </w:p>
    <w:p w:rsidR="0074063D" w:rsidRDefault="0074063D" w:rsidP="0074063D">
      <w:pPr>
        <w:tabs>
          <w:tab w:val="left" w:pos="-720"/>
        </w:tabs>
        <w:suppressAutoHyphens/>
        <w:jc w:val="both"/>
        <w:rPr>
          <w:rFonts w:eastAsia="Times New Roman"/>
          <w:spacing w:val="-3"/>
        </w:rPr>
      </w:pPr>
      <w:r>
        <w:rPr>
          <w:rFonts w:eastAsia="Times New Roman"/>
          <w:spacing w:val="-3"/>
        </w:rPr>
        <w:tab/>
        <w:t>$16,875 B &amp; J Hauling &amp; Excavation, Inc.</w:t>
      </w:r>
    </w:p>
    <w:p w:rsidR="0074063D" w:rsidRDefault="0074063D" w:rsidP="0074063D">
      <w:pPr>
        <w:tabs>
          <w:tab w:val="left" w:pos="-720"/>
        </w:tabs>
        <w:suppressAutoHyphens/>
        <w:jc w:val="both"/>
        <w:rPr>
          <w:rFonts w:eastAsia="Times New Roman"/>
          <w:spacing w:val="-3"/>
        </w:rPr>
      </w:pPr>
      <w:r>
        <w:rPr>
          <w:rFonts w:eastAsia="Times New Roman"/>
          <w:spacing w:val="-3"/>
        </w:rPr>
        <w:tab/>
        <w:t xml:space="preserve">Moved by Rohwedder seconded by Zirkelbach to accept a bid from S.C. Oberbreckling Excavating &amp; Construction in the amount of $600 </w:t>
      </w:r>
      <w:r>
        <w:t xml:space="preserve">to </w:t>
      </w:r>
      <w:r>
        <w:rPr>
          <w:rFonts w:eastAsia="Times New Roman"/>
          <w:spacing w:val="-3"/>
        </w:rPr>
        <w:t>remove the storage shed and foundation on county-owned property adjacent to E23 County Home Rd., and located in Section 36 of Wayne Township (county farm), after March 1, 2020. All aye. Motion carried.</w:t>
      </w:r>
    </w:p>
    <w:p w:rsidR="0074063D" w:rsidRDefault="0074063D" w:rsidP="0074063D">
      <w:pPr>
        <w:tabs>
          <w:tab w:val="left" w:pos="-720"/>
        </w:tabs>
        <w:suppressAutoHyphens/>
        <w:jc w:val="both"/>
        <w:rPr>
          <w:spacing w:val="-2"/>
        </w:rPr>
      </w:pPr>
      <w:r>
        <w:tab/>
        <w:t xml:space="preserve">Moved by Oswald seconded by Eaken to open proposals at 9:08 a.m. from local </w:t>
      </w:r>
      <w:r w:rsidRPr="006073C4">
        <w:rPr>
          <w:spacing w:val="-2"/>
        </w:rPr>
        <w:t>Jones County banks with Jones County funds on deposit to process a loan transaction for the County in an amount not to exceed $450,000 with re-payment in full by June 30, 2020; said loan authorized by Board action on March 5, 2019. All aye. Motion carried.</w:t>
      </w:r>
    </w:p>
    <w:p w:rsidR="0074063D" w:rsidRDefault="0074063D" w:rsidP="0074063D">
      <w:pPr>
        <w:tabs>
          <w:tab w:val="left" w:pos="-720"/>
        </w:tabs>
        <w:suppressAutoHyphens/>
        <w:jc w:val="both"/>
        <w:rPr>
          <w:spacing w:val="-2"/>
        </w:rPr>
      </w:pPr>
      <w:r>
        <w:rPr>
          <w:spacing w:val="-2"/>
        </w:rPr>
        <w:tab/>
        <w:t>Proposals were received as follows:</w:t>
      </w:r>
    </w:p>
    <w:p w:rsidR="0074063D" w:rsidRDefault="0074063D" w:rsidP="0074063D">
      <w:pPr>
        <w:tabs>
          <w:tab w:val="left" w:pos="-720"/>
        </w:tabs>
        <w:suppressAutoHyphens/>
        <w:jc w:val="both"/>
        <w:rPr>
          <w:spacing w:val="-2"/>
        </w:rPr>
      </w:pPr>
      <w:r>
        <w:rPr>
          <w:spacing w:val="-2"/>
        </w:rPr>
        <w:tab/>
        <w:t xml:space="preserve">Citizens Bank, Anamosa </w:t>
      </w:r>
      <w:r>
        <w:rPr>
          <w:spacing w:val="-2"/>
        </w:rPr>
        <w:tab/>
      </w:r>
      <w:r>
        <w:rPr>
          <w:spacing w:val="-2"/>
        </w:rPr>
        <w:tab/>
        <w:t>1.69% with no additional fee</w:t>
      </w:r>
    </w:p>
    <w:p w:rsidR="0074063D" w:rsidRDefault="0074063D" w:rsidP="0074063D">
      <w:pPr>
        <w:tabs>
          <w:tab w:val="left" w:pos="-720"/>
        </w:tabs>
        <w:suppressAutoHyphens/>
        <w:jc w:val="both"/>
        <w:rPr>
          <w:spacing w:val="-2"/>
        </w:rPr>
      </w:pPr>
      <w:r>
        <w:rPr>
          <w:spacing w:val="-2"/>
        </w:rPr>
        <w:tab/>
        <w:t>Exchange State Bank, Martelle</w:t>
      </w:r>
      <w:r>
        <w:rPr>
          <w:spacing w:val="-2"/>
        </w:rPr>
        <w:tab/>
        <w:t>2.53% with a $50 fee</w:t>
      </w:r>
    </w:p>
    <w:p w:rsidR="0074063D" w:rsidRDefault="0074063D" w:rsidP="0074063D">
      <w:pPr>
        <w:tabs>
          <w:tab w:val="left" w:pos="-720"/>
        </w:tabs>
        <w:suppressAutoHyphens/>
        <w:jc w:val="both"/>
        <w:rPr>
          <w:spacing w:val="-2"/>
        </w:rPr>
      </w:pPr>
      <w:r>
        <w:rPr>
          <w:spacing w:val="-2"/>
        </w:rPr>
        <w:tab/>
        <w:t>Fidelity Bank &amp; Trust, Anamosa</w:t>
      </w:r>
      <w:r>
        <w:rPr>
          <w:spacing w:val="-2"/>
        </w:rPr>
        <w:tab/>
        <w:t>2.55% plus a $40 fee</w:t>
      </w:r>
    </w:p>
    <w:p w:rsidR="0074063D" w:rsidRDefault="0074063D" w:rsidP="0074063D">
      <w:pPr>
        <w:tabs>
          <w:tab w:val="left" w:pos="-720"/>
        </w:tabs>
        <w:suppressAutoHyphens/>
        <w:jc w:val="both"/>
        <w:rPr>
          <w:spacing w:val="-2"/>
        </w:rPr>
      </w:pPr>
      <w:r>
        <w:rPr>
          <w:spacing w:val="-2"/>
        </w:rPr>
        <w:tab/>
        <w:t>F &amp; M Bank, Anamosa</w:t>
      </w:r>
      <w:r>
        <w:rPr>
          <w:spacing w:val="-2"/>
        </w:rPr>
        <w:tab/>
      </w:r>
      <w:r>
        <w:rPr>
          <w:spacing w:val="-2"/>
        </w:rPr>
        <w:tab/>
        <w:t>2.79% with no additional fee</w:t>
      </w:r>
    </w:p>
    <w:p w:rsidR="0074063D" w:rsidRDefault="0074063D" w:rsidP="0074063D">
      <w:pPr>
        <w:tabs>
          <w:tab w:val="left" w:pos="-720"/>
        </w:tabs>
        <w:suppressAutoHyphens/>
        <w:jc w:val="both"/>
        <w:rPr>
          <w:spacing w:val="-2"/>
        </w:rPr>
      </w:pPr>
    </w:p>
    <w:p w:rsidR="0074063D" w:rsidRPr="006073C4" w:rsidRDefault="0074063D" w:rsidP="0074063D">
      <w:pPr>
        <w:tabs>
          <w:tab w:val="left" w:pos="-720"/>
        </w:tabs>
        <w:suppressAutoHyphens/>
        <w:jc w:val="both"/>
        <w:rPr>
          <w:spacing w:val="-2"/>
        </w:rPr>
      </w:pPr>
    </w:p>
    <w:p w:rsidR="0074063D" w:rsidRDefault="0074063D" w:rsidP="0074063D">
      <w:pPr>
        <w:tabs>
          <w:tab w:val="left" w:pos="-720"/>
        </w:tabs>
        <w:suppressAutoHyphens/>
        <w:jc w:val="both"/>
        <w:rPr>
          <w:spacing w:val="-2"/>
        </w:rPr>
      </w:pPr>
      <w:r w:rsidRPr="00E3720F">
        <w:tab/>
        <w:t xml:space="preserve">Moved by </w:t>
      </w:r>
      <w:r>
        <w:t>Oswald seconded by Eaken</w:t>
      </w:r>
      <w:r w:rsidRPr="00E3720F">
        <w:t xml:space="preserve"> to accept a propos</w:t>
      </w:r>
      <w:r>
        <w:t xml:space="preserve">al from Citizens Bank, Anamosa, </w:t>
      </w:r>
      <w:r w:rsidRPr="006073C4">
        <w:rPr>
          <w:spacing w:val="-2"/>
        </w:rPr>
        <w:t>to process a loan transaction for the County in an amount not to exceed $450,000 with re-payment in full by June 30, 2020</w:t>
      </w:r>
      <w:r>
        <w:rPr>
          <w:spacing w:val="-2"/>
        </w:rPr>
        <w:t xml:space="preserve"> at an interest rate of 1.69% with no additional fees</w:t>
      </w:r>
      <w:r w:rsidRPr="006073C4">
        <w:rPr>
          <w:spacing w:val="-2"/>
        </w:rPr>
        <w:t>; said loan authorized by Board action on March 5, 2019</w:t>
      </w:r>
      <w:r>
        <w:rPr>
          <w:spacing w:val="-2"/>
        </w:rPr>
        <w:t>, with further action to be taken at the February 18, 2020 meeting</w:t>
      </w:r>
      <w:r w:rsidRPr="006073C4">
        <w:rPr>
          <w:spacing w:val="-2"/>
        </w:rPr>
        <w:t>. All aye. Motion carried.</w:t>
      </w:r>
    </w:p>
    <w:p w:rsidR="0074063D" w:rsidRDefault="0074063D" w:rsidP="0074063D">
      <w:pPr>
        <w:tabs>
          <w:tab w:val="left" w:pos="-720"/>
        </w:tabs>
        <w:suppressAutoHyphens/>
        <w:jc w:val="both"/>
        <w:rPr>
          <w:rFonts w:eastAsia="Times New Roman"/>
          <w:spacing w:val="-3"/>
        </w:rPr>
      </w:pPr>
      <w:r>
        <w:rPr>
          <w:rFonts w:eastAsia="Times New Roman"/>
          <w:spacing w:val="-3"/>
        </w:rPr>
        <w:tab/>
        <w:t>The Land Use Administrator met with the Board to review violations of the Nuisance Ordinance after a thirty-day extension on property owned by Paul and Roxanne Rundle at 8346 Slide Rock Rd., Anamosa.</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 xml:space="preserve">Rohwedder seconded by </w:t>
      </w:r>
      <w:r w:rsidRPr="005D04EB">
        <w:rPr>
          <w:rFonts w:eastAsia="Times New Roman"/>
          <w:snapToGrid w:val="0"/>
          <w:spacing w:val="-3"/>
        </w:rPr>
        <w:t xml:space="preserve">Oswald </w:t>
      </w:r>
      <w:r>
        <w:rPr>
          <w:rFonts w:eastAsia="Times New Roman"/>
          <w:snapToGrid w:val="0"/>
          <w:spacing w:val="-3"/>
        </w:rPr>
        <w:t>t</w:t>
      </w:r>
      <w:r w:rsidRPr="005D04EB">
        <w:rPr>
          <w:rFonts w:eastAsia="Times New Roman"/>
          <w:snapToGrid w:val="0"/>
          <w:spacing w:val="-3"/>
        </w:rPr>
        <w:t xml:space="preserve">o allow Paul and Roxanne Rundle, the owners of the property located at 8346 Slide Rock Rd., Anamosa in Section 25 of Fairview Township, </w:t>
      </w:r>
      <w:r>
        <w:rPr>
          <w:rFonts w:eastAsia="Times New Roman"/>
          <w:snapToGrid w:val="0"/>
          <w:spacing w:val="-3"/>
        </w:rPr>
        <w:t>an additional thirty-day extension, until March 16,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74063D" w:rsidRDefault="0074063D" w:rsidP="0074063D">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Pr>
          <w:rFonts w:eastAsia="Times New Roman"/>
          <w:snapToGrid w:val="0"/>
          <w:spacing w:val="-3"/>
        </w:rPr>
        <w:tab/>
        <w:t>The Engineer and Assistant to the Engineer met with the Board to discuss an equipment build; a proposal to add a portion of 15</w:t>
      </w:r>
      <w:r w:rsidRPr="00A1185D">
        <w:rPr>
          <w:rFonts w:eastAsia="Times New Roman"/>
          <w:snapToGrid w:val="0"/>
          <w:spacing w:val="-3"/>
          <w:vertAlign w:val="superscript"/>
        </w:rPr>
        <w:t>th</w:t>
      </w:r>
      <w:r>
        <w:rPr>
          <w:rFonts w:eastAsia="Times New Roman"/>
          <w:snapToGrid w:val="0"/>
          <w:spacing w:val="-3"/>
        </w:rPr>
        <w:t xml:space="preserve"> St. to the County’s Farm to Market Road System; a request to contract with an engineering company to conduct bridge load ratings to comply with recently adopted legislation; to open bids for a new motor grader; and to provide an update on right of way negotiations for the Lead Mine Rd. grading project.</w:t>
      </w:r>
    </w:p>
    <w:p w:rsidR="0074063D" w:rsidRDefault="0074063D" w:rsidP="0074063D">
      <w:pPr>
        <w:tabs>
          <w:tab w:val="left" w:pos="-720"/>
        </w:tabs>
        <w:suppressAutoHyphens/>
        <w:jc w:val="both"/>
        <w:rPr>
          <w:rFonts w:eastAsia="Calibri"/>
        </w:rPr>
      </w:pPr>
      <w:r>
        <w:rPr>
          <w:rFonts w:eastAsia="Calibri"/>
          <w:spacing w:val="-3"/>
          <w:lang w:eastAsia="x-none"/>
        </w:rPr>
        <w:tab/>
      </w:r>
      <w:r w:rsidRPr="005D04EB">
        <w:rPr>
          <w:rFonts w:eastAsia="Calibri"/>
          <w:spacing w:val="-3"/>
          <w:lang w:eastAsia="x-none"/>
        </w:rPr>
        <w:t xml:space="preserve">Supervisor </w:t>
      </w:r>
      <w:r>
        <w:rPr>
          <w:rFonts w:eastAsia="Calibri"/>
          <w:spacing w:val="-3"/>
          <w:lang w:eastAsia="x-none"/>
        </w:rPr>
        <w:t xml:space="preserve">Oswald </w:t>
      </w:r>
      <w:r w:rsidRPr="005D04EB">
        <w:rPr>
          <w:rFonts w:eastAsia="Calibri"/>
          <w:spacing w:val="-3"/>
          <w:lang w:eastAsia="x-none"/>
        </w:rPr>
        <w:t xml:space="preserve">introduced the following resolution and moved its adoption, seconded by Supervisor </w:t>
      </w:r>
      <w:r>
        <w:rPr>
          <w:rFonts w:eastAsia="Calibri"/>
          <w:spacing w:val="-3"/>
          <w:lang w:eastAsia="x-none"/>
        </w:rPr>
        <w:t>Zirkelbach</w:t>
      </w:r>
      <w:r w:rsidRPr="005D04EB">
        <w:rPr>
          <w:rFonts w:eastAsia="Calibri"/>
          <w:spacing w:val="-3"/>
          <w:lang w:eastAsia="x-none"/>
        </w:rPr>
        <w:t xml:space="preserve">. On roll call vote: </w:t>
      </w:r>
      <w:r>
        <w:rPr>
          <w:rFonts w:eastAsia="Calibri"/>
          <w:spacing w:val="-3"/>
          <w:lang w:eastAsia="x-none"/>
        </w:rPr>
        <w:t xml:space="preserve">Zirkelbach aye, Rohwedder aye, </w:t>
      </w:r>
      <w:r w:rsidRPr="005D04EB">
        <w:rPr>
          <w:rFonts w:eastAsia="Calibri"/>
        </w:rPr>
        <w:t>Oswald aye, Eaken aye, Manternach aye</w:t>
      </w:r>
      <w:r w:rsidRPr="005D04EB">
        <w:rPr>
          <w:rFonts w:eastAsia="Calibri"/>
          <w:spacing w:val="-3"/>
          <w:lang w:eastAsia="x-none"/>
        </w:rPr>
        <w:t>, whereupon the Chairman declared the resolution passed and adopted.</w:t>
      </w:r>
      <w:r w:rsidRPr="005D04EB">
        <w:rPr>
          <w:rFonts w:eastAsia="Calibri"/>
        </w:rPr>
        <w:t xml:space="preserve"> </w:t>
      </w:r>
    </w:p>
    <w:p w:rsidR="0074063D" w:rsidRPr="004228F1" w:rsidRDefault="0074063D" w:rsidP="0074063D">
      <w:pPr>
        <w:jc w:val="center"/>
      </w:pPr>
      <w:r>
        <w:t xml:space="preserve">FARM TO </w:t>
      </w:r>
      <w:r w:rsidRPr="004228F1">
        <w:t>MARKET REVIEW BOARD APPLICATION RESOLUTION</w:t>
      </w:r>
    </w:p>
    <w:p w:rsidR="0074063D" w:rsidRPr="004228F1" w:rsidRDefault="0074063D" w:rsidP="0074063D">
      <w:pPr>
        <w:ind w:firstLine="720"/>
        <w:jc w:val="both"/>
      </w:pPr>
      <w:r w:rsidRPr="004228F1">
        <w:t>WHEREAS, a county may apply for modifications to its farm to market system to add or subtract mileage from its system, to accept or delete highways gained or lost through jurisdictional transfers, or to change the classification of roads within its system, and</w:t>
      </w:r>
    </w:p>
    <w:p w:rsidR="0074063D" w:rsidRPr="004228F1" w:rsidRDefault="0074063D" w:rsidP="0074063D">
      <w:pPr>
        <w:ind w:firstLine="720"/>
        <w:jc w:val="both"/>
      </w:pPr>
      <w:r w:rsidRPr="004228F1">
        <w:t xml:space="preserve">WHEREAS, the Board of </w:t>
      </w:r>
      <w:r>
        <w:t xml:space="preserve">Supervisors of Jones </w:t>
      </w:r>
      <w:r w:rsidRPr="004228F1">
        <w:t>County has consulted with its County Engineer and desires to modify its farm to market road system to provide continuity of intra</w:t>
      </w:r>
      <w:r>
        <w:t>-</w:t>
      </w:r>
      <w:r w:rsidRPr="004228F1">
        <w:t>county and inter</w:t>
      </w:r>
      <w:r>
        <w:t>-</w:t>
      </w:r>
      <w:r w:rsidRPr="004228F1">
        <w:t>county routes, to meet the needs of existing or potential traffic, to better meet land use needs, or to provide a more suitable location for a farm to market route, and</w:t>
      </w:r>
    </w:p>
    <w:p w:rsidR="0074063D" w:rsidRPr="004228F1" w:rsidRDefault="0074063D" w:rsidP="0074063D">
      <w:pPr>
        <w:ind w:firstLine="720"/>
        <w:jc w:val="both"/>
      </w:pPr>
      <w:r w:rsidRPr="004228F1">
        <w:t xml:space="preserve">WHEREAS, application for modifications to any county's farm to market system must be made to the Farm to Market Review Board per the requirements of Code of Iowa Section 306.6, </w:t>
      </w:r>
    </w:p>
    <w:p w:rsidR="0074063D" w:rsidRPr="004228F1" w:rsidRDefault="0074063D" w:rsidP="0074063D">
      <w:pPr>
        <w:ind w:firstLine="720"/>
        <w:jc w:val="both"/>
      </w:pPr>
      <w:r w:rsidRPr="004228F1">
        <w:t>NOW THEREFORE BE IT RESOLVED BY THE BOARD OF</w:t>
      </w:r>
      <w:r>
        <w:t xml:space="preserve"> SUPERVISORS OF JONES </w:t>
      </w:r>
      <w:r w:rsidRPr="004228F1">
        <w:t>COUNTY that this county is formally requesting that the Farm to Market Review Board approve the following modifications to its farm to market system:</w:t>
      </w:r>
    </w:p>
    <w:p w:rsidR="0074063D" w:rsidRDefault="0074063D" w:rsidP="0074063D">
      <w:pPr>
        <w:ind w:firstLine="720"/>
      </w:pPr>
      <w:r w:rsidRPr="004228F1">
        <w:t>Road segments proposed for addition to the farm to market system:</w:t>
      </w:r>
      <w:r w:rsidRPr="004228F1">
        <w:tab/>
      </w:r>
    </w:p>
    <w:p w:rsidR="0074063D" w:rsidRPr="004228F1" w:rsidRDefault="0074063D" w:rsidP="0074063D">
      <w:pPr>
        <w:ind w:left="1440" w:right="720"/>
        <w:jc w:val="both"/>
      </w:pPr>
      <w:r>
        <w:t>15th St. from the Linn County line to 240</w:t>
      </w:r>
      <w:r w:rsidRPr="007C2A94">
        <w:rPr>
          <w:vertAlign w:val="superscript"/>
        </w:rPr>
        <w:t>th</w:t>
      </w:r>
      <w:r>
        <w:t xml:space="preserve"> Ave. all within Section 31, Township 83 North, Range 4 West of the 5th Principal Meridian, Jones County, Iowa.</w:t>
      </w:r>
    </w:p>
    <w:p w:rsidR="0074063D" w:rsidRDefault="0074063D" w:rsidP="0074063D">
      <w:r>
        <w:tab/>
        <w:t>Total mileage added to the Farm to Market System:  1.07 miles</w:t>
      </w:r>
    </w:p>
    <w:p w:rsidR="0074063D" w:rsidRDefault="0074063D" w:rsidP="0074063D">
      <w:pPr>
        <w:ind w:firstLine="720"/>
        <w:jc w:val="both"/>
      </w:pPr>
      <w:r>
        <w:t>T</w:t>
      </w:r>
      <w:r w:rsidRPr="004228F1">
        <w:t xml:space="preserve">he </w:t>
      </w:r>
      <w:r>
        <w:t>B</w:t>
      </w:r>
      <w:r w:rsidRPr="004228F1">
        <w:t xml:space="preserve">oard </w:t>
      </w:r>
      <w:r>
        <w:t>of Supervisors of Jones</w:t>
      </w:r>
      <w:r w:rsidRPr="004228F1">
        <w:t xml:space="preserve"> County, in l</w:t>
      </w:r>
      <w:r>
        <w:t>awful session this 11th day of February</w:t>
      </w:r>
      <w:r w:rsidRPr="004228F1">
        <w:t>, 2</w:t>
      </w:r>
      <w:r>
        <w:t>020</w:t>
      </w:r>
      <w:r w:rsidRPr="004228F1">
        <w:t xml:space="preserve"> hereby adopts this </w:t>
      </w:r>
      <w:r>
        <w:t>F</w:t>
      </w:r>
      <w:r w:rsidRPr="004228F1">
        <w:t xml:space="preserve">arm to </w:t>
      </w:r>
      <w:r>
        <w:t>M</w:t>
      </w:r>
      <w:r w:rsidRPr="004228F1">
        <w:t xml:space="preserve">arket </w:t>
      </w:r>
      <w:r>
        <w:t>M</w:t>
      </w:r>
      <w:r w:rsidRPr="004228F1">
        <w:t xml:space="preserve">odification </w:t>
      </w:r>
      <w:r>
        <w:t>R</w:t>
      </w:r>
      <w:r w:rsidRPr="004228F1">
        <w:t>esolution.</w:t>
      </w:r>
    </w:p>
    <w:p w:rsidR="0074063D" w:rsidRDefault="0074063D" w:rsidP="0074063D">
      <w:pPr>
        <w:ind w:firstLine="720"/>
        <w:jc w:val="both"/>
      </w:pPr>
    </w:p>
    <w:p w:rsidR="0074063D" w:rsidRDefault="0074063D" w:rsidP="0074063D">
      <w:pPr>
        <w:ind w:firstLine="720"/>
        <w:jc w:val="both"/>
      </w:pPr>
      <w:r>
        <w:t>Moved by Rohwedder seconded by Oswald to authorize the Engineer to contract with IIW Engineers &amp; Surveyors, Dubuque, IA, to conduct load ratings on 135 Jones County bridges for a not to exceed amount of $46,000, and noting that the contract was not offered for competitive bid. All aye. Motion carried.</w:t>
      </w:r>
    </w:p>
    <w:p w:rsidR="0074063D" w:rsidRDefault="0074063D" w:rsidP="0074063D">
      <w:pPr>
        <w:jc w:val="both"/>
      </w:pPr>
      <w:r w:rsidRPr="00E3720F">
        <w:tab/>
        <w:t xml:space="preserve">Moved by </w:t>
      </w:r>
      <w:r>
        <w:t xml:space="preserve">Oswald seconded by Rohwedder to open </w:t>
      </w:r>
      <w:r w:rsidRPr="00E3720F">
        <w:t xml:space="preserve">bids at </w:t>
      </w:r>
      <w:r>
        <w:t xml:space="preserve">9:48 a.m. </w:t>
      </w:r>
      <w:r w:rsidRPr="00E3720F">
        <w:t>for an all-wheel drive motor grader. All aye. Motion carried</w:t>
      </w:r>
      <w:r>
        <w:t>.</w:t>
      </w:r>
    </w:p>
    <w:p w:rsidR="0074063D" w:rsidRDefault="0074063D" w:rsidP="0074063D">
      <w:pPr>
        <w:jc w:val="both"/>
      </w:pPr>
      <w:r>
        <w:lastRenderedPageBreak/>
        <w:tab/>
      </w:r>
      <w:r w:rsidRPr="00E3720F">
        <w:t>Bids were received</w:t>
      </w:r>
      <w:r>
        <w:t xml:space="preserve"> as follows:</w:t>
      </w:r>
    </w:p>
    <w:p w:rsidR="0074063D" w:rsidRDefault="0074063D" w:rsidP="0074063D">
      <w:pPr>
        <w:pStyle w:val="ListParagraph"/>
        <w:numPr>
          <w:ilvl w:val="0"/>
          <w:numId w:val="4"/>
        </w:numPr>
        <w:ind w:left="1260" w:hanging="180"/>
        <w:jc w:val="both"/>
      </w:pPr>
      <w:r w:rsidRPr="00E3720F">
        <w:t>Martin Equipment in the amount of $</w:t>
      </w:r>
      <w:r>
        <w:t>342,500 for a John Deere model 772 AWD, with a trade-in offer of $62,500 for a John Deere model 872 motor grader</w:t>
      </w:r>
    </w:p>
    <w:p w:rsidR="0074063D" w:rsidRDefault="0074063D" w:rsidP="0074063D">
      <w:pPr>
        <w:pStyle w:val="ListParagraph"/>
        <w:numPr>
          <w:ilvl w:val="0"/>
          <w:numId w:val="4"/>
        </w:numPr>
        <w:ind w:left="1260" w:hanging="180"/>
        <w:jc w:val="both"/>
      </w:pPr>
      <w:r>
        <w:t>Martin Equipment in the amount of $331,500 for a John Deere model 672 AWD, with a trade-in offer of $62,500 for a John Deere model 872 motor grader</w:t>
      </w:r>
    </w:p>
    <w:p w:rsidR="0074063D" w:rsidRDefault="0074063D" w:rsidP="0074063D">
      <w:pPr>
        <w:pStyle w:val="ListParagraph"/>
        <w:numPr>
          <w:ilvl w:val="0"/>
          <w:numId w:val="4"/>
        </w:numPr>
        <w:ind w:left="1260" w:hanging="180"/>
        <w:jc w:val="both"/>
      </w:pPr>
      <w:proofErr w:type="spellStart"/>
      <w:r>
        <w:t>Altorfer</w:t>
      </w:r>
      <w:proofErr w:type="spellEnd"/>
      <w:r>
        <w:t xml:space="preserve"> Equipment Company in the amount of $332,046 for a Caterpillar model 150-5 AWD, with a trade-in offer of $60,000 for a John Deere model 872 motor grader</w:t>
      </w:r>
    </w:p>
    <w:p w:rsidR="0074063D" w:rsidRDefault="0074063D" w:rsidP="0074063D">
      <w:pPr>
        <w:spacing w:line="216" w:lineRule="atLeast"/>
        <w:ind w:firstLine="720"/>
        <w:jc w:val="both"/>
        <w:rPr>
          <w:snapToGrid w:val="0"/>
          <w:spacing w:val="-3"/>
          <w:lang w:eastAsia="x-none"/>
        </w:rPr>
      </w:pPr>
      <w:r w:rsidRPr="00E3720F">
        <w:t xml:space="preserve">Moved by </w:t>
      </w:r>
      <w:r>
        <w:t>Rohwedder seconded by Eaken</w:t>
      </w:r>
      <w:r w:rsidRPr="00E3720F">
        <w:rPr>
          <w:snapToGrid w:val="0"/>
          <w:spacing w:val="-3"/>
          <w:lang w:eastAsia="x-none"/>
        </w:rPr>
        <w:t xml:space="preserve"> to table action to award a bid for a motor grader until the </w:t>
      </w:r>
      <w:r>
        <w:rPr>
          <w:snapToGrid w:val="0"/>
          <w:spacing w:val="-3"/>
          <w:lang w:eastAsia="x-none"/>
        </w:rPr>
        <w:t xml:space="preserve">February 18, 2020 </w:t>
      </w:r>
      <w:r w:rsidRPr="00E3720F">
        <w:rPr>
          <w:snapToGrid w:val="0"/>
          <w:spacing w:val="-3"/>
          <w:lang w:eastAsia="x-none"/>
        </w:rPr>
        <w:t>meeting to allow time for the Engineer to review the bids. All aye. Motion carried.</w:t>
      </w:r>
    </w:p>
    <w:p w:rsidR="0074063D" w:rsidRDefault="0074063D" w:rsidP="0074063D">
      <w:pPr>
        <w:spacing w:line="216" w:lineRule="atLeast"/>
        <w:ind w:firstLine="720"/>
        <w:jc w:val="both"/>
        <w:rPr>
          <w:snapToGrid w:val="0"/>
          <w:spacing w:val="-3"/>
          <w:lang w:eastAsia="x-none"/>
        </w:rPr>
      </w:pPr>
      <w:r>
        <w:rPr>
          <w:snapToGrid w:val="0"/>
          <w:spacing w:val="-3"/>
          <w:lang w:eastAsia="x-none"/>
        </w:rPr>
        <w:t>During discussion on the right of way negotiations the Board provided direction to the Engineer to not deviate from the appraised values for the remaining property to be acquired for the Lead Mine Rd. grading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The Public Health Coordinator, Information Technology Coordinator, and Sheriff and Sheriff’s Office Manager met individually with the Board to review the results of salary comparability studies conducted in the fall of 2019 for the positions of Public Health Coordinator, Information Technology Coordinator, and Sheriff’s Office Manager.</w:t>
      </w:r>
    </w:p>
    <w:p w:rsidR="0074063D" w:rsidRDefault="0074063D" w:rsidP="0074063D">
      <w:pPr>
        <w:spacing w:line="216" w:lineRule="atLeast"/>
        <w:ind w:firstLine="720"/>
        <w:jc w:val="both"/>
        <w:rPr>
          <w:snapToGrid w:val="0"/>
          <w:spacing w:val="-3"/>
          <w:lang w:eastAsia="x-none"/>
        </w:rPr>
      </w:pPr>
      <w:r>
        <w:rPr>
          <w:snapToGrid w:val="0"/>
          <w:spacing w:val="-3"/>
          <w:lang w:eastAsia="x-none"/>
        </w:rPr>
        <w:t>Several department heads and elected officials were present to offer comments regarding the Board’s February 4, 2020 proposals regarding salary amounts to be included in the FY2021 county budget.</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and Auditor continued discussion regarding the proposed FY2021 budget, further reviewing the expenses proposed for the capital projects fund, funding requests from various agencies, the Engineer’s requested increase in the transfers from the General Basic and Rural Services funds, the proposal from Public Health to add a part-time employee, and possible changes to the levy rates. The Conservation Director was present for discussion regarding his proposal to increase camping rates and reserving the additional revenue for future campground improvements, and the increase in their proposed budget for non-salary related expenditures. The Board directed the Auditor to remove the expenses associated with the proposal for an additional part-time employee for the Public Health department, and to reduce or eliminate funding requests from some agencies.</w:t>
      </w:r>
    </w:p>
    <w:p w:rsidR="0074063D" w:rsidRDefault="0074063D" w:rsidP="0074063D">
      <w:pPr>
        <w:spacing w:line="216" w:lineRule="atLeast"/>
        <w:ind w:firstLine="720"/>
        <w:jc w:val="both"/>
        <w:rPr>
          <w:snapToGrid w:val="0"/>
          <w:spacing w:val="-3"/>
          <w:lang w:eastAsia="x-none"/>
        </w:rPr>
      </w:pPr>
      <w:r>
        <w:rPr>
          <w:snapToGrid w:val="0"/>
          <w:spacing w:val="-3"/>
          <w:lang w:eastAsia="x-none"/>
        </w:rPr>
        <w:t>The Board further discussed their February 4, 2020 proposal for salary amounts to be included in the FY2021 county budget.</w:t>
      </w:r>
    </w:p>
    <w:p w:rsidR="0074063D" w:rsidRPr="00E3720F" w:rsidRDefault="0074063D" w:rsidP="0074063D">
      <w:pPr>
        <w:spacing w:line="216" w:lineRule="atLeast"/>
        <w:ind w:firstLine="720"/>
        <w:jc w:val="both"/>
      </w:pPr>
      <w:r w:rsidRPr="00D27949">
        <w:t xml:space="preserve">Moved by </w:t>
      </w:r>
      <w:r>
        <w:t xml:space="preserve">Zirkelbach seconded by Rohwedder </w:t>
      </w:r>
      <w:r w:rsidRPr="00E3720F">
        <w:t>to reduce the Compensation Board’s FY</w:t>
      </w:r>
      <w:r>
        <w:t>21</w:t>
      </w:r>
      <w:r w:rsidRPr="00E3720F">
        <w:t xml:space="preserve"> salary increase recommendation for the Attorney, Auditor, Recorder, Sheriff, and Treasurer</w:t>
      </w:r>
      <w:r>
        <w:t xml:space="preserve"> by 30% (Attorney from 10% to 7%, Recorder from 6% to 4.2%, and Auditor, Sheriff, and Treasurer from 5% to 3.5%)</w:t>
      </w:r>
      <w:r w:rsidRPr="00E3720F">
        <w:t xml:space="preserve">, and to reduce the salary increase recommendation for the Board of Supervisors </w:t>
      </w:r>
      <w:r>
        <w:t xml:space="preserve">by 40% (from 5% to 3%); all </w:t>
      </w:r>
      <w:r w:rsidRPr="00E3720F">
        <w:t>subject to formal action at the FY</w:t>
      </w:r>
      <w:r>
        <w:t>21</w:t>
      </w:r>
      <w:r w:rsidRPr="00E3720F">
        <w:t xml:space="preserve"> budget hearing. Ayes: </w:t>
      </w:r>
      <w:r>
        <w:t>Zirkelbach, Rohwedder, and Oswald</w:t>
      </w:r>
      <w:r w:rsidRPr="00E3720F">
        <w:t xml:space="preserve">. Nays: </w:t>
      </w:r>
      <w:r>
        <w:t xml:space="preserve">Eaken and </w:t>
      </w:r>
      <w:r w:rsidRPr="00E3720F">
        <w:t>Manternach.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t xml:space="preserve">Moved by </w:t>
      </w:r>
      <w:r>
        <w:rPr>
          <w:rFonts w:eastAsia="Calibri"/>
          <w:spacing w:val="-3"/>
          <w:lang w:eastAsia="x-none"/>
        </w:rPr>
        <w:t>Oswald seconded by Zirkelbach to a</w:t>
      </w:r>
      <w:r w:rsidRPr="00E3720F">
        <w:rPr>
          <w:rFonts w:eastAsia="Calibri"/>
          <w:spacing w:val="-3"/>
          <w:lang w:eastAsia="x-none"/>
        </w:rPr>
        <w:t>pprove, for FY</w:t>
      </w:r>
      <w:r>
        <w:rPr>
          <w:rFonts w:eastAsia="Calibri"/>
          <w:spacing w:val="-3"/>
          <w:lang w:eastAsia="x-none"/>
        </w:rPr>
        <w:t>21</w:t>
      </w:r>
      <w:r w:rsidRPr="00E3720F">
        <w:rPr>
          <w:rFonts w:eastAsia="Calibri"/>
          <w:spacing w:val="-3"/>
          <w:lang w:eastAsia="x-none"/>
        </w:rPr>
        <w:t xml:space="preserve"> budget preparation purposes only</w:t>
      </w:r>
      <w:r>
        <w:rPr>
          <w:rFonts w:eastAsia="Calibri"/>
          <w:spacing w:val="-3"/>
          <w:lang w:eastAsia="x-none"/>
        </w:rPr>
        <w:t>, the following salary increases for the respective positions:</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7.94% - Community Services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5% - Senior Dining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4.5% - County Engineer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3.5%, plus $1,000 as agreed upon hire in 2019 - JETS Director</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 xml:space="preserve">3.5%, plus $2,000 for bridge inspection duties - Road Maintenance Superintendent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4% Information Technology Coordinator, Sheriff’s Office Manager, and Community Health Specialist</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3.5% for the following positions:</w:t>
      </w:r>
      <w:r>
        <w:rPr>
          <w:rFonts w:eastAsia="Calibri"/>
          <w:spacing w:val="-3"/>
          <w:lang w:eastAsia="x-none"/>
        </w:rPr>
        <w:t xml:space="preserve"> </w:t>
      </w:r>
      <w:r w:rsidRPr="00284E33">
        <w:rPr>
          <w:rFonts w:eastAsia="Calibri"/>
          <w:spacing w:val="-3"/>
          <w:lang w:eastAsia="x-none"/>
        </w:rPr>
        <w:t xml:space="preserve">Conservation Director, Environmental Health Administrator, Veteran Affairs Administrator, </w:t>
      </w:r>
      <w:r>
        <w:rPr>
          <w:rFonts w:eastAsia="Calibri"/>
          <w:spacing w:val="-3"/>
          <w:lang w:eastAsia="x-none"/>
        </w:rPr>
        <w:t xml:space="preserve">G.I.S. Coordinator, </w:t>
      </w:r>
      <w:r w:rsidRPr="00284E33">
        <w:rPr>
          <w:rFonts w:eastAsia="Calibri"/>
          <w:spacing w:val="-3"/>
          <w:lang w:eastAsia="x-none"/>
        </w:rPr>
        <w:t xml:space="preserve">Assistant to Engineer, Conservation Ranger, County Attorney’s Secretary, Secondary Road Office Manager, </w:t>
      </w:r>
      <w:r w:rsidRPr="00284E33">
        <w:rPr>
          <w:rFonts w:eastAsia="Calibri"/>
          <w:spacing w:val="-3"/>
          <w:lang w:eastAsia="x-none"/>
        </w:rPr>
        <w:lastRenderedPageBreak/>
        <w:t>Conservation Naturalist, Conservation Resource Manager, Conservation Office Manager, non-exempt Senior Dining staff, and non-exempt JETS staff (pay scale)</w:t>
      </w:r>
    </w:p>
    <w:p w:rsidR="0074063D" w:rsidRPr="00284E33" w:rsidRDefault="0074063D" w:rsidP="0074063D">
      <w:pPr>
        <w:pStyle w:val="ListParagraph"/>
        <w:numPr>
          <w:ilvl w:val="0"/>
          <w:numId w:val="5"/>
        </w:numPr>
        <w:tabs>
          <w:tab w:val="left" w:pos="-720"/>
        </w:tabs>
        <w:suppressAutoHyphens/>
        <w:jc w:val="both"/>
        <w:rPr>
          <w:rFonts w:eastAsia="Calibri"/>
          <w:spacing w:val="-3"/>
          <w:lang w:eastAsia="x-none"/>
        </w:rPr>
      </w:pPr>
      <w:r w:rsidRPr="00284E33">
        <w:rPr>
          <w:rFonts w:eastAsia="Calibri"/>
          <w:spacing w:val="-3"/>
          <w:lang w:eastAsia="x-none"/>
        </w:rPr>
        <w:t>3% for the following positions:</w:t>
      </w:r>
      <w:r>
        <w:rPr>
          <w:rFonts w:eastAsia="Calibri"/>
          <w:spacing w:val="-3"/>
          <w:lang w:eastAsia="x-none"/>
        </w:rPr>
        <w:t xml:space="preserve"> Public Health Coordinator, </w:t>
      </w:r>
      <w:r w:rsidRPr="00284E33">
        <w:rPr>
          <w:rFonts w:eastAsia="Calibri"/>
          <w:spacing w:val="-3"/>
          <w:lang w:eastAsia="x-none"/>
        </w:rPr>
        <w:t xml:space="preserve">Jail Administrator, Communications Supervisor, </w:t>
      </w:r>
      <w:r>
        <w:rPr>
          <w:rFonts w:eastAsia="Calibri"/>
          <w:spacing w:val="-3"/>
          <w:lang w:eastAsia="x-none"/>
        </w:rPr>
        <w:t xml:space="preserve">and Mental Health </w:t>
      </w:r>
      <w:r w:rsidRPr="00284E33">
        <w:rPr>
          <w:rFonts w:eastAsia="Calibri"/>
          <w:spacing w:val="-3"/>
          <w:lang w:eastAsia="x-none"/>
        </w:rPr>
        <w:t>Region Social Workers</w:t>
      </w:r>
      <w:r>
        <w:rPr>
          <w:rFonts w:eastAsia="Calibri"/>
          <w:spacing w:val="-3"/>
          <w:lang w:eastAsia="x-none"/>
        </w:rPr>
        <w:t xml:space="preserve">, and </w:t>
      </w:r>
    </w:p>
    <w:p w:rsidR="0074063D" w:rsidRPr="006C787B" w:rsidRDefault="0074063D" w:rsidP="0074063D">
      <w:pPr>
        <w:pStyle w:val="ListParagraph"/>
        <w:numPr>
          <w:ilvl w:val="0"/>
          <w:numId w:val="5"/>
        </w:numPr>
        <w:tabs>
          <w:tab w:val="left" w:pos="-720"/>
        </w:tabs>
        <w:suppressAutoHyphens/>
        <w:jc w:val="both"/>
        <w:rPr>
          <w:rFonts w:eastAsia="Calibri"/>
          <w:spacing w:val="-3"/>
          <w:lang w:eastAsia="x-none"/>
        </w:rPr>
      </w:pPr>
      <w:r w:rsidRPr="006C787B">
        <w:rPr>
          <w:rFonts w:eastAsia="Calibri"/>
          <w:spacing w:val="-3"/>
          <w:lang w:eastAsia="x-none"/>
        </w:rPr>
        <w:t>2.24% for Engineer in Training</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All aye. Motion carried.</w:t>
      </w:r>
    </w:p>
    <w:p w:rsidR="0074063D" w:rsidRDefault="0074063D" w:rsidP="0074063D">
      <w:pPr>
        <w:tabs>
          <w:tab w:val="left" w:pos="-720"/>
        </w:tabs>
        <w:suppressAutoHyphens/>
        <w:jc w:val="both"/>
        <w:rPr>
          <w:rFonts w:eastAsia="Calibri"/>
          <w:spacing w:val="-3"/>
          <w:lang w:eastAsia="x-none"/>
        </w:rPr>
      </w:pPr>
      <w:r w:rsidRPr="00E3720F">
        <w:rPr>
          <w:rFonts w:eastAsia="Calibri"/>
          <w:spacing w:val="-3"/>
          <w:lang w:eastAsia="x-none"/>
        </w:rPr>
        <w:tab/>
      </w:r>
      <w:r>
        <w:rPr>
          <w:rFonts w:eastAsia="Calibri"/>
          <w:spacing w:val="-3"/>
          <w:lang w:eastAsia="x-none"/>
        </w:rPr>
        <w:t>No action was taken on the salary recommendations for the deputies of elected officials with the understanding that the proposed salary increases would be reduced to be reflective of the adjusted rate of increase for their respective principal elected official.</w:t>
      </w:r>
    </w:p>
    <w:p w:rsidR="0074063D" w:rsidRDefault="0074063D" w:rsidP="0074063D">
      <w:pPr>
        <w:tabs>
          <w:tab w:val="left" w:pos="-720"/>
        </w:tabs>
        <w:suppressAutoHyphens/>
        <w:jc w:val="both"/>
        <w:rPr>
          <w:rFonts w:eastAsia="Calibri"/>
          <w:spacing w:val="-3"/>
          <w:lang w:eastAsia="x-none"/>
        </w:rPr>
      </w:pPr>
      <w:r>
        <w:rPr>
          <w:rFonts w:eastAsia="Calibri"/>
          <w:spacing w:val="-3"/>
          <w:lang w:eastAsia="x-none"/>
        </w:rPr>
        <w:tab/>
        <w:t>The Auditor will incorporate the budgetary changes discussed at this meeting and provide updated projected fund balances for the February 18, 2020 meeting, along with tax levy needs to support the budget after the changes are incorporated.</w:t>
      </w:r>
    </w:p>
    <w:p w:rsidR="0074063D" w:rsidRDefault="0074063D" w:rsidP="0074063D">
      <w:pPr>
        <w:spacing w:line="216" w:lineRule="atLeast"/>
        <w:ind w:firstLine="720"/>
        <w:jc w:val="both"/>
        <w:rPr>
          <w:snapToGrid w:val="0"/>
          <w:spacing w:val="-3"/>
          <w:lang w:eastAsia="x-none"/>
        </w:rPr>
      </w:pPr>
      <w:r>
        <w:rPr>
          <w:snapToGrid w:val="0"/>
          <w:spacing w:val="-3"/>
          <w:lang w:eastAsia="x-none"/>
        </w:rPr>
        <w:t>The Auditor presented a change order from Meyer Mechanical to accommodate the need for the contractor to work in the evenings to avoid construction activity disruptions due to court activities, and noting the item was added to the agenda with less than twenty-fours notice at 7:45 a.m. on February 11, 2020 due to the timing of receipt of the proposed change order, and to avoid further delays in the construction project.</w:t>
      </w:r>
    </w:p>
    <w:p w:rsidR="0074063D" w:rsidRDefault="0074063D" w:rsidP="0074063D">
      <w:pPr>
        <w:spacing w:line="216" w:lineRule="atLeast"/>
        <w:ind w:firstLine="720"/>
        <w:jc w:val="both"/>
        <w:rPr>
          <w:snapToGrid w:val="0"/>
          <w:spacing w:val="-3"/>
          <w:lang w:eastAsia="x-none"/>
        </w:rPr>
      </w:pPr>
      <w:r>
        <w:rPr>
          <w:snapToGrid w:val="0"/>
          <w:spacing w:val="-3"/>
          <w:lang w:eastAsia="x-none"/>
        </w:rPr>
        <w:t>Moved by Oswald seconded by Eaken to approve a change order from Meyer Mechanical in an amount not to exceed $5,175 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All aye. Motion carried. [2020-016]</w:t>
      </w:r>
    </w:p>
    <w:p w:rsidR="0074063D" w:rsidRDefault="0074063D" w:rsidP="0074063D">
      <w:pPr>
        <w:pStyle w:val="BodyTextFJ"/>
        <w:spacing w:after="0"/>
        <w:ind w:firstLine="720"/>
      </w:pPr>
      <w:r w:rsidRPr="008575B4">
        <w:t>The Board members provided brief updates on upcoming committee meetings</w:t>
      </w:r>
      <w:r>
        <w:t>.</w:t>
      </w:r>
    </w:p>
    <w:p w:rsidR="0074063D" w:rsidRDefault="0074063D" w:rsidP="0074063D">
      <w:pPr>
        <w:pStyle w:val="BodyTextFJ"/>
        <w:spacing w:after="0"/>
        <w:ind w:firstLine="720"/>
      </w:pPr>
      <w:r>
        <w:t>The Land Use Administrator stopped in briefly to provide an update on a nuisance complaint on property north of Monticello.</w:t>
      </w:r>
    </w:p>
    <w:p w:rsidR="0074063D" w:rsidRPr="00E3720F" w:rsidRDefault="0074063D" w:rsidP="0074063D">
      <w:pPr>
        <w:tabs>
          <w:tab w:val="left" w:pos="-720"/>
        </w:tabs>
        <w:suppressAutoHyphens/>
        <w:jc w:val="both"/>
        <w:rPr>
          <w:rFonts w:eastAsia="Calibri"/>
          <w:spacing w:val="-3"/>
        </w:rPr>
      </w:pPr>
      <w:r>
        <w:rPr>
          <w:rFonts w:eastAsia="Times New Roman"/>
          <w:snapToGrid w:val="0"/>
          <w:spacing w:val="-3"/>
        </w:rPr>
        <w:tab/>
      </w:r>
      <w:r w:rsidRPr="00E3720F">
        <w:rPr>
          <w:rFonts w:eastAsia="Calibri"/>
          <w:spacing w:val="-3"/>
        </w:rPr>
        <w:t xml:space="preserve">Moved by </w:t>
      </w:r>
      <w:r>
        <w:rPr>
          <w:rFonts w:eastAsia="Calibri"/>
          <w:spacing w:val="-3"/>
        </w:rPr>
        <w:t xml:space="preserve">Eaken seconded by Oswald </w:t>
      </w:r>
      <w:r w:rsidRPr="00E3720F">
        <w:rPr>
          <w:rFonts w:eastAsia="Calibri"/>
          <w:spacing w:val="-3"/>
        </w:rPr>
        <w:t xml:space="preserve">to adjourn at </w:t>
      </w:r>
      <w:r>
        <w:rPr>
          <w:rFonts w:eastAsia="Calibri"/>
          <w:spacing w:val="-3"/>
        </w:rPr>
        <w:t>1:35 p</w:t>
      </w:r>
      <w:r w:rsidRPr="00E3720F">
        <w:rPr>
          <w:rFonts w:eastAsia="Calibri"/>
          <w:spacing w:val="-3"/>
        </w:rPr>
        <w:t>.m. All aye. Motion carried.</w:t>
      </w:r>
    </w:p>
    <w:p w:rsidR="0074063D" w:rsidRPr="00E3720F" w:rsidRDefault="0074063D" w:rsidP="0074063D">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74063D" w:rsidP="0074063D">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1271C4" w:rsidRDefault="001271C4" w:rsidP="0074063D">
      <w:pPr>
        <w:tabs>
          <w:tab w:val="left" w:pos="-720"/>
        </w:tabs>
        <w:suppressAutoHyphens/>
        <w:jc w:val="both"/>
        <w:rPr>
          <w:rFonts w:eastAsia="Calibri"/>
          <w:snapToGrid w:val="0"/>
          <w:spacing w:val="-3"/>
          <w:lang w:val="x-none" w:eastAsia="x-none"/>
        </w:rPr>
      </w:pPr>
    </w:p>
    <w:p w:rsidR="001271C4" w:rsidRPr="00636725" w:rsidRDefault="001271C4" w:rsidP="001271C4">
      <w:pPr>
        <w:tabs>
          <w:tab w:val="right" w:pos="9360"/>
        </w:tabs>
        <w:suppressAutoHyphens/>
        <w:jc w:val="right"/>
        <w:rPr>
          <w:rFonts w:eastAsia="Calibri"/>
          <w:spacing w:val="-3"/>
        </w:rPr>
      </w:pPr>
      <w:r w:rsidRPr="00636725">
        <w:rPr>
          <w:rFonts w:eastAsia="Calibri"/>
          <w:spacing w:val="-3"/>
        </w:rPr>
        <w:t>February</w:t>
      </w:r>
      <w:r>
        <w:rPr>
          <w:rFonts w:eastAsia="Calibri"/>
          <w:spacing w:val="-3"/>
        </w:rPr>
        <w:t xml:space="preserve"> 18</w:t>
      </w:r>
      <w:r w:rsidRPr="00636725">
        <w:rPr>
          <w:rFonts w:eastAsia="Calibri"/>
          <w:spacing w:val="-3"/>
        </w:rPr>
        <w:t xml:space="preserve">, 2020 </w:t>
      </w:r>
      <w:r>
        <w:rPr>
          <w:rFonts w:eastAsia="Calibri"/>
          <w:spacing w:val="-3"/>
        </w:rPr>
        <w:t>9:00</w:t>
      </w:r>
      <w:r w:rsidRPr="00636725">
        <w:rPr>
          <w:rFonts w:eastAsia="Calibri"/>
          <w:spacing w:val="-3"/>
        </w:rPr>
        <w:t xml:space="preserve"> a.m.</w:t>
      </w:r>
    </w:p>
    <w:p w:rsidR="001271C4" w:rsidRPr="00636725" w:rsidRDefault="001271C4" w:rsidP="001271C4">
      <w:pPr>
        <w:tabs>
          <w:tab w:val="left" w:pos="-720"/>
        </w:tabs>
        <w:suppressAutoHyphens/>
        <w:jc w:val="both"/>
        <w:rPr>
          <w:rFonts w:eastAsia="Calibri"/>
          <w:spacing w:val="-3"/>
        </w:rPr>
      </w:pPr>
      <w:r w:rsidRPr="00636725">
        <w:rPr>
          <w:rFonts w:eastAsia="Calibri"/>
          <w:spacing w:val="-3"/>
        </w:rPr>
        <w:tab/>
        <w:t>The Jones County Board of Supervisors met in regular session.  Present Chairman Manternach, Supervisors Eaken, Rohwedder, and Zirkelbach.</w:t>
      </w:r>
      <w:r>
        <w:rPr>
          <w:rFonts w:eastAsia="Calibri"/>
          <w:spacing w:val="-3"/>
        </w:rPr>
        <w:t xml:space="preserve"> Supervisor Oswald was absent.</w:t>
      </w:r>
    </w:p>
    <w:p w:rsidR="001271C4" w:rsidRPr="00636725" w:rsidRDefault="001271C4" w:rsidP="001271C4">
      <w:pPr>
        <w:ind w:firstLine="720"/>
        <w:jc w:val="both"/>
      </w:pPr>
      <w:r w:rsidRPr="00636725">
        <w:t xml:space="preserve">Moved by </w:t>
      </w:r>
      <w:r>
        <w:t>Rohwedder</w:t>
      </w:r>
      <w:r w:rsidRPr="00636725">
        <w:t xml:space="preserve"> seconded by Eaken to approve the minutes of the </w:t>
      </w:r>
      <w:r>
        <w:t>February 11, 2020</w:t>
      </w:r>
      <w:r w:rsidRPr="00636725">
        <w:t xml:space="preserve"> meeting. All aye. Motion carried.</w:t>
      </w:r>
    </w:p>
    <w:p w:rsidR="001271C4" w:rsidRDefault="001271C4" w:rsidP="001271C4">
      <w:pPr>
        <w:ind w:firstLine="720"/>
        <w:jc w:val="both"/>
        <w:rPr>
          <w:rFonts w:eastAsia="Calibri"/>
        </w:rPr>
      </w:pPr>
      <w:r w:rsidRPr="00636725">
        <w:rPr>
          <w:rFonts w:eastAsia="Times New Roman"/>
          <w:spacing w:val="-3"/>
        </w:rPr>
        <w:t xml:space="preserve">Moved by </w:t>
      </w:r>
      <w:r>
        <w:rPr>
          <w:rFonts w:eastAsia="Times New Roman"/>
          <w:spacing w:val="-3"/>
        </w:rPr>
        <w:t xml:space="preserve">Zirkelbach </w:t>
      </w:r>
      <w:r w:rsidRPr="00636725">
        <w:rPr>
          <w:rFonts w:eastAsia="Times New Roman"/>
          <w:spacing w:val="-3"/>
        </w:rPr>
        <w:t>seconded by Rohwedder to approve claims #2002-0</w:t>
      </w:r>
      <w:r>
        <w:rPr>
          <w:rFonts w:eastAsia="Times New Roman"/>
          <w:spacing w:val="-3"/>
        </w:rPr>
        <w:t>139</w:t>
      </w:r>
      <w:r w:rsidRPr="00636725">
        <w:rPr>
          <w:rFonts w:eastAsia="Times New Roman"/>
          <w:spacing w:val="-3"/>
        </w:rPr>
        <w:t xml:space="preserve"> through #2002-0</w:t>
      </w:r>
      <w:r>
        <w:rPr>
          <w:rFonts w:eastAsia="Times New Roman"/>
          <w:spacing w:val="-3"/>
        </w:rPr>
        <w:t xml:space="preserve">391, </w:t>
      </w:r>
      <w:r w:rsidRPr="00E3720F">
        <w:rPr>
          <w:rFonts w:eastAsia="Calibri"/>
        </w:rPr>
        <w:t xml:space="preserve">with the exception of </w:t>
      </w:r>
      <w:r>
        <w:rPr>
          <w:rFonts w:eastAsia="Calibri"/>
        </w:rPr>
        <w:t xml:space="preserve">Sheriff’s </w:t>
      </w:r>
      <w:r w:rsidRPr="00E3720F">
        <w:rPr>
          <w:rFonts w:eastAsia="Calibri"/>
        </w:rPr>
        <w:t>claim #</w:t>
      </w:r>
      <w:r>
        <w:rPr>
          <w:rFonts w:eastAsia="Calibri"/>
        </w:rPr>
        <w:t>2002-0220</w:t>
      </w:r>
      <w:r w:rsidRPr="00E3720F">
        <w:rPr>
          <w:rFonts w:eastAsia="Calibri"/>
        </w:rPr>
        <w:t>, in the amount of $</w:t>
      </w:r>
      <w:r>
        <w:rPr>
          <w:rFonts w:eastAsia="Calibri"/>
        </w:rPr>
        <w:t>125.00</w:t>
      </w:r>
      <w:r w:rsidRPr="00E3720F">
        <w:rPr>
          <w:rFonts w:eastAsia="Calibri"/>
        </w:rPr>
        <w:t xml:space="preserve">, payable to </w:t>
      </w:r>
      <w:r>
        <w:rPr>
          <w:rFonts w:eastAsia="Calibri"/>
        </w:rPr>
        <w:t>Digital Ally</w:t>
      </w:r>
      <w:r w:rsidRPr="00E3720F">
        <w:rPr>
          <w:rFonts w:eastAsia="Calibri"/>
        </w:rPr>
        <w:t>, as the claim had been previously paid. All aye. Motion carried</w:t>
      </w:r>
      <w:r>
        <w:rPr>
          <w:rFonts w:eastAsia="Calibri"/>
        </w:rPr>
        <w:t>.</w:t>
      </w:r>
    </w:p>
    <w:p w:rsidR="001271C4" w:rsidRDefault="001271C4" w:rsidP="001271C4">
      <w:pPr>
        <w:ind w:firstLine="720"/>
        <w:jc w:val="both"/>
        <w:rPr>
          <w:rFonts w:eastAsia="Times New Roman"/>
        </w:rPr>
      </w:pPr>
      <w:r w:rsidRPr="00E3720F">
        <w:t xml:space="preserve">Moved by </w:t>
      </w:r>
      <w:r>
        <w:t>Eaken seconded by Rohwedder</w:t>
      </w:r>
      <w:r w:rsidRPr="00E3720F">
        <w:t xml:space="preserve"> to </w:t>
      </w:r>
      <w:r w:rsidRPr="00E3720F">
        <w:rPr>
          <w:rFonts w:eastAsia="Times New Roman"/>
        </w:rPr>
        <w:t>make of record the Conservation Board’s appointment of Troy Olson for seasonal employment at $1</w:t>
      </w:r>
      <w:r>
        <w:rPr>
          <w:rFonts w:eastAsia="Times New Roman"/>
        </w:rPr>
        <w:t>4.75</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9, 2020.</w:t>
      </w:r>
      <w:r w:rsidRPr="00E3720F">
        <w:rPr>
          <w:rFonts w:eastAsia="Times New Roman"/>
        </w:rPr>
        <w:t xml:space="preserve"> All aye. Motion carried.</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Zirkelbach to approve a change in employment status of Clement J. Sullivan from part-time dispatcher to </w:t>
      </w:r>
      <w:r w:rsidRPr="00E3720F">
        <w:rPr>
          <w:spacing w:val="-3"/>
        </w:rPr>
        <w:t>on-call court security and jail transport officer</w:t>
      </w:r>
      <w:r w:rsidRPr="00E3720F">
        <w:rPr>
          <w:rFonts w:eastAsia="Calibri"/>
          <w:spacing w:val="-3"/>
        </w:rPr>
        <w:t xml:space="preserve">, effective </w:t>
      </w:r>
      <w:r>
        <w:rPr>
          <w:rFonts w:eastAsia="Calibri"/>
          <w:spacing w:val="-3"/>
        </w:rPr>
        <w:t>January 22, 2020</w:t>
      </w:r>
      <w:r w:rsidRPr="00E3720F">
        <w:rPr>
          <w:rFonts w:eastAsia="Calibri"/>
          <w:spacing w:val="-3"/>
        </w:rPr>
        <w:t xml:space="preserve"> at $1</w:t>
      </w:r>
      <w:r>
        <w:rPr>
          <w:rFonts w:eastAsia="Calibri"/>
          <w:spacing w:val="-3"/>
        </w:rPr>
        <w:t>8.39</w:t>
      </w:r>
      <w:r w:rsidRPr="00E3720F">
        <w:rPr>
          <w:rFonts w:eastAsia="Calibri"/>
          <w:spacing w:val="-3"/>
        </w:rPr>
        <w:t xml:space="preserve"> per hour, with benefits per the employee handbook. All aye. Motion carried.</w:t>
      </w:r>
    </w:p>
    <w:p w:rsidR="001271C4" w:rsidRPr="00883BDA" w:rsidRDefault="001271C4" w:rsidP="001271C4">
      <w:pPr>
        <w:ind w:firstLine="720"/>
        <w:jc w:val="both"/>
        <w:rPr>
          <w:rFonts w:eastAsia="Times New Roman"/>
        </w:rPr>
      </w:pPr>
      <w:r w:rsidRPr="00883BDA">
        <w:rPr>
          <w:spacing w:val="-3"/>
        </w:rPr>
        <w:t>Moved by Eaken seconded by Zirkelbach to authorize the Chairman to sign the Occupational Safety and Health Administration (OSHA) 2019 report.  All aye.  Motion carried</w:t>
      </w:r>
      <w:r>
        <w:rPr>
          <w:spacing w:val="-3"/>
        </w:rPr>
        <w:t>. [2020-017]</w:t>
      </w:r>
    </w:p>
    <w:p w:rsidR="001271C4" w:rsidRPr="00883BDA" w:rsidRDefault="001271C4" w:rsidP="001271C4">
      <w:pPr>
        <w:pStyle w:val="BodyTextFJFirst5"/>
        <w:spacing w:after="0"/>
        <w:rPr>
          <w:szCs w:val="24"/>
        </w:rPr>
      </w:pPr>
      <w:r w:rsidRPr="00883BDA">
        <w:rPr>
          <w:szCs w:val="24"/>
        </w:rPr>
        <w:t>After due consideration and discussion, Supervisor Zirkelbach introduced the resolution next hereinafter set out and moved its adoption, seconded by Supervisor Rohwedder.  The Chairperson put the question upon the adoption of said resolution, and the roll being called, the following named Supervisors voted:</w:t>
      </w:r>
    </w:p>
    <w:p w:rsidR="001271C4" w:rsidRPr="00883BDA" w:rsidRDefault="001271C4" w:rsidP="001271C4">
      <w:pPr>
        <w:pStyle w:val="LineA"/>
        <w:spacing w:after="0"/>
        <w:rPr>
          <w:szCs w:val="24"/>
        </w:rPr>
      </w:pPr>
      <w:r w:rsidRPr="00883BDA">
        <w:rPr>
          <w:szCs w:val="24"/>
        </w:rPr>
        <w:lastRenderedPageBreak/>
        <w:t>Ayes:  Zirkelbach, Rohwedder, Eaken, Manternach</w:t>
      </w:r>
    </w:p>
    <w:p w:rsidR="001271C4" w:rsidRPr="00883BDA" w:rsidRDefault="001271C4" w:rsidP="001271C4">
      <w:pPr>
        <w:pStyle w:val="LineB"/>
        <w:spacing w:after="0"/>
        <w:rPr>
          <w:szCs w:val="24"/>
        </w:rPr>
      </w:pPr>
      <w:r w:rsidRPr="00883BDA">
        <w:rPr>
          <w:szCs w:val="24"/>
        </w:rPr>
        <w:t>Nays:  none.</w:t>
      </w:r>
    </w:p>
    <w:p w:rsidR="001271C4" w:rsidRPr="00883BDA" w:rsidRDefault="001271C4" w:rsidP="001271C4">
      <w:pPr>
        <w:pStyle w:val="BodyTextFJFirst5"/>
        <w:spacing w:after="0"/>
        <w:rPr>
          <w:szCs w:val="24"/>
        </w:rPr>
      </w:pPr>
      <w:r w:rsidRPr="00883BDA">
        <w:rPr>
          <w:szCs w:val="24"/>
        </w:rPr>
        <w:t>Whereupon, the Chairperson declared the resolution duly adopted, as follows:</w:t>
      </w:r>
    </w:p>
    <w:p w:rsidR="001271C4" w:rsidRPr="009C33EA" w:rsidRDefault="001271C4" w:rsidP="001271C4">
      <w:pPr>
        <w:pStyle w:val="BodyTextFJFirst5"/>
        <w:spacing w:after="0"/>
        <w:ind w:firstLine="0"/>
        <w:jc w:val="center"/>
        <w:rPr>
          <w:szCs w:val="24"/>
        </w:rPr>
      </w:pPr>
      <w:r w:rsidRPr="009C33EA">
        <w:rPr>
          <w:szCs w:val="24"/>
        </w:rPr>
        <w:t>RESOLUTION</w:t>
      </w:r>
    </w:p>
    <w:p w:rsidR="001271C4" w:rsidRPr="009C33EA" w:rsidRDefault="001271C4" w:rsidP="001271C4">
      <w:pPr>
        <w:pStyle w:val="BlockText"/>
        <w:spacing w:after="0"/>
        <w:jc w:val="center"/>
        <w:rPr>
          <w:szCs w:val="24"/>
        </w:rPr>
      </w:pPr>
      <w:r w:rsidRPr="009C33EA">
        <w:rPr>
          <w:szCs w:val="24"/>
        </w:rPr>
        <w:t>Resolution authorizing and approving a Loan Agreement and providing for the issuance of a General Obligation County Purpose Note</w:t>
      </w:r>
    </w:p>
    <w:p w:rsidR="001271C4" w:rsidRPr="009C33EA" w:rsidRDefault="001271C4" w:rsidP="001271C4">
      <w:pPr>
        <w:pStyle w:val="BodyTextFJFirst5NoSpace"/>
      </w:pPr>
      <w:r w:rsidRPr="009C33EA">
        <w:t>WHEREAS, the Board of Supervisors (the “Board”) of Jones County, Iowa (the “County”), heretofore proposed to authorize the County to enter into a loan agreement (the “Loan Agreement”) and to borrow money thereunder in a principal amount not to exceed $450,000 pursuant to the provisions of Section 331.402 of the Code of Iowa for the purpose of paying the costs, to that extent, of (1)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 and pursuant to law and duly published notice of the proposed action, has held a hearing thereon on March 5, 2019; and</w:t>
      </w:r>
    </w:p>
    <w:p w:rsidR="001271C4" w:rsidRPr="009C33EA" w:rsidRDefault="001271C4" w:rsidP="001271C4">
      <w:pPr>
        <w:pStyle w:val="BodyTextFJFirst5"/>
        <w:spacing w:after="0"/>
        <w:rPr>
          <w:szCs w:val="24"/>
        </w:rPr>
      </w:pPr>
      <w:r w:rsidRPr="009C33EA">
        <w:rPr>
          <w:szCs w:val="24"/>
        </w:rPr>
        <w:t>WHEREAS, on March 5, 2019 the Board adopted a resolution (the “</w:t>
      </w:r>
      <w:proofErr w:type="spellStart"/>
      <w:r w:rsidRPr="009C33EA">
        <w:rPr>
          <w:szCs w:val="24"/>
        </w:rPr>
        <w:t>Prelevy</w:t>
      </w:r>
      <w:proofErr w:type="spellEnd"/>
      <w:r w:rsidRPr="009C33EA">
        <w:rPr>
          <w:szCs w:val="24"/>
        </w:rPr>
        <w:t xml:space="preserve"> Resolution”) anticipating the future authorization of the Loan Agreement and providing for the levy of taxes to pay principal and interest thereunder, and said taxes have been collected in the 2019-2020 fiscal year of the County; and</w:t>
      </w:r>
    </w:p>
    <w:p w:rsidR="001271C4" w:rsidRPr="009C33EA" w:rsidRDefault="001271C4" w:rsidP="001271C4">
      <w:pPr>
        <w:pStyle w:val="BodyTextFJFirst5"/>
        <w:spacing w:after="0"/>
        <w:rPr>
          <w:szCs w:val="24"/>
        </w:rPr>
      </w:pPr>
      <w:r w:rsidRPr="009C33EA">
        <w:rPr>
          <w:szCs w:val="24"/>
        </w:rPr>
        <w:t>WHEREAS, it is necessary at this time to authorize and approve the Loan Agreement and to make provision for the issuance of the Note in evidence of the obligation of the County under the Loan Agreement;</w:t>
      </w:r>
    </w:p>
    <w:p w:rsidR="001271C4" w:rsidRPr="009C33EA" w:rsidRDefault="001271C4" w:rsidP="001271C4">
      <w:pPr>
        <w:pStyle w:val="BodyTextFJFirst5"/>
        <w:spacing w:after="0"/>
        <w:rPr>
          <w:szCs w:val="24"/>
        </w:rPr>
      </w:pPr>
      <w:r w:rsidRPr="009C33EA">
        <w:rPr>
          <w:szCs w:val="24"/>
        </w:rPr>
        <w:t>NOW, THEREFORE, Be It Resolved by the Board of Supervisors of Jones County, Iowa, as follows:</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County hereby determines to enter into the Loan Agreement with Citizens Bank, Anamosa, Iowa (the “Lender”), providing for a loan to the County in the principal amount of $448,000 for the purpose or purposes set forth in the preamble hereof.</w:t>
      </w:r>
    </w:p>
    <w:p w:rsidR="001271C4" w:rsidRPr="009C33EA" w:rsidRDefault="001271C4" w:rsidP="001271C4">
      <w:pPr>
        <w:pStyle w:val="BodyTextFJFirst5"/>
        <w:spacing w:after="0"/>
        <w:rPr>
          <w:szCs w:val="24"/>
        </w:rPr>
      </w:pPr>
      <w:r w:rsidRPr="009C33EA">
        <w:rPr>
          <w:szCs w:val="24"/>
        </w:rPr>
        <w:t>The Chairperson and County Auditor are hereby authorized and directed to sign the Loan Agreement on behalf of the County, and the Loan Agreement is hereby approved.</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is hereby authorized to be issued in the principal amount of $448,000, shall be dated as of the date of its delivery to the Lender (such date is anticipated to be February 25, 2020) and shall be payable as to both principal and interest in the manner hereinafter specified.</w:t>
      </w:r>
    </w:p>
    <w:p w:rsidR="001271C4" w:rsidRPr="009C33EA" w:rsidRDefault="001271C4" w:rsidP="001271C4">
      <w:pPr>
        <w:pStyle w:val="Body0aft"/>
        <w:rPr>
          <w:szCs w:val="24"/>
        </w:rPr>
      </w:pPr>
      <w:r w:rsidRPr="009C33EA">
        <w:rPr>
          <w:szCs w:val="24"/>
        </w:rPr>
        <w:t>The County Auditor is hereby designated as the registrar and paying agent for the Note and may be hereinafter referred to as the “Registrar” or the “Paying Agent.”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The Note shall be executed on behalf of the County with the official manual or facsimile signature of the Chairperson and attested with the official manual or facsimile signature of the County Auditor and shall be a fully registered Note without interest coupons.  In case any officer whose signature or the facsimile of whose signature appears on the Note shall cease to be such officer before the delivery of the Note, such signature or such facsimile signature shall nevertheless be valid and sufficient for all purposes, the same as if such officer had remained in office until delivery.</w:t>
      </w:r>
    </w:p>
    <w:p w:rsidR="001271C4" w:rsidRPr="009C33EA" w:rsidRDefault="001271C4" w:rsidP="001271C4">
      <w:pPr>
        <w:pStyle w:val="BodyTextFJFirst5"/>
        <w:spacing w:after="0"/>
        <w:rPr>
          <w:szCs w:val="24"/>
        </w:rPr>
      </w:pPr>
      <w:r w:rsidRPr="009C33EA">
        <w:rPr>
          <w:szCs w:val="24"/>
        </w:rPr>
        <w:lastRenderedPageBreak/>
        <w:t>The Note shall be fully registered as to principal and interest in the name of the owner on the registration books of the County kept by the Registrar, and after such registration, payment of the principal thereof and interest thereon shall be made only to the registered owner or its legal representatives or assigns.  The Note shall be transferable only upon the registration books of the County upon presentation to the Registrar, together with either a written instrument of transfer satisfactory to the Registrar or the assignment form thereon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record and identity of any owners of the Note shall be kept confidential as provided by Section 22.7 of the Code of Iowa.</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The Note shall be in substantially the following form:</w:t>
      </w:r>
    </w:p>
    <w:p w:rsidR="001271C4" w:rsidRPr="009C33EA" w:rsidRDefault="001271C4" w:rsidP="001271C4">
      <w:pPr>
        <w:pStyle w:val="List1"/>
        <w:numPr>
          <w:ilvl w:val="0"/>
          <w:numId w:val="0"/>
        </w:numPr>
        <w:tabs>
          <w:tab w:val="left" w:pos="720"/>
        </w:tabs>
        <w:spacing w:after="0"/>
        <w:rPr>
          <w:szCs w:val="24"/>
        </w:rPr>
      </w:pPr>
    </w:p>
    <w:p w:rsidR="001271C4" w:rsidRPr="009C33EA" w:rsidRDefault="001271C4" w:rsidP="001271C4">
      <w:pPr>
        <w:pStyle w:val="TitleForm"/>
        <w:spacing w:after="0"/>
        <w:rPr>
          <w:b w:val="0"/>
          <w:bCs/>
          <w:szCs w:val="24"/>
        </w:rPr>
      </w:pPr>
      <w:r w:rsidRPr="009C33EA">
        <w:rPr>
          <w:szCs w:val="24"/>
        </w:rPr>
        <w:t>(Form of Note)</w:t>
      </w:r>
      <w:r w:rsidRPr="009C33EA">
        <w:rPr>
          <w:szCs w:val="24"/>
        </w:rPr>
        <w:br/>
      </w:r>
      <w:r w:rsidRPr="009C33EA">
        <w:rPr>
          <w:szCs w:val="24"/>
        </w:rPr>
        <w:br/>
      </w:r>
      <w:r w:rsidRPr="009C33EA">
        <w:rPr>
          <w:b w:val="0"/>
          <w:bCs/>
          <w:szCs w:val="24"/>
        </w:rPr>
        <w:t>UNITED STATES OF AMERICA</w:t>
      </w:r>
      <w:r w:rsidRPr="009C33EA">
        <w:rPr>
          <w:b w:val="0"/>
          <w:bCs/>
          <w:szCs w:val="24"/>
        </w:rPr>
        <w:br/>
        <w:t>STATE OF IOWA</w:t>
      </w:r>
      <w:r w:rsidRPr="009C33EA">
        <w:rPr>
          <w:b w:val="0"/>
          <w:bCs/>
          <w:szCs w:val="24"/>
        </w:rPr>
        <w:br/>
        <w:t>JONES COUNTY</w:t>
      </w:r>
      <w:r w:rsidRPr="009C33EA">
        <w:rPr>
          <w:b w:val="0"/>
          <w:bCs/>
          <w:szCs w:val="24"/>
        </w:rPr>
        <w:br/>
      </w:r>
    </w:p>
    <w:p w:rsidR="001271C4" w:rsidRPr="009C33EA" w:rsidRDefault="001271C4" w:rsidP="001271C4">
      <w:pPr>
        <w:pStyle w:val="TitleForm"/>
        <w:spacing w:after="0"/>
        <w:rPr>
          <w:b w:val="0"/>
          <w:bCs/>
          <w:szCs w:val="24"/>
        </w:rPr>
      </w:pPr>
      <w:r w:rsidRPr="009C33EA">
        <w:rPr>
          <w:b w:val="0"/>
          <w:bCs/>
          <w:szCs w:val="24"/>
        </w:rPr>
        <w:t>GENERAL OBLIGATION COUNTY PURPOSE NOTE</w:t>
      </w:r>
    </w:p>
    <w:p w:rsidR="001271C4" w:rsidRPr="009C33EA" w:rsidRDefault="001271C4" w:rsidP="001271C4">
      <w:pPr>
        <w:pStyle w:val="BodyTexttabstp65"/>
        <w:spacing w:after="0"/>
        <w:rPr>
          <w:szCs w:val="24"/>
        </w:rPr>
      </w:pPr>
      <w:r w:rsidRPr="009C33EA">
        <w:rPr>
          <w:szCs w:val="24"/>
        </w:rPr>
        <w:t>No. 1</w:t>
      </w:r>
      <w:r w:rsidRPr="009C33EA">
        <w:rPr>
          <w:szCs w:val="24"/>
        </w:rPr>
        <w:tab/>
        <w:t>$448,000</w:t>
      </w:r>
    </w:p>
    <w:p w:rsidR="001271C4" w:rsidRPr="009C33EA" w:rsidRDefault="001271C4" w:rsidP="001271C4">
      <w:pPr>
        <w:pStyle w:val="Bodytabstp"/>
        <w:spacing w:after="0"/>
        <w:rPr>
          <w:szCs w:val="24"/>
        </w:rPr>
      </w:pPr>
      <w:r w:rsidRPr="009C33EA">
        <w:rPr>
          <w:szCs w:val="24"/>
        </w:rPr>
        <w:tab/>
        <w:t>RATE</w:t>
      </w:r>
      <w:r w:rsidRPr="009C33EA">
        <w:rPr>
          <w:szCs w:val="24"/>
        </w:rPr>
        <w:tab/>
      </w:r>
      <w:r w:rsidRPr="009C33EA">
        <w:rPr>
          <w:szCs w:val="24"/>
        </w:rPr>
        <w:tab/>
        <w:t>MATURITY DATE</w:t>
      </w:r>
      <w:r w:rsidRPr="009C33EA">
        <w:rPr>
          <w:szCs w:val="24"/>
        </w:rPr>
        <w:tab/>
        <w:t>NOTE DATE</w:t>
      </w:r>
    </w:p>
    <w:p w:rsidR="001271C4" w:rsidRPr="009C33EA" w:rsidRDefault="001271C4" w:rsidP="001271C4">
      <w:pPr>
        <w:pStyle w:val="Bodytabstp"/>
        <w:spacing w:after="0"/>
        <w:rPr>
          <w:szCs w:val="24"/>
        </w:rPr>
      </w:pPr>
      <w:r w:rsidRPr="009C33EA">
        <w:rPr>
          <w:szCs w:val="24"/>
        </w:rPr>
        <w:tab/>
        <w:t>1.69%</w:t>
      </w:r>
      <w:r w:rsidRPr="009C33EA">
        <w:rPr>
          <w:szCs w:val="24"/>
        </w:rPr>
        <w:tab/>
      </w:r>
      <w:r w:rsidRPr="009C33EA">
        <w:rPr>
          <w:szCs w:val="24"/>
        </w:rPr>
        <w:tab/>
        <w:t>June 30, 2020</w:t>
      </w:r>
      <w:r w:rsidRPr="009C33EA">
        <w:rPr>
          <w:szCs w:val="24"/>
        </w:rPr>
        <w:tab/>
        <w:t>February 25, 2020</w:t>
      </w:r>
    </w:p>
    <w:p w:rsidR="001271C4" w:rsidRPr="009C33EA" w:rsidRDefault="001271C4" w:rsidP="001271C4">
      <w:pPr>
        <w:pStyle w:val="BodyTextFJFirst5"/>
        <w:spacing w:after="0"/>
        <w:rPr>
          <w:szCs w:val="24"/>
        </w:rPr>
      </w:pPr>
      <w:r w:rsidRPr="009C33EA">
        <w:rPr>
          <w:szCs w:val="24"/>
        </w:rPr>
        <w:t>Jones County (the “County”), Iowa, for value received, promises to pay on the maturity date of this Note to</w:t>
      </w:r>
    </w:p>
    <w:p w:rsidR="001271C4" w:rsidRPr="009C33EA" w:rsidRDefault="001271C4" w:rsidP="001271C4">
      <w:pPr>
        <w:pStyle w:val="Subtitle"/>
        <w:spacing w:after="0"/>
        <w:rPr>
          <w:szCs w:val="24"/>
        </w:rPr>
      </w:pPr>
      <w:r w:rsidRPr="009C33EA">
        <w:rPr>
          <w:szCs w:val="24"/>
        </w:rPr>
        <w:t>Citizens Bank</w:t>
      </w:r>
      <w:r w:rsidRPr="009C33EA">
        <w:rPr>
          <w:szCs w:val="24"/>
        </w:rPr>
        <w:br/>
        <w:t>Anamosa, Iowa</w:t>
      </w:r>
    </w:p>
    <w:p w:rsidR="001271C4" w:rsidRPr="009C33EA" w:rsidRDefault="001271C4" w:rsidP="001271C4">
      <w:pPr>
        <w:pStyle w:val="Body0aft0"/>
        <w:rPr>
          <w:szCs w:val="24"/>
        </w:rPr>
      </w:pPr>
      <w:r w:rsidRPr="009C33EA">
        <w:rPr>
          <w:szCs w:val="24"/>
        </w:rPr>
        <w:t>or registered assigns (the “Lender”), the principal sum of FOUR HUNDRED FORTY-EIGHT THOUSAND DOLLARS.</w:t>
      </w:r>
    </w:p>
    <w:p w:rsidR="001271C4" w:rsidRPr="009C33EA" w:rsidRDefault="001271C4" w:rsidP="001271C4">
      <w:pPr>
        <w:pStyle w:val="BodyTextFJFirst5"/>
        <w:spacing w:after="0"/>
        <w:rPr>
          <w:szCs w:val="24"/>
        </w:rPr>
      </w:pPr>
      <w:r w:rsidRPr="009C33EA">
        <w:rPr>
          <w:szCs w:val="24"/>
        </w:rPr>
        <w:t xml:space="preserve">This Note is issued by the County to evidence its obligation under a certain loan agreement, dated as of the date hereof (the “Loan Agreement”) entered into by the County for the purpose of paying the costs, to that extent, of </w:t>
      </w:r>
      <w:r w:rsidRPr="009C33EA">
        <w:t>(1) constructing repairs and improvements to County buildings and grounds, including the County Courthouse, the Broadway Place Annex, Conservation Department facilities and the Anamosa Secondary Road Maintenance Shop/Engineer’s Office; (2) improving and equipping the regional transit authority; (3) constructing the Temple Hill Secondary Road Maintenance Shop; and (4) constructing a public works garage</w:t>
      </w:r>
      <w:r w:rsidRPr="009C33EA">
        <w:rPr>
          <w:szCs w:val="24"/>
        </w:rPr>
        <w:t>.</w:t>
      </w:r>
    </w:p>
    <w:p w:rsidR="001271C4" w:rsidRPr="009C33EA" w:rsidRDefault="001271C4" w:rsidP="001271C4">
      <w:pPr>
        <w:pStyle w:val="Body0aft"/>
      </w:pPr>
      <w:r w:rsidRPr="009C33EA">
        <w:rPr>
          <w:szCs w:val="24"/>
        </w:rPr>
        <w:t xml:space="preserve">Principal of the Note shall bear interest at the rate of 1.69% per annum.  All of the principal of the Note, plus accrued interest thereon, shall be payable directly to the Lender on June 30, 2020.  </w:t>
      </w:r>
      <w:r w:rsidRPr="009C33EA">
        <w:t>Interest shall be calculated on the basis of a 360-day year comprised of twelve 30-day months.</w:t>
      </w:r>
    </w:p>
    <w:p w:rsidR="001271C4" w:rsidRPr="009C33EA" w:rsidRDefault="001271C4" w:rsidP="001271C4">
      <w:pPr>
        <w:pStyle w:val="BodyTextFJFirst5"/>
        <w:spacing w:after="0"/>
        <w:rPr>
          <w:szCs w:val="24"/>
        </w:rPr>
      </w:pPr>
      <w:r w:rsidRPr="009C33EA">
        <w:rPr>
          <w:szCs w:val="24"/>
        </w:rPr>
        <w:t>This Note is issued pursuant to and in strict compliance with the provisions of Chapter 76 and Chapter 331 of the Code of Iowa, 2019, and all other laws amendatory thereof and supplemental thereto, and in conformity with a resolution of the Board authorizing and approving the Loan Agreement and providing for the issuance and securing the payment of this Note (the “Resolution”), and reference is hereby made to the Resolution and the Loan Agreement for a more complete statement as to the source of payment of this Note and the rights of the Holder of this Note.</w:t>
      </w:r>
    </w:p>
    <w:p w:rsidR="001271C4" w:rsidRPr="009C33EA" w:rsidRDefault="001271C4" w:rsidP="001271C4">
      <w:pPr>
        <w:pStyle w:val="BodyTextFJFirst5"/>
        <w:spacing w:after="0"/>
        <w:rPr>
          <w:szCs w:val="24"/>
        </w:rPr>
      </w:pPr>
      <w:r w:rsidRPr="009C33EA">
        <w:rPr>
          <w:szCs w:val="24"/>
        </w:rPr>
        <w:t xml:space="preserve">This Note is fully negotiable but shall be fully registered as to both principal and interest in the name of the owner on the books of the County in the office of the Registrar, after which no transfer shall be valid unless made on said books and then only upon presentation of this Note to the Registrar, together with either a written instrument of transfer satisfactory to the Registrar or </w:t>
      </w:r>
      <w:r w:rsidRPr="009C33EA">
        <w:rPr>
          <w:szCs w:val="24"/>
        </w:rPr>
        <w:lastRenderedPageBreak/>
        <w:t>the assignment form hereon completed and duly executed by the registered owner or the duly authorized attorney for such registered owner.</w:t>
      </w:r>
    </w:p>
    <w:p w:rsidR="001271C4" w:rsidRPr="009C33EA" w:rsidRDefault="001271C4" w:rsidP="001271C4">
      <w:pPr>
        <w:pStyle w:val="BodyTextFJFirst5"/>
        <w:spacing w:after="0"/>
        <w:rPr>
          <w:szCs w:val="24"/>
        </w:rPr>
      </w:pPr>
      <w:r w:rsidRPr="009C33EA">
        <w:rPr>
          <w:szCs w:val="24"/>
        </w:rPr>
        <w:t>The County, the Registrar and the Paying Agent may deem and treat the registered owner hereof as the absolute owner for the purpose of receiving payment of or on account of principal hereof, premium, if any, and interest due hereon and for all other purposes, and the County, the Registrar and the Paying Agent shall not be affected by any notice to the contrary.</w:t>
      </w:r>
    </w:p>
    <w:p w:rsidR="001271C4" w:rsidRPr="009C33EA" w:rsidRDefault="001271C4" w:rsidP="001271C4">
      <w:pPr>
        <w:pStyle w:val="Body0aft"/>
        <w:rPr>
          <w:szCs w:val="24"/>
        </w:rPr>
      </w:pPr>
      <w:r w:rsidRPr="009C33EA">
        <w:t xml:space="preserve">The County reserves the right to prepay principal of the Note in whole or in part at any time prior to maturity on terms of par and accrued interest.  All principal so prepaid shall cease to bear interest on the prepayment date. </w:t>
      </w:r>
    </w:p>
    <w:p w:rsidR="001271C4" w:rsidRPr="009C33EA" w:rsidRDefault="001271C4" w:rsidP="001271C4">
      <w:pPr>
        <w:pStyle w:val="BodyTextFJFirst5"/>
        <w:spacing w:after="0"/>
        <w:rPr>
          <w:szCs w:val="24"/>
        </w:rPr>
      </w:pPr>
      <w:r w:rsidRPr="009C33EA">
        <w:rPr>
          <w:szCs w:val="24"/>
        </w:rPr>
        <w:t>And It Is Hereby Certified and Recited that all acts, conditions and things required by the laws and Constitution of the State of Iowa, to exist, to be had, to be done or to be performed precedent to and in the issue of this Note were and have been properly existent, had, done and performed in regular and due form and time; that provision has been made for the levy of a sufficient continuing annual tax on all the taxable property within the County for the payment of the principal of and interest on this Note as the same will respectively become due; and that the total indebtedness of the County, including this Note, does not exceed any constitutional or statutory limitations.</w:t>
      </w:r>
    </w:p>
    <w:p w:rsidR="001271C4" w:rsidRPr="009C33EA" w:rsidRDefault="001271C4" w:rsidP="001271C4">
      <w:pPr>
        <w:pStyle w:val="BodyTextFJFirst5"/>
        <w:keepNext/>
        <w:spacing w:after="0"/>
        <w:rPr>
          <w:szCs w:val="24"/>
        </w:rPr>
      </w:pPr>
      <w:r w:rsidRPr="009C33EA">
        <w:rPr>
          <w:szCs w:val="24"/>
        </w:rPr>
        <w:t>IN TESTIMONY WHEREOF, Jones County, Iowa, by its Board of Supervisors, has caused this Note to be executed by its Chairperson and attested by its County Auditor, on February 25, 2020.</w:t>
      </w:r>
    </w:p>
    <w:p w:rsidR="001271C4" w:rsidRPr="009C33EA" w:rsidRDefault="001271C4" w:rsidP="001271C4">
      <w:pPr>
        <w:pStyle w:val="Signature"/>
        <w:spacing w:before="0"/>
        <w:ind w:left="0"/>
        <w:jc w:val="center"/>
        <w:rPr>
          <w:szCs w:val="24"/>
        </w:rPr>
      </w:pPr>
      <w:r w:rsidRPr="009C33EA">
        <w:rPr>
          <w:szCs w:val="24"/>
        </w:rPr>
        <w:t>JONES COUNTY, IOWA</w:t>
      </w:r>
    </w:p>
    <w:p w:rsidR="001271C4" w:rsidRPr="009C33EA" w:rsidRDefault="001271C4" w:rsidP="001271C4">
      <w:pPr>
        <w:pStyle w:val="Signature"/>
        <w:tabs>
          <w:tab w:val="left" w:pos="5520"/>
        </w:tabs>
        <w:spacing w:before="0"/>
        <w:rPr>
          <w:szCs w:val="24"/>
        </w:rPr>
      </w:pPr>
      <w:r w:rsidRPr="009C33EA">
        <w:rPr>
          <w:szCs w:val="24"/>
        </w:rPr>
        <w:t>By</w:t>
      </w:r>
      <w:r w:rsidRPr="009C33EA">
        <w:rPr>
          <w:szCs w:val="24"/>
          <w:u w:val="single"/>
        </w:rPr>
        <w:tab/>
        <w:t>(DO NOT SIGN)</w:t>
      </w:r>
      <w:r w:rsidRPr="009C33EA">
        <w:rPr>
          <w:szCs w:val="24"/>
          <w:u w:val="single"/>
        </w:rPr>
        <w:tab/>
      </w:r>
      <w:r w:rsidRPr="009C33EA">
        <w:rPr>
          <w:szCs w:val="24"/>
        </w:rPr>
        <w:br/>
      </w:r>
      <w:r w:rsidRPr="009C33EA">
        <w:rPr>
          <w:szCs w:val="24"/>
        </w:rPr>
        <w:tab/>
        <w:t>Chairperson, Board of Supervisors</w:t>
      </w:r>
    </w:p>
    <w:p w:rsidR="001271C4" w:rsidRPr="009C33EA" w:rsidRDefault="001271C4" w:rsidP="001271C4">
      <w:pPr>
        <w:pStyle w:val="SignatureLeft"/>
        <w:spacing w:before="0"/>
        <w:rPr>
          <w:szCs w:val="24"/>
        </w:rPr>
      </w:pPr>
      <w:r w:rsidRPr="009C33EA">
        <w:rPr>
          <w:szCs w:val="24"/>
        </w:rPr>
        <w:t>Attest:</w:t>
      </w:r>
    </w:p>
    <w:p w:rsidR="001271C4" w:rsidRPr="009C33EA" w:rsidRDefault="001271C4" w:rsidP="001271C4">
      <w:pPr>
        <w:pStyle w:val="SignatureLeft"/>
        <w:tabs>
          <w:tab w:val="left" w:pos="240"/>
        </w:tabs>
        <w:spacing w:before="0"/>
        <w:rPr>
          <w:szCs w:val="24"/>
        </w:rPr>
      </w:pPr>
      <w:r w:rsidRPr="009C33EA">
        <w:rPr>
          <w:szCs w:val="24"/>
          <w:u w:val="single"/>
        </w:rPr>
        <w:tab/>
        <w:t>(DO NOT SIGN)</w:t>
      </w:r>
      <w:r w:rsidRPr="009C33EA">
        <w:rPr>
          <w:szCs w:val="24"/>
          <w:u w:val="single"/>
        </w:rPr>
        <w:tab/>
      </w:r>
      <w:r w:rsidRPr="009C33EA">
        <w:rPr>
          <w:szCs w:val="24"/>
          <w:u w:val="single"/>
        </w:rPr>
        <w:br/>
      </w:r>
      <w:r w:rsidRPr="009C33EA">
        <w:rPr>
          <w:szCs w:val="24"/>
        </w:rPr>
        <w:t>County Auditor</w:t>
      </w:r>
    </w:p>
    <w:p w:rsidR="001271C4" w:rsidRPr="009C33EA" w:rsidRDefault="001271C4" w:rsidP="001271C4">
      <w:pPr>
        <w:pStyle w:val="SignatureLeft"/>
        <w:tabs>
          <w:tab w:val="left" w:pos="240"/>
        </w:tabs>
        <w:spacing w:before="0"/>
        <w:jc w:val="center"/>
        <w:rPr>
          <w:szCs w:val="24"/>
        </w:rPr>
      </w:pPr>
      <w:r w:rsidRPr="009C33EA">
        <w:rPr>
          <w:szCs w:val="24"/>
        </w:rPr>
        <w:t>ABBREVIATIONS</w:t>
      </w:r>
    </w:p>
    <w:p w:rsidR="001271C4" w:rsidRPr="009C33EA" w:rsidRDefault="001271C4" w:rsidP="001271C4">
      <w:pPr>
        <w:pStyle w:val="BodyTextFJFirst5"/>
        <w:spacing w:after="0"/>
        <w:rPr>
          <w:szCs w:val="24"/>
        </w:rPr>
      </w:pPr>
      <w:r w:rsidRPr="009C33EA">
        <w:rPr>
          <w:szCs w:val="24"/>
        </w:rPr>
        <w:t>The following abbreviations, when used in this Note, shall be construed as though they were written out in full according to applicable laws or regulations:</w:t>
      </w:r>
    </w:p>
    <w:tbl>
      <w:tblPr>
        <w:tblW w:w="9570" w:type="dxa"/>
        <w:tblLayout w:type="fixed"/>
        <w:tblCellMar>
          <w:left w:w="0" w:type="dxa"/>
          <w:right w:w="0" w:type="dxa"/>
        </w:tblCellMar>
        <w:tblLook w:val="04A0" w:firstRow="1" w:lastRow="0" w:firstColumn="1" w:lastColumn="0" w:noHBand="0" w:noVBand="1"/>
      </w:tblPr>
      <w:tblGrid>
        <w:gridCol w:w="1596"/>
        <w:gridCol w:w="312"/>
        <w:gridCol w:w="3238"/>
        <w:gridCol w:w="959"/>
        <w:gridCol w:w="859"/>
        <w:gridCol w:w="2606"/>
      </w:tblGrid>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 xml:space="preserve">TEN COM </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in common</w:t>
            </w:r>
          </w:p>
        </w:tc>
        <w:tc>
          <w:tcPr>
            <w:tcW w:w="960" w:type="dxa"/>
            <w:hideMark/>
          </w:tcPr>
          <w:p w:rsidR="001271C4" w:rsidRPr="009C33EA" w:rsidRDefault="001271C4" w:rsidP="00050F3C">
            <w:pPr>
              <w:pStyle w:val="TableText"/>
              <w:jc w:val="left"/>
              <w:rPr>
                <w:szCs w:val="24"/>
              </w:rPr>
            </w:pPr>
            <w:r w:rsidRPr="009C33EA">
              <w:rPr>
                <w:szCs w:val="24"/>
              </w:rPr>
              <w:t>UTMA</w:t>
            </w:r>
          </w:p>
        </w:tc>
        <w:tc>
          <w:tcPr>
            <w:tcW w:w="3468" w:type="dxa"/>
            <w:gridSpan w:val="2"/>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tcPr>
          <w:p w:rsidR="001271C4" w:rsidRPr="009C33EA" w:rsidRDefault="001271C4" w:rsidP="00050F3C">
            <w:pPr>
              <w:pStyle w:val="TableText"/>
              <w:jc w:val="left"/>
              <w:rPr>
                <w:szCs w:val="24"/>
              </w:rPr>
            </w:pPr>
          </w:p>
        </w:tc>
        <w:tc>
          <w:tcPr>
            <w:tcW w:w="312" w:type="dxa"/>
          </w:tcPr>
          <w:p w:rsidR="001271C4" w:rsidRPr="009C33EA" w:rsidRDefault="001271C4" w:rsidP="00050F3C">
            <w:pPr>
              <w:pStyle w:val="TableText"/>
              <w:jc w:val="left"/>
              <w:rPr>
                <w:szCs w:val="24"/>
              </w:rPr>
            </w:pPr>
          </w:p>
        </w:tc>
        <w:tc>
          <w:tcPr>
            <w:tcW w:w="3240" w:type="dxa"/>
          </w:tcPr>
          <w:p w:rsidR="001271C4" w:rsidRPr="009C33EA" w:rsidRDefault="001271C4" w:rsidP="00050F3C">
            <w:pPr>
              <w:pStyle w:val="TableText"/>
              <w:jc w:val="left"/>
              <w:rPr>
                <w:szCs w:val="24"/>
              </w:rPr>
            </w:pPr>
          </w:p>
        </w:tc>
        <w:tc>
          <w:tcPr>
            <w:tcW w:w="960" w:type="dxa"/>
          </w:tcPr>
          <w:p w:rsidR="001271C4" w:rsidRPr="009C33EA" w:rsidRDefault="001271C4" w:rsidP="00050F3C">
            <w:pPr>
              <w:pStyle w:val="TableText"/>
              <w:rPr>
                <w:szCs w:val="24"/>
              </w:rPr>
            </w:pPr>
          </w:p>
        </w:tc>
        <w:tc>
          <w:tcPr>
            <w:tcW w:w="3468" w:type="dxa"/>
            <w:gridSpan w:val="2"/>
            <w:hideMark/>
          </w:tcPr>
          <w:p w:rsidR="001271C4" w:rsidRPr="009C33EA" w:rsidRDefault="001271C4" w:rsidP="00050F3C">
            <w:pPr>
              <w:pStyle w:val="TableText"/>
              <w:rPr>
                <w:szCs w:val="24"/>
              </w:rPr>
            </w:pPr>
            <w:r w:rsidRPr="009C33EA">
              <w:rPr>
                <w:szCs w:val="24"/>
              </w:rPr>
              <w:t>(Custodian)</w:t>
            </w:r>
          </w:p>
        </w:tc>
      </w:tr>
      <w:tr w:rsidR="001271C4" w:rsidRPr="009C33EA" w:rsidTr="00050F3C">
        <w:trPr>
          <w:cantSplit/>
        </w:trPr>
        <w:tc>
          <w:tcPr>
            <w:tcW w:w="1596" w:type="dxa"/>
            <w:hideMark/>
          </w:tcPr>
          <w:p w:rsidR="001271C4" w:rsidRPr="009C33EA" w:rsidRDefault="001271C4" w:rsidP="00050F3C">
            <w:pPr>
              <w:pStyle w:val="TableText"/>
              <w:jc w:val="left"/>
              <w:rPr>
                <w:szCs w:val="24"/>
              </w:rPr>
            </w:pPr>
            <w:r w:rsidRPr="009C33EA">
              <w:rPr>
                <w:szCs w:val="24"/>
              </w:rPr>
              <w:t>TEN ENT</w:t>
            </w:r>
          </w:p>
        </w:tc>
        <w:tc>
          <w:tcPr>
            <w:tcW w:w="312" w:type="dxa"/>
            <w:hideMark/>
          </w:tcPr>
          <w:p w:rsidR="001271C4" w:rsidRPr="009C33EA" w:rsidRDefault="001271C4" w:rsidP="00050F3C">
            <w:pPr>
              <w:pStyle w:val="TableText"/>
              <w:jc w:val="left"/>
              <w:rPr>
                <w:szCs w:val="24"/>
              </w:rPr>
            </w:pPr>
            <w:r w:rsidRPr="009C33EA">
              <w:rPr>
                <w:szCs w:val="24"/>
              </w:rPr>
              <w:t>-</w:t>
            </w:r>
          </w:p>
        </w:tc>
        <w:tc>
          <w:tcPr>
            <w:tcW w:w="3240" w:type="dxa"/>
            <w:hideMark/>
          </w:tcPr>
          <w:p w:rsidR="001271C4" w:rsidRPr="009C33EA" w:rsidRDefault="001271C4" w:rsidP="00050F3C">
            <w:pPr>
              <w:pStyle w:val="TableText"/>
              <w:jc w:val="left"/>
              <w:rPr>
                <w:szCs w:val="24"/>
              </w:rPr>
            </w:pPr>
            <w:r w:rsidRPr="009C33EA">
              <w:rPr>
                <w:szCs w:val="24"/>
              </w:rPr>
              <w:t>as tenants by the entireties</w:t>
            </w:r>
          </w:p>
        </w:tc>
        <w:tc>
          <w:tcPr>
            <w:tcW w:w="1820" w:type="dxa"/>
            <w:gridSpan w:val="2"/>
            <w:hideMark/>
          </w:tcPr>
          <w:p w:rsidR="001271C4" w:rsidRPr="009C33EA" w:rsidRDefault="001271C4" w:rsidP="00050F3C">
            <w:pPr>
              <w:pStyle w:val="TableText"/>
              <w:jc w:val="left"/>
              <w:rPr>
                <w:szCs w:val="24"/>
              </w:rPr>
            </w:pPr>
            <w:r w:rsidRPr="009C33EA">
              <w:rPr>
                <w:szCs w:val="24"/>
              </w:rPr>
              <w:t>As Custodian for</w:t>
            </w:r>
          </w:p>
        </w:tc>
        <w:tc>
          <w:tcPr>
            <w:tcW w:w="2608" w:type="dxa"/>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restart"/>
            <w:hideMark/>
          </w:tcPr>
          <w:p w:rsidR="001271C4" w:rsidRPr="009C33EA" w:rsidRDefault="001271C4" w:rsidP="00050F3C">
            <w:pPr>
              <w:pStyle w:val="TableText"/>
              <w:jc w:val="left"/>
              <w:rPr>
                <w:szCs w:val="24"/>
              </w:rPr>
            </w:pPr>
            <w:r w:rsidRPr="009C33EA">
              <w:rPr>
                <w:szCs w:val="24"/>
              </w:rPr>
              <w:t>JT TEN</w:t>
            </w:r>
          </w:p>
        </w:tc>
        <w:tc>
          <w:tcPr>
            <w:tcW w:w="312" w:type="dxa"/>
            <w:vMerge w:val="restart"/>
            <w:hideMark/>
          </w:tcPr>
          <w:p w:rsidR="001271C4" w:rsidRPr="009C33EA" w:rsidRDefault="001271C4" w:rsidP="00050F3C">
            <w:pPr>
              <w:pStyle w:val="TableText"/>
              <w:jc w:val="left"/>
              <w:rPr>
                <w:szCs w:val="24"/>
              </w:rPr>
            </w:pPr>
            <w:r w:rsidRPr="009C33EA">
              <w:rPr>
                <w:szCs w:val="24"/>
              </w:rPr>
              <w:t>-</w:t>
            </w:r>
          </w:p>
        </w:tc>
        <w:tc>
          <w:tcPr>
            <w:tcW w:w="3240" w:type="dxa"/>
            <w:vMerge w:val="restart"/>
            <w:hideMark/>
          </w:tcPr>
          <w:p w:rsidR="001271C4" w:rsidRPr="009C33EA" w:rsidRDefault="001271C4" w:rsidP="00050F3C">
            <w:pPr>
              <w:pStyle w:val="TableText"/>
              <w:jc w:val="left"/>
              <w:rPr>
                <w:szCs w:val="24"/>
              </w:rPr>
            </w:pPr>
            <w:r w:rsidRPr="009C33EA">
              <w:rPr>
                <w:szCs w:val="24"/>
              </w:rPr>
              <w:t xml:space="preserve">as joint tenants with </w:t>
            </w:r>
            <w:r w:rsidRPr="009C33EA">
              <w:rPr>
                <w:szCs w:val="24"/>
              </w:rPr>
              <w:br/>
              <w:t xml:space="preserve">right of survivorship and </w:t>
            </w:r>
            <w:r w:rsidRPr="009C33EA">
              <w:rPr>
                <w:szCs w:val="24"/>
              </w:rPr>
              <w:br/>
              <w:t>not as tenants in common</w:t>
            </w:r>
          </w:p>
        </w:tc>
        <w:tc>
          <w:tcPr>
            <w:tcW w:w="1820" w:type="dxa"/>
            <w:gridSpan w:val="2"/>
          </w:tcPr>
          <w:p w:rsidR="001271C4" w:rsidRPr="009C33EA" w:rsidRDefault="001271C4" w:rsidP="00050F3C">
            <w:pPr>
              <w:pStyle w:val="TableText"/>
              <w:rPr>
                <w:szCs w:val="24"/>
              </w:rPr>
            </w:pPr>
          </w:p>
        </w:tc>
        <w:tc>
          <w:tcPr>
            <w:tcW w:w="2608" w:type="dxa"/>
            <w:hideMark/>
          </w:tcPr>
          <w:p w:rsidR="001271C4" w:rsidRPr="009C33EA" w:rsidRDefault="001271C4" w:rsidP="00050F3C">
            <w:pPr>
              <w:pStyle w:val="TableText"/>
              <w:rPr>
                <w:szCs w:val="24"/>
              </w:rPr>
            </w:pPr>
            <w:r w:rsidRPr="009C33EA">
              <w:rPr>
                <w:szCs w:val="24"/>
              </w:rPr>
              <w:t>(Minor)</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hideMark/>
          </w:tcPr>
          <w:p w:rsidR="001271C4" w:rsidRPr="009C33EA" w:rsidRDefault="001271C4" w:rsidP="00050F3C">
            <w:pPr>
              <w:pStyle w:val="TableText"/>
              <w:jc w:val="left"/>
              <w:rPr>
                <w:szCs w:val="24"/>
              </w:rPr>
            </w:pPr>
            <w:r w:rsidRPr="009C33EA">
              <w:rPr>
                <w:szCs w:val="24"/>
              </w:rPr>
              <w:t>under Uniform Transfers to Minors Act</w:t>
            </w: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vMerge/>
            <w:vAlign w:val="center"/>
            <w:hideMark/>
          </w:tcPr>
          <w:p w:rsidR="001271C4" w:rsidRPr="009C33EA" w:rsidRDefault="001271C4" w:rsidP="00050F3C"/>
        </w:tc>
        <w:tc>
          <w:tcPr>
            <w:tcW w:w="4428" w:type="dxa"/>
            <w:gridSpan w:val="3"/>
            <w:tcBorders>
              <w:top w:val="nil"/>
              <w:left w:val="nil"/>
              <w:bottom w:val="single" w:sz="4" w:space="0" w:color="auto"/>
              <w:right w:val="nil"/>
            </w:tcBorders>
          </w:tcPr>
          <w:p w:rsidR="001271C4" w:rsidRPr="009C33EA" w:rsidRDefault="001271C4" w:rsidP="00050F3C">
            <w:pPr>
              <w:pStyle w:val="TableText"/>
              <w:rPr>
                <w:szCs w:val="24"/>
              </w:rPr>
            </w:pPr>
          </w:p>
        </w:tc>
      </w:tr>
      <w:tr w:rsidR="001271C4" w:rsidRPr="009C33EA" w:rsidTr="00050F3C">
        <w:trPr>
          <w:cantSplit/>
        </w:trPr>
        <w:tc>
          <w:tcPr>
            <w:tcW w:w="1596" w:type="dxa"/>
            <w:vMerge/>
            <w:vAlign w:val="center"/>
            <w:hideMark/>
          </w:tcPr>
          <w:p w:rsidR="001271C4" w:rsidRPr="009C33EA" w:rsidRDefault="001271C4" w:rsidP="00050F3C"/>
        </w:tc>
        <w:tc>
          <w:tcPr>
            <w:tcW w:w="312" w:type="dxa"/>
            <w:vMerge/>
            <w:vAlign w:val="center"/>
            <w:hideMark/>
          </w:tcPr>
          <w:p w:rsidR="001271C4" w:rsidRPr="009C33EA" w:rsidRDefault="001271C4" w:rsidP="00050F3C"/>
        </w:tc>
        <w:tc>
          <w:tcPr>
            <w:tcW w:w="3240" w:type="dxa"/>
          </w:tcPr>
          <w:p w:rsidR="001271C4" w:rsidRPr="009C33EA" w:rsidRDefault="001271C4" w:rsidP="00050F3C">
            <w:pPr>
              <w:pStyle w:val="TableText"/>
              <w:jc w:val="left"/>
              <w:rPr>
                <w:szCs w:val="24"/>
              </w:rPr>
            </w:pPr>
          </w:p>
        </w:tc>
        <w:tc>
          <w:tcPr>
            <w:tcW w:w="4428" w:type="dxa"/>
            <w:gridSpan w:val="3"/>
            <w:tcBorders>
              <w:top w:val="single" w:sz="4" w:space="0" w:color="auto"/>
              <w:left w:val="nil"/>
              <w:bottom w:val="nil"/>
              <w:right w:val="nil"/>
            </w:tcBorders>
            <w:hideMark/>
          </w:tcPr>
          <w:p w:rsidR="001271C4" w:rsidRPr="009C33EA" w:rsidRDefault="001271C4" w:rsidP="00050F3C">
            <w:pPr>
              <w:pStyle w:val="TableText"/>
              <w:rPr>
                <w:szCs w:val="24"/>
              </w:rPr>
            </w:pPr>
            <w:r w:rsidRPr="009C33EA">
              <w:rPr>
                <w:szCs w:val="24"/>
              </w:rPr>
              <w:t>(State)</w:t>
            </w:r>
          </w:p>
        </w:tc>
      </w:tr>
    </w:tbl>
    <w:p w:rsidR="001271C4" w:rsidRPr="009C33EA" w:rsidRDefault="001271C4" w:rsidP="001271C4">
      <w:pPr>
        <w:pStyle w:val="BodyTextFJFirst5"/>
        <w:spacing w:after="0"/>
        <w:rPr>
          <w:szCs w:val="24"/>
        </w:rPr>
      </w:pPr>
      <w:r w:rsidRPr="009C33EA">
        <w:rPr>
          <w:szCs w:val="24"/>
        </w:rPr>
        <w:t>Additional abbreviations may also be used though not in the list above.</w:t>
      </w:r>
    </w:p>
    <w:p w:rsidR="001271C4" w:rsidRPr="009C33EA" w:rsidRDefault="001271C4" w:rsidP="001271C4">
      <w:pPr>
        <w:pStyle w:val="Assignment"/>
        <w:spacing w:before="0" w:after="0"/>
        <w:rPr>
          <w:szCs w:val="24"/>
        </w:rPr>
      </w:pPr>
      <w:r w:rsidRPr="009C33EA">
        <w:rPr>
          <w:szCs w:val="24"/>
        </w:rPr>
        <w:t>ASSIGNMENT</w:t>
      </w:r>
    </w:p>
    <w:p w:rsidR="001271C4" w:rsidRPr="009C33EA" w:rsidRDefault="001271C4" w:rsidP="001271C4">
      <w:pPr>
        <w:pStyle w:val="BodyTextFJFirst5"/>
        <w:spacing w:after="0"/>
        <w:rPr>
          <w:szCs w:val="24"/>
        </w:rPr>
      </w:pPr>
      <w:r w:rsidRPr="009C33EA">
        <w:rPr>
          <w:szCs w:val="24"/>
        </w:rPr>
        <w:t>For valuable consideration, receipt of which is hereby acknowledged, the undersigned assigns this Note to</w:t>
      </w:r>
    </w:p>
    <w:p w:rsidR="001271C4" w:rsidRPr="009C33EA" w:rsidRDefault="001271C4" w:rsidP="001271C4">
      <w:pPr>
        <w:pStyle w:val="BodyTextFJ"/>
        <w:spacing w:after="0"/>
        <w:rPr>
          <w:szCs w:val="24"/>
        </w:rPr>
      </w:pPr>
      <w:r w:rsidRPr="009C33EA">
        <w:rPr>
          <w:szCs w:val="24"/>
        </w:rPr>
        <w:t>_____________________________________________________________________________________</w:t>
      </w:r>
    </w:p>
    <w:p w:rsidR="001271C4" w:rsidRPr="009C33EA" w:rsidRDefault="001271C4" w:rsidP="001271C4">
      <w:pPr>
        <w:pStyle w:val="Center"/>
        <w:spacing w:after="0"/>
        <w:rPr>
          <w:szCs w:val="24"/>
        </w:rPr>
      </w:pPr>
      <w:r w:rsidRPr="009C33EA">
        <w:rPr>
          <w:szCs w:val="24"/>
        </w:rPr>
        <w:t>(Please print or type name and address of Assignee)</w:t>
      </w:r>
    </w:p>
    <w:p w:rsidR="001271C4" w:rsidRPr="009C33EA" w:rsidRDefault="001271C4" w:rsidP="001271C4">
      <w:pPr>
        <w:pStyle w:val="SignatureLeft"/>
        <w:spacing w:before="0"/>
        <w:jc w:val="left"/>
        <w:rPr>
          <w:szCs w:val="24"/>
        </w:rPr>
      </w:pPr>
      <w:r w:rsidRPr="009C33EA">
        <w:rPr>
          <w:szCs w:val="24"/>
          <w:u w:val="single"/>
        </w:rPr>
        <w:tab/>
      </w:r>
      <w:r w:rsidRPr="009C33EA">
        <w:rPr>
          <w:szCs w:val="24"/>
        </w:rPr>
        <w:br/>
        <w:t>PLEASE INSERT SOCIAL SECURITY OR OTHER</w:t>
      </w:r>
      <w:r w:rsidRPr="009C33EA">
        <w:rPr>
          <w:szCs w:val="24"/>
        </w:rPr>
        <w:br/>
        <w:t>IDENTIFYING NUMBER OF ASSIGNEE</w:t>
      </w:r>
    </w:p>
    <w:p w:rsidR="001271C4" w:rsidRPr="009C33EA" w:rsidRDefault="001271C4" w:rsidP="001271C4">
      <w:pPr>
        <w:pStyle w:val="BodyTextFJ"/>
        <w:spacing w:after="0"/>
        <w:rPr>
          <w:szCs w:val="24"/>
        </w:rPr>
      </w:pPr>
      <w:r w:rsidRPr="009C33EA">
        <w:rPr>
          <w:szCs w:val="24"/>
        </w:rPr>
        <w:t>and does hereby irrevocably appoint _______________________________________________, Attorney, to transfer this Note on the books kept for registration thereof with full power of substitution.</w:t>
      </w:r>
    </w:p>
    <w:p w:rsidR="001271C4" w:rsidRPr="009C33EA" w:rsidRDefault="001271C4" w:rsidP="001271C4">
      <w:pPr>
        <w:pStyle w:val="SignatureLeft"/>
        <w:spacing w:before="0"/>
        <w:rPr>
          <w:szCs w:val="24"/>
        </w:rPr>
      </w:pPr>
      <w:r w:rsidRPr="009C33EA">
        <w:rPr>
          <w:szCs w:val="24"/>
        </w:rPr>
        <w:lastRenderedPageBreak/>
        <w:t xml:space="preserve">Dated:  </w:t>
      </w:r>
      <w:r w:rsidRPr="009C33EA">
        <w:rPr>
          <w:szCs w:val="24"/>
          <w:u w:val="single"/>
        </w:rPr>
        <w:tab/>
      </w:r>
    </w:p>
    <w:p w:rsidR="001271C4" w:rsidRPr="009C33EA" w:rsidRDefault="001271C4" w:rsidP="001271C4">
      <w:pPr>
        <w:pStyle w:val="SignatureLeft"/>
        <w:spacing w:before="0"/>
        <w:jc w:val="left"/>
        <w:rPr>
          <w:szCs w:val="24"/>
        </w:rPr>
      </w:pPr>
      <w:r w:rsidRPr="009C33EA">
        <w:rPr>
          <w:szCs w:val="24"/>
        </w:rPr>
        <w:t>Signature guaranteed:</w:t>
      </w:r>
    </w:p>
    <w:p w:rsidR="001271C4" w:rsidRPr="009C33EA" w:rsidRDefault="001271C4" w:rsidP="001271C4">
      <w:pPr>
        <w:pStyle w:val="SignatureLeft"/>
        <w:spacing w:before="0"/>
        <w:jc w:val="left"/>
        <w:rPr>
          <w:szCs w:val="24"/>
          <w:u w:val="single"/>
        </w:rPr>
      </w:pPr>
      <w:r w:rsidRPr="009C33EA">
        <w:rPr>
          <w:szCs w:val="24"/>
          <w:u w:val="single"/>
        </w:rPr>
        <w:tab/>
      </w:r>
      <w:r w:rsidRPr="009C33EA">
        <w:rPr>
          <w:szCs w:val="24"/>
          <w:u w:val="single"/>
        </w:rPr>
        <w:br/>
      </w:r>
      <w:r w:rsidRPr="009C33EA">
        <w:rPr>
          <w:szCs w:val="24"/>
          <w:u w:val="single"/>
        </w:rPr>
        <w:tab/>
      </w:r>
      <w:r w:rsidRPr="009C33EA">
        <w:rPr>
          <w:szCs w:val="24"/>
          <w:u w:val="single"/>
        </w:rPr>
        <w:br/>
      </w:r>
      <w:r w:rsidRPr="009C33EA">
        <w:rPr>
          <w:szCs w:val="24"/>
          <w:u w:val="single"/>
        </w:rPr>
        <w:tab/>
      </w:r>
    </w:p>
    <w:p w:rsidR="001271C4" w:rsidRPr="009C33EA" w:rsidRDefault="001271C4" w:rsidP="001271C4">
      <w:pPr>
        <w:pStyle w:val="Signature"/>
        <w:spacing w:before="0"/>
        <w:jc w:val="both"/>
        <w:rPr>
          <w:sz w:val="20"/>
        </w:rPr>
      </w:pPr>
      <w:r w:rsidRPr="009C33EA">
        <w:rPr>
          <w:szCs w:val="24"/>
          <w:u w:val="single"/>
        </w:rPr>
        <w:tab/>
      </w:r>
      <w:r w:rsidRPr="009C33EA">
        <w:rPr>
          <w:szCs w:val="24"/>
        </w:rPr>
        <w:br/>
      </w:r>
      <w:r w:rsidRPr="009C33EA">
        <w:rPr>
          <w:sz w:val="20"/>
        </w:rPr>
        <w:t>NOTICE:  The signature to this Assignment must correspond with the name of the registered owner as it appears on this Note in every particular, without alteration or enlargement or any change whatever.</w:t>
      </w:r>
    </w:p>
    <w:p w:rsidR="001271C4" w:rsidRPr="009C33EA" w:rsidRDefault="001271C4" w:rsidP="001271C4">
      <w:pPr>
        <w:pStyle w:val="Signature"/>
        <w:spacing w:before="0"/>
        <w:jc w:val="both"/>
        <w:rPr>
          <w:sz w:val="20"/>
        </w:rPr>
      </w:pP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Note shall be executed as herein provided as soon after the adoption of this resolution as may be possible and thereupon shall be delivered to the Registrar for registration and delivery to the Lender on February 25, 2020, upon receipt of the loan proceeds, and all action heretofore taken in connection with the Loan Agreement is hereby ratified and confirmed in all respects.  To the extent that the date of closing needs to be adjusted, the County staff, with advice from the Lender and bond counsel to the County, is hereby authorized to make such adjustment and to modify the transaction documents accordingly. </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 xml:space="preserve">The County hereby pledges the debt service property taxes received pursuant to the </w:t>
      </w:r>
      <w:proofErr w:type="spellStart"/>
      <w:r w:rsidRPr="009C33EA">
        <w:rPr>
          <w:szCs w:val="24"/>
        </w:rPr>
        <w:t>Prelevy</w:t>
      </w:r>
      <w:proofErr w:type="spellEnd"/>
      <w:r w:rsidRPr="009C33EA">
        <w:rPr>
          <w:szCs w:val="24"/>
        </w:rPr>
        <w:t xml:space="preserve"> Resolution for the full and prompt payment of the principal of and interest on the Note.</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It is the intention of the County that interest on the Note be and remain excluded from gross income for federal income tax purposes pursuant to the appropriate provisions of the Internal Revenue Code of 1986, as amended, and the Treasury Regulations in effect with respect thereto (all of the foregoing herein referred to as the “Internal Revenue Code”).  In furtherance thereof, the County covenants to comply with the provisions of the Internal Revenue Code as they may from time to time be in effect or amended and further covenants to comply with the applicable future laws, regulations, published rulings and court decisions as may be necessary to insure that the interest on the Note will remain excluded from gross income for federal income tax purposes.  Any and all of the officers of the County are hereby authorized and directed to take any and all actions as may be necessary to comply with the covenants herein contained.</w:t>
      </w:r>
    </w:p>
    <w:p w:rsidR="001271C4" w:rsidRPr="009C33EA" w:rsidRDefault="001271C4" w:rsidP="001271C4">
      <w:pPr>
        <w:pStyle w:val="BodyTextFJFirst5"/>
        <w:spacing w:after="0"/>
        <w:rPr>
          <w:szCs w:val="24"/>
        </w:rPr>
      </w:pPr>
      <w:r w:rsidRPr="009C33EA">
        <w:rPr>
          <w:szCs w:val="24"/>
        </w:rPr>
        <w:t>The County hereby designates the Note as “Qualified Tax Exempt Obligations” as that term is used in Section 265(b)(3)(B) of the Internal Revenue Code.</w:t>
      </w:r>
    </w:p>
    <w:p w:rsidR="001271C4" w:rsidRPr="009C33EA" w:rsidRDefault="001271C4" w:rsidP="001271C4">
      <w:pPr>
        <w:pStyle w:val="List1"/>
        <w:tabs>
          <w:tab w:val="clear" w:pos="360"/>
          <w:tab w:val="left" w:pos="720"/>
          <w:tab w:val="num" w:pos="1800"/>
          <w:tab w:val="num" w:pos="2520"/>
        </w:tabs>
        <w:spacing w:after="0"/>
        <w:ind w:left="0" w:firstLine="720"/>
        <w:rPr>
          <w:szCs w:val="24"/>
        </w:rPr>
      </w:pPr>
      <w:bookmarkStart w:id="2" w:name="DocXparanum"/>
      <w:bookmarkEnd w:id="2"/>
      <w:r w:rsidRPr="009C33EA">
        <w:rPr>
          <w:szCs w:val="24"/>
        </w:rPr>
        <w:t>All resolutions or parts thereof in conflict herewith are hereby repealed to the extent of such conflict.</w:t>
      </w:r>
    </w:p>
    <w:p w:rsidR="001271C4" w:rsidRPr="009C33EA" w:rsidRDefault="001271C4" w:rsidP="001271C4">
      <w:pPr>
        <w:pStyle w:val="List1"/>
        <w:tabs>
          <w:tab w:val="clear" w:pos="360"/>
          <w:tab w:val="left" w:pos="720"/>
          <w:tab w:val="num" w:pos="1800"/>
          <w:tab w:val="num" w:pos="2520"/>
        </w:tabs>
        <w:spacing w:after="0"/>
        <w:ind w:left="0" w:firstLine="720"/>
        <w:rPr>
          <w:szCs w:val="24"/>
        </w:rPr>
      </w:pPr>
      <w:r w:rsidRPr="009C33EA">
        <w:rPr>
          <w:szCs w:val="24"/>
        </w:rPr>
        <w:t>This resolution shall be in full force and effect immediately upon it</w:t>
      </w:r>
      <w:r>
        <w:rPr>
          <w:szCs w:val="24"/>
        </w:rPr>
        <w:t>s</w:t>
      </w:r>
      <w:r w:rsidRPr="009C33EA">
        <w:rPr>
          <w:szCs w:val="24"/>
        </w:rPr>
        <w:t xml:space="preserve"> approval and adoption, as provided by law.</w:t>
      </w:r>
    </w:p>
    <w:p w:rsidR="001271C4" w:rsidRPr="009C33EA" w:rsidRDefault="001271C4" w:rsidP="001271C4">
      <w:pPr>
        <w:pStyle w:val="BodyTextFJFirst5"/>
        <w:spacing w:after="0"/>
        <w:rPr>
          <w:szCs w:val="24"/>
        </w:rPr>
      </w:pPr>
      <w:r w:rsidRPr="009C33EA">
        <w:rPr>
          <w:szCs w:val="24"/>
        </w:rPr>
        <w:t>Passed and approved on February 18, 2020.</w:t>
      </w:r>
      <w:r>
        <w:rPr>
          <w:szCs w:val="24"/>
        </w:rPr>
        <w:t xml:space="preserve"> [2020-018]</w:t>
      </w:r>
    </w:p>
    <w:p w:rsidR="001271C4" w:rsidRDefault="001271C4" w:rsidP="001271C4"/>
    <w:p w:rsidR="001271C4" w:rsidRDefault="001271C4" w:rsidP="001271C4">
      <w:pPr>
        <w:jc w:val="both"/>
      </w:pPr>
      <w:r>
        <w:tab/>
        <w:t>The Auditor provided an update on the HVAC retro-fit project and the Courthouse window replacement project. The Auditor and Board reviewed correspondence from the Eastern Iowa Rural Utility Service System regarding a residence in Center Junction.</w:t>
      </w:r>
    </w:p>
    <w:p w:rsidR="001271C4" w:rsidRDefault="001271C4" w:rsidP="001271C4">
      <w:pPr>
        <w:jc w:val="both"/>
      </w:pPr>
      <w:r>
        <w:tab/>
        <w:t>Jeff Von Behren, Commissioner, Michele Turner, I.D.A.L.S. Soil Conservation Technician, and Sonya Ellison, I.D.A.L.S. Secretary and Conservation Assistant, representing the Jones County Soil and Water Conservation District, met with the Board to provide an update on activities of their program in Jones County and how the funds requested in the County budget are utilized each year.</w:t>
      </w:r>
    </w:p>
    <w:p w:rsidR="001271C4" w:rsidRDefault="001271C4" w:rsidP="001271C4">
      <w:pPr>
        <w:jc w:val="both"/>
      </w:pPr>
      <w:r>
        <w:tab/>
        <w:t xml:space="preserve">Cindy Anderson, Trustee of the Q Farm Land Trust, met with the Board to request to purchase a small parcel of land from the County Farm that is adjacent to the Q Farm Land Trust property, and that contains a shed scheduled for demolition after March 1, 2020.  Anderson noted </w:t>
      </w:r>
      <w:r>
        <w:lastRenderedPageBreak/>
        <w:t>that she had been storing equipment in the County-owned shed since acquiring the adjacent property. Further discussion on the matter was held later in the meeting.</w:t>
      </w:r>
    </w:p>
    <w:p w:rsidR="001271C4" w:rsidRDefault="001271C4" w:rsidP="001271C4">
      <w:pPr>
        <w:jc w:val="both"/>
      </w:pPr>
      <w:r>
        <w:tab/>
        <w:t>The Assistant to the Engineer and Shop Foreman met with the Board to review the bids received at the February 11, 2020 meeting for a motor grader; discussed winter road maintenance concerns; and provided updates on right of way negotiations for the Lead Mine Rd. grading project and information from a recent meeting of the committee to address safety concerns at the intersection of Old Dubuque Rd. and U.S. Highway 151.</w:t>
      </w:r>
    </w:p>
    <w:p w:rsidR="001271C4" w:rsidRDefault="001271C4" w:rsidP="001271C4">
      <w:pPr>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and </w:t>
      </w:r>
      <w:r w:rsidRPr="00636725">
        <w:rPr>
          <w:rFonts w:eastAsia="Calibri"/>
          <w:snapToGrid w:val="0"/>
          <w:spacing w:val="-3"/>
          <w:lang w:eastAsia="x-none"/>
        </w:rPr>
        <w:t xml:space="preserve">a 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Samuel and Stephanie Wendt, and a Partial Acquisition Contract with Douglas and Nancy Ricklefs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1271C4" w:rsidRDefault="001271C4" w:rsidP="001271C4">
      <w:pPr>
        <w:tabs>
          <w:tab w:val="left" w:pos="-720"/>
        </w:tabs>
        <w:suppressAutoHyphens/>
        <w:jc w:val="both"/>
        <w:rPr>
          <w:rFonts w:eastAsia="Calibri"/>
        </w:rPr>
      </w:pPr>
      <w:r>
        <w:rPr>
          <w:rFonts w:eastAsia="Times New Roman"/>
          <w:spacing w:val="-3"/>
        </w:rPr>
        <w:tab/>
      </w:r>
      <w:r w:rsidRPr="00E3720F">
        <w:rPr>
          <w:rFonts w:eastAsia="Times New Roman"/>
          <w:spacing w:val="-3"/>
        </w:rPr>
        <w:t xml:space="preserve">Moved by </w:t>
      </w:r>
      <w:r>
        <w:rPr>
          <w:rFonts w:eastAsia="Times New Roman"/>
          <w:spacing w:val="-3"/>
        </w:rPr>
        <w:t>Zirkelbach seconded by Eaken</w:t>
      </w:r>
      <w:r w:rsidRPr="00E3720F">
        <w:rPr>
          <w:rFonts w:eastAsia="Times New Roman"/>
          <w:spacing w:val="-3"/>
        </w:rPr>
        <w:t xml:space="preserve"> to </w:t>
      </w:r>
      <w:r w:rsidRPr="00E3720F">
        <w:rPr>
          <w:rFonts w:eastAsia="Calibri"/>
        </w:rPr>
        <w:t xml:space="preserve">award a bid to </w:t>
      </w:r>
      <w:proofErr w:type="spellStart"/>
      <w:r w:rsidRPr="00E3720F">
        <w:rPr>
          <w:rFonts w:eastAsia="Calibri"/>
        </w:rPr>
        <w:t>Altorfer</w:t>
      </w:r>
      <w:proofErr w:type="spellEnd"/>
      <w:r w:rsidRPr="00E3720F">
        <w:rPr>
          <w:rFonts w:eastAsia="Calibri"/>
        </w:rPr>
        <w:t>, Inc. for a 20</w:t>
      </w:r>
      <w:r>
        <w:rPr>
          <w:rFonts w:eastAsia="Calibri"/>
        </w:rPr>
        <w:t>20</w:t>
      </w:r>
      <w:r w:rsidRPr="00E3720F">
        <w:rPr>
          <w:rFonts w:eastAsia="Calibri"/>
        </w:rPr>
        <w:t xml:space="preserve"> Caterpillar 1</w:t>
      </w:r>
      <w:r>
        <w:rPr>
          <w:rFonts w:eastAsia="Calibri"/>
        </w:rPr>
        <w:t>50</w:t>
      </w:r>
      <w:r w:rsidRPr="00E3720F">
        <w:rPr>
          <w:rFonts w:eastAsia="Calibri"/>
        </w:rPr>
        <w:t>M3 all-wheel drive motor grader in the amount of $</w:t>
      </w:r>
      <w:r>
        <w:rPr>
          <w:rFonts w:eastAsia="Calibri"/>
        </w:rPr>
        <w:t>332,046</w:t>
      </w:r>
      <w:r w:rsidRPr="00E3720F">
        <w:rPr>
          <w:rFonts w:eastAsia="Calibri"/>
        </w:rPr>
        <w:t xml:space="preserve"> less $</w:t>
      </w:r>
      <w:r>
        <w:rPr>
          <w:rFonts w:eastAsia="Calibri"/>
        </w:rPr>
        <w:t>60</w:t>
      </w:r>
      <w:r w:rsidRPr="00E3720F">
        <w:rPr>
          <w:rFonts w:eastAsia="Calibri"/>
        </w:rPr>
        <w:t xml:space="preserve">,000 for trade-in of a John Deere </w:t>
      </w:r>
      <w:r>
        <w:rPr>
          <w:rFonts w:eastAsia="Calibri"/>
        </w:rPr>
        <w:t>model 872</w:t>
      </w:r>
      <w:r w:rsidRPr="00E3720F">
        <w:rPr>
          <w:rFonts w:eastAsia="Calibri"/>
        </w:rPr>
        <w:t xml:space="preserve"> motor grader. </w:t>
      </w:r>
      <w:r>
        <w:rPr>
          <w:rFonts w:eastAsia="Calibri"/>
        </w:rPr>
        <w:t>All aye. Motion carried.</w:t>
      </w:r>
    </w:p>
    <w:p w:rsidR="001271C4" w:rsidRDefault="001271C4" w:rsidP="001271C4">
      <w:pPr>
        <w:tabs>
          <w:tab w:val="left" w:pos="-720"/>
        </w:tabs>
        <w:suppressAutoHyphens/>
        <w:jc w:val="both"/>
        <w:rPr>
          <w:rFonts w:eastAsia="Calibri"/>
        </w:rPr>
      </w:pPr>
      <w:r>
        <w:rPr>
          <w:rFonts w:eastAsia="Calibri"/>
        </w:rPr>
        <w:tab/>
        <w:t xml:space="preserve">Melissa Tucker and </w:t>
      </w:r>
      <w:r w:rsidRPr="002535DF">
        <w:rPr>
          <w:rFonts w:eastAsia="Calibri"/>
        </w:rPr>
        <w:t>Morgan Danette, Lutheran</w:t>
      </w:r>
      <w:r>
        <w:rPr>
          <w:rFonts w:eastAsia="Calibri"/>
        </w:rPr>
        <w:t xml:space="preserve"> Services in Iowa, met with the Board to provide an update on services the agency provides in Jones County and their request for funding in the County’s budget.</w:t>
      </w:r>
    </w:p>
    <w:p w:rsidR="001271C4" w:rsidRDefault="001271C4" w:rsidP="001271C4">
      <w:pPr>
        <w:tabs>
          <w:tab w:val="left" w:pos="-720"/>
        </w:tabs>
        <w:suppressAutoHyphens/>
        <w:jc w:val="both"/>
        <w:rPr>
          <w:rFonts w:eastAsia="Calibri"/>
        </w:rPr>
      </w:pPr>
      <w:r>
        <w:rPr>
          <w:rFonts w:eastAsia="Calibri"/>
        </w:rPr>
        <w:tab/>
        <w:t>The County Attorney met briefly with the Board and Cindy Anderson to review the County’s options regarding the request from Anderson, as Trustee of the Q Farm Land Trust, to acquire a parcel of County-owned property next to property. By consensus agreement the Board denied the request from Anderson.</w:t>
      </w:r>
    </w:p>
    <w:p w:rsidR="001271C4" w:rsidRPr="00BD34F2" w:rsidRDefault="001271C4" w:rsidP="001271C4">
      <w:pPr>
        <w:tabs>
          <w:tab w:val="left" w:pos="-720"/>
        </w:tabs>
        <w:suppressAutoHyphens/>
        <w:jc w:val="both"/>
        <w:rPr>
          <w:rFonts w:eastAsia="Calibri"/>
        </w:rPr>
      </w:pPr>
      <w:r>
        <w:rPr>
          <w:rFonts w:eastAsia="Calibri"/>
        </w:rPr>
        <w:tab/>
        <w:t>The Board discussed the recommendation from the Conservation Board to fill a vacancy on the Conservation Board.  The recommended applicant will be invited to a Board of Supervisors’ meeting prior to approval of an appointment.</w:t>
      </w:r>
    </w:p>
    <w:p w:rsidR="001271C4" w:rsidRDefault="001271C4" w:rsidP="001271C4">
      <w:pPr>
        <w:jc w:val="both"/>
      </w:pPr>
      <w:r>
        <w:tab/>
        <w:t>The Board and Auditor reviewed the projected fund balances in the FY20 and FY21 budgets after changes authorized at the February 11, 2020 meeting, discussed the Conservation Board’s request to place additional funds generated from a possible camping fee increase into a reserve for campground improvements, possible changes to the levy rate in the proposed budget, and the maximum levy rate to propose to be used in the required notice for compliance with 2019 Senate File 634.</w:t>
      </w:r>
    </w:p>
    <w:p w:rsidR="001271C4" w:rsidRDefault="001271C4" w:rsidP="001271C4">
      <w:pPr>
        <w:jc w:val="both"/>
      </w:pPr>
      <w:r>
        <w:tab/>
        <w:t>Moved by Rohwedder seconded by Eaken to set a public hearing at 10:15 a.m. on March 10, 2020, as required by 2019 Senate File 634, to receive public comment on the proposed maximum General and Rural Fund tax levies that may be included in the County’s FY21 budget; said maximum proposed General Fund (general basic and general supplemental) levy to be $5.51722 per thousand dollars of taxable valuation, generating $6,316,868 in tax dollars, a 6.76% ($400,057) increase over FY20, and a maximum proposed Rural Services Fund levy of $2.71759 per thousand dollars of taxable valuation, generating $2,203,753 in tax dollars, a 7.36% ($151,149) increase over FY20; at the conclusion of the hearing the Board will make a determination to include the levy rates proposed above, or any lower rate, in the FY20 proposed budget which will be set for publication and hearing at a later date. All aye. Motion carried.</w:t>
      </w:r>
    </w:p>
    <w:p w:rsidR="001271C4" w:rsidRDefault="001271C4" w:rsidP="001271C4">
      <w:pPr>
        <w:tabs>
          <w:tab w:val="left" w:pos="-720"/>
        </w:tabs>
        <w:suppressAutoHyphens/>
        <w:jc w:val="both"/>
        <w:rPr>
          <w:rFonts w:eastAsia="Calibri"/>
          <w:spacing w:val="-3"/>
        </w:rPr>
      </w:pPr>
      <w:r>
        <w:tab/>
      </w:r>
      <w:r w:rsidRPr="008575B4">
        <w:t>The Board members provided brief updates on upcoming committee meetings</w:t>
      </w:r>
      <w:r>
        <w:t>.</w:t>
      </w:r>
      <w:r w:rsidRPr="00C57864">
        <w:rPr>
          <w:rFonts w:eastAsia="Calibri"/>
          <w:spacing w:val="-3"/>
        </w:rPr>
        <w:t xml:space="preserve"> </w:t>
      </w:r>
    </w:p>
    <w:p w:rsidR="001271C4" w:rsidRPr="00E3720F" w:rsidRDefault="001271C4" w:rsidP="001271C4">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12:12 p</w:t>
      </w:r>
      <w:r w:rsidRPr="00E3720F">
        <w:rPr>
          <w:rFonts w:eastAsia="Calibri"/>
          <w:spacing w:val="-3"/>
        </w:rPr>
        <w:t>.m. All aye. Motion carried.</w:t>
      </w:r>
    </w:p>
    <w:p w:rsidR="001271C4" w:rsidRPr="00E3720F" w:rsidRDefault="001271C4" w:rsidP="001271C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74063D" w:rsidRDefault="001271C4" w:rsidP="001271C4">
      <w:pPr>
        <w:rPr>
          <w:rFonts w:eastAsia="Calibri"/>
          <w:snapToGrid w:val="0"/>
          <w:spacing w:val="-3"/>
          <w:lang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w:t>
      </w:r>
      <w:r w:rsidR="00C754F4">
        <w:rPr>
          <w:rFonts w:eastAsia="Calibri"/>
          <w:snapToGrid w:val="0"/>
          <w:spacing w:val="-3"/>
          <w:lang w:eastAsia="x-none"/>
        </w:rPr>
        <w:t>an</w:t>
      </w:r>
    </w:p>
    <w:p w:rsidR="00C754F4" w:rsidRDefault="00C754F4" w:rsidP="001271C4">
      <w:pPr>
        <w:rPr>
          <w:rFonts w:eastAsia="Calibri"/>
          <w:snapToGrid w:val="0"/>
          <w:spacing w:val="-3"/>
          <w:lang w:eastAsia="x-none"/>
        </w:rPr>
      </w:pPr>
    </w:p>
    <w:p w:rsidR="00C754F4" w:rsidRPr="0022290E" w:rsidRDefault="00C754F4" w:rsidP="00C754F4">
      <w:pPr>
        <w:tabs>
          <w:tab w:val="right" w:pos="9360"/>
        </w:tabs>
        <w:suppressAutoHyphens/>
        <w:jc w:val="right"/>
        <w:rPr>
          <w:rFonts w:eastAsia="Calibri"/>
          <w:spacing w:val="-3"/>
        </w:rPr>
      </w:pPr>
      <w:r>
        <w:rPr>
          <w:rFonts w:eastAsia="Calibri"/>
          <w:spacing w:val="-3"/>
        </w:rPr>
        <w:t>February 25, 2020 9:00</w:t>
      </w:r>
      <w:r w:rsidRPr="0022290E">
        <w:rPr>
          <w:rFonts w:eastAsia="Calibri"/>
          <w:spacing w:val="-3"/>
        </w:rPr>
        <w:t xml:space="preserve"> a.m.</w:t>
      </w:r>
    </w:p>
    <w:p w:rsidR="00C754F4" w:rsidRPr="0022290E" w:rsidRDefault="00C754F4" w:rsidP="00C754F4">
      <w:pPr>
        <w:tabs>
          <w:tab w:val="left" w:pos="-720"/>
        </w:tabs>
        <w:suppressAutoHyphens/>
        <w:jc w:val="both"/>
        <w:rPr>
          <w:rFonts w:eastAsia="Calibri"/>
          <w:spacing w:val="-3"/>
        </w:rPr>
      </w:pPr>
      <w:r w:rsidRPr="0022290E">
        <w:rPr>
          <w:rFonts w:eastAsia="Calibri"/>
          <w:spacing w:val="-3"/>
        </w:rPr>
        <w:tab/>
        <w:t xml:space="preserve">The Jones County Board of Supervisors met in regular session.  Present Chairman </w:t>
      </w:r>
      <w:r>
        <w:rPr>
          <w:rFonts w:eastAsia="Calibri"/>
          <w:spacing w:val="-3"/>
        </w:rPr>
        <w:t xml:space="preserve">Manternach, </w:t>
      </w:r>
      <w:r w:rsidRPr="0022290E">
        <w:rPr>
          <w:rFonts w:eastAsia="Calibri"/>
          <w:spacing w:val="-3"/>
        </w:rPr>
        <w:t>Supervisors</w:t>
      </w:r>
      <w:r>
        <w:rPr>
          <w:rFonts w:eastAsia="Calibri"/>
          <w:spacing w:val="-3"/>
        </w:rPr>
        <w:t xml:space="preserve"> Eaken, Oswald, Rohwedder, and Zirkelbach.</w:t>
      </w:r>
    </w:p>
    <w:p w:rsidR="00C754F4" w:rsidRPr="00CC35AD" w:rsidRDefault="00C754F4" w:rsidP="00C754F4">
      <w:pPr>
        <w:tabs>
          <w:tab w:val="left" w:pos="-720"/>
        </w:tabs>
        <w:suppressAutoHyphens/>
        <w:jc w:val="both"/>
        <w:rPr>
          <w:rFonts w:eastAsia="Calibri"/>
          <w:spacing w:val="-3"/>
          <w:lang w:eastAsia="x-none"/>
        </w:rPr>
      </w:pPr>
      <w:r w:rsidRPr="0022290E">
        <w:rPr>
          <w:rFonts w:eastAsia="Calibri"/>
          <w:spacing w:val="-3"/>
          <w:lang w:val="x-none" w:eastAsia="x-none"/>
        </w:rPr>
        <w:lastRenderedPageBreak/>
        <w:tab/>
        <w:t>Moved by</w:t>
      </w:r>
      <w:r>
        <w:rPr>
          <w:rFonts w:eastAsia="Calibri"/>
          <w:spacing w:val="-3"/>
          <w:lang w:eastAsia="x-none"/>
        </w:rPr>
        <w:t xml:space="preserve"> Rohwedder seconded by Eaken </w:t>
      </w:r>
      <w:r>
        <w:rPr>
          <w:rFonts w:eastAsia="Calibri"/>
          <w:spacing w:val="-3"/>
          <w:lang w:val="x-none" w:eastAsia="x-none"/>
        </w:rPr>
        <w:t xml:space="preserve">to approve the minutes of the February </w:t>
      </w:r>
      <w:r>
        <w:rPr>
          <w:rFonts w:eastAsia="Calibri"/>
          <w:spacing w:val="-3"/>
          <w:lang w:eastAsia="x-none"/>
        </w:rPr>
        <w:t>18</w:t>
      </w:r>
      <w:r>
        <w:rPr>
          <w:rFonts w:eastAsia="Calibri"/>
          <w:spacing w:val="-3"/>
          <w:lang w:val="x-none" w:eastAsia="x-none"/>
        </w:rPr>
        <w:t>, 2020</w:t>
      </w:r>
      <w:r>
        <w:rPr>
          <w:rFonts w:eastAsia="Calibri"/>
          <w:spacing w:val="-3"/>
          <w:lang w:eastAsia="x-none"/>
        </w:rPr>
        <w:t xml:space="preserve"> meeting</w:t>
      </w:r>
      <w:r w:rsidRPr="0022290E">
        <w:rPr>
          <w:rFonts w:eastAsia="Calibri"/>
          <w:spacing w:val="-3"/>
          <w:lang w:val="x-none" w:eastAsia="x-none"/>
        </w:rPr>
        <w:t>.  All aye.  Motion carried.</w:t>
      </w:r>
    </w:p>
    <w:p w:rsidR="00C754F4" w:rsidRDefault="00C754F4" w:rsidP="00C754F4">
      <w:pPr>
        <w:tabs>
          <w:tab w:val="left" w:pos="-720"/>
        </w:tabs>
        <w:suppressAutoHyphens/>
        <w:jc w:val="both"/>
      </w:pPr>
      <w:r>
        <w:rPr>
          <w:rFonts w:eastAsia="Calibri"/>
          <w:spacing w:val="-3"/>
        </w:rPr>
        <w:tab/>
      </w:r>
      <w:r w:rsidRPr="00822D98">
        <w:t>Moved by</w:t>
      </w:r>
      <w:r>
        <w:t xml:space="preserve"> Eaken seconded by Oswald </w:t>
      </w:r>
      <w:r w:rsidRPr="00822D98">
        <w:t xml:space="preserve">to approve the payroll for the period ending </w:t>
      </w:r>
      <w:r>
        <w:t>February 16, 2020,</w:t>
      </w:r>
      <w:r w:rsidRPr="00822D98">
        <w:t xml:space="preserve"> as certified by the department heads. All aye. Motion carried.</w:t>
      </w:r>
    </w:p>
    <w:p w:rsidR="00C754F4" w:rsidRPr="00C54302" w:rsidRDefault="00C754F4" w:rsidP="00C754F4">
      <w:pPr>
        <w:tabs>
          <w:tab w:val="left" w:pos="-720"/>
        </w:tabs>
        <w:suppressAutoHyphens/>
        <w:jc w:val="both"/>
        <w:rPr>
          <w:spacing w:val="-2"/>
        </w:rPr>
      </w:pPr>
      <w:r>
        <w:rPr>
          <w:spacing w:val="-2"/>
        </w:rPr>
        <w:tab/>
        <w:t>Moved by Oswald seconded by Zirkelbach to allow camping on the courthouse lawn during RAGBRAI 2020 (July 23, 2020), with toilet facilities and cleanup services to be provided by the RAGBRAI committee. All aye. Motion carried.</w:t>
      </w:r>
    </w:p>
    <w:p w:rsidR="00C754F4" w:rsidRDefault="00C754F4" w:rsidP="00C754F4">
      <w:pPr>
        <w:pStyle w:val="ListParagraph"/>
        <w:tabs>
          <w:tab w:val="left" w:pos="-720"/>
        </w:tabs>
        <w:suppressAutoHyphens/>
        <w:jc w:val="both"/>
      </w:pPr>
      <w:r>
        <w:t>The Auditor provided a brief update on progress on the HVAC retro-fit project.</w:t>
      </w:r>
      <w:r w:rsidRPr="005244E3">
        <w:t xml:space="preserve"> </w:t>
      </w:r>
    </w:p>
    <w:p w:rsidR="00C754F4" w:rsidRDefault="00C754F4" w:rsidP="00C754F4">
      <w:pPr>
        <w:pStyle w:val="ListParagraph"/>
        <w:tabs>
          <w:tab w:val="left" w:pos="-720"/>
        </w:tabs>
        <w:suppressAutoHyphens/>
        <w:jc w:val="both"/>
      </w:pPr>
      <w:r w:rsidRPr="008575B4">
        <w:t>The Board members provided brief updates on upcoming committee meetings</w:t>
      </w:r>
      <w:r>
        <w:t>.</w:t>
      </w:r>
    </w:p>
    <w:p w:rsidR="00C754F4" w:rsidRDefault="00C754F4" w:rsidP="00C754F4">
      <w:pPr>
        <w:pStyle w:val="ListParagraph"/>
        <w:tabs>
          <w:tab w:val="left" w:pos="-720"/>
        </w:tabs>
        <w:suppressAutoHyphens/>
        <w:ind w:left="0" w:firstLine="720"/>
        <w:jc w:val="both"/>
      </w:pPr>
      <w:r>
        <w:t>The Land Use Administrator met with the Board to present a preliminary subdivision plat for approval. Developer Bryce Ricklefs was present to respond to questions.</w:t>
      </w:r>
    </w:p>
    <w:p w:rsidR="00C754F4" w:rsidRPr="00E3720F" w:rsidRDefault="00C754F4" w:rsidP="00C754F4">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Oswald introduced the following resolution, seconded by Supervisor Zirkelbach. On roll call vote: Zirkelbach aye, </w:t>
      </w:r>
      <w:r>
        <w:rPr>
          <w:rFonts w:eastAsia="Calibri"/>
          <w:spacing w:val="-3"/>
        </w:rPr>
        <w:t xml:space="preserve">Rohwedder aye, Oswald aye, Eaken aye, </w:t>
      </w:r>
      <w:r w:rsidRPr="00E3720F">
        <w:rPr>
          <w:rFonts w:eastAsia="Calibri"/>
          <w:spacing w:val="-3"/>
        </w:rPr>
        <w:t xml:space="preserve">Manternach aye, whereupon the Chairman declared the resolution passed and adopted. </w:t>
      </w:r>
    </w:p>
    <w:p w:rsidR="00C754F4" w:rsidRPr="00E3720F" w:rsidRDefault="00C754F4" w:rsidP="00C754F4">
      <w:pPr>
        <w:keepNext/>
        <w:tabs>
          <w:tab w:val="center" w:pos="5400"/>
        </w:tabs>
        <w:suppressAutoHyphens/>
        <w:jc w:val="center"/>
        <w:rPr>
          <w:bCs/>
        </w:rPr>
      </w:pPr>
      <w:r w:rsidRPr="00E3720F">
        <w:rPr>
          <w:bCs/>
        </w:rPr>
        <w:t>RESOLUTION APPROVING PRELIMINARY SUBDIVISION PLAT</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WHEREAS, a preliminary plat of</w:t>
      </w:r>
      <w:r>
        <w:rPr>
          <w:rFonts w:eastAsia="Calibri"/>
        </w:rPr>
        <w:t xml:space="preserve"> Northern Views Acres</w:t>
      </w:r>
      <w:r w:rsidRPr="00E3720F">
        <w:rPr>
          <w:rFonts w:eastAsia="Calibri"/>
        </w:rPr>
        <w:t xml:space="preserve">, a subdivision </w:t>
      </w:r>
      <w:r>
        <w:rPr>
          <w:rFonts w:eastAsia="Calibri"/>
        </w:rPr>
        <w:t xml:space="preserve">proposed to </w:t>
      </w:r>
      <w:r w:rsidRPr="00E3720F">
        <w:rPr>
          <w:rFonts w:eastAsia="Calibri"/>
        </w:rPr>
        <w:t xml:space="preserve">contain </w:t>
      </w:r>
      <w:r>
        <w:rPr>
          <w:rFonts w:eastAsia="Calibri"/>
        </w:rPr>
        <w:t>up to four (4) lots, and one</w:t>
      </w:r>
      <w:r w:rsidRPr="00E3720F">
        <w:rPr>
          <w:rFonts w:eastAsia="Calibri"/>
        </w:rPr>
        <w:t xml:space="preserve"> (1) </w:t>
      </w:r>
      <w:r>
        <w:rPr>
          <w:rFonts w:eastAsia="Calibri"/>
        </w:rPr>
        <w:t xml:space="preserve">non-buildable </w:t>
      </w:r>
      <w:proofErr w:type="spellStart"/>
      <w:r>
        <w:rPr>
          <w:rFonts w:eastAsia="Calibri"/>
        </w:rPr>
        <w:t>out</w:t>
      </w:r>
      <w:r w:rsidRPr="00E3720F">
        <w:rPr>
          <w:rFonts w:eastAsia="Calibri"/>
        </w:rPr>
        <w:t>lot</w:t>
      </w:r>
      <w:proofErr w:type="spellEnd"/>
      <w:r w:rsidRPr="00E3720F">
        <w:rPr>
          <w:rFonts w:eastAsia="Calibri"/>
        </w:rPr>
        <w:t>, located in Section</w:t>
      </w:r>
      <w:r>
        <w:rPr>
          <w:rFonts w:eastAsia="Calibri"/>
        </w:rPr>
        <w:t>s 25 and 36</w:t>
      </w:r>
      <w:r w:rsidRPr="00E3720F">
        <w:rPr>
          <w:rFonts w:eastAsia="Calibri"/>
        </w:rPr>
        <w:t>, Township 8</w:t>
      </w:r>
      <w:r>
        <w:rPr>
          <w:rFonts w:eastAsia="Calibri"/>
        </w:rPr>
        <w:t>5</w:t>
      </w:r>
      <w:r w:rsidRPr="00E3720F">
        <w:rPr>
          <w:rFonts w:eastAsia="Calibri"/>
        </w:rPr>
        <w:t xml:space="preserve"> North, </w:t>
      </w:r>
      <w:proofErr w:type="gramStart"/>
      <w:r w:rsidRPr="00E3720F">
        <w:rPr>
          <w:rFonts w:eastAsia="Calibri"/>
        </w:rPr>
        <w:t>Range</w:t>
      </w:r>
      <w:proofErr w:type="gramEnd"/>
      <w:r w:rsidRPr="00E3720F">
        <w:rPr>
          <w:rFonts w:eastAsia="Calibri"/>
        </w:rPr>
        <w:t xml:space="preserve"> </w:t>
      </w:r>
      <w:r>
        <w:rPr>
          <w:rFonts w:eastAsia="Calibri"/>
        </w:rPr>
        <w:t>4</w:t>
      </w:r>
      <w:r w:rsidRPr="00E3720F">
        <w:rPr>
          <w:rFonts w:eastAsia="Calibri"/>
        </w:rPr>
        <w:t xml:space="preserve"> West of the 5</w:t>
      </w:r>
      <w:r w:rsidRPr="00E3720F">
        <w:rPr>
          <w:rFonts w:eastAsia="Calibri"/>
          <w:vertAlign w:val="superscript"/>
        </w:rPr>
        <w:t>th</w:t>
      </w:r>
      <w:r w:rsidRPr="00E3720F">
        <w:rPr>
          <w:rFonts w:eastAsia="Calibri"/>
        </w:rPr>
        <w:t xml:space="preserve"> P.M., has been approved by the Jones County Planning and Zoning Commission, and filed with the Jones County Board of Supervisors, </w:t>
      </w:r>
    </w:p>
    <w:p w:rsidR="00C754F4" w:rsidRPr="00E3720F"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 xml:space="preserve">IT IS THEREFORE RESOLVED BY THE BOARD OF SUPERVISORS OF JONES COUNTY, IOWA that they concur with the recommendation from the Jones County Planning and Zoning Commission for approval of the preliminary plat, and that variances to the Jones County Subdivision Ordinance may be considered upon receipt of the final plat; said variances are recommended to, the </w:t>
      </w:r>
      <w:r>
        <w:rPr>
          <w:rFonts w:eastAsia="Calibri"/>
        </w:rPr>
        <w:t>streets and access points requirements and</w:t>
      </w:r>
      <w:r w:rsidRPr="00E3720F">
        <w:rPr>
          <w:rFonts w:eastAsia="Calibri"/>
        </w:rPr>
        <w:t xml:space="preserve"> to the</w:t>
      </w:r>
      <w:r>
        <w:rPr>
          <w:rFonts w:eastAsia="Calibri"/>
        </w:rPr>
        <w:t xml:space="preserve"> interior street standards</w:t>
      </w:r>
      <w:r w:rsidRPr="00E3720F">
        <w:rPr>
          <w:rFonts w:eastAsia="Calibri"/>
        </w:rPr>
        <w:t xml:space="preserve">, and </w:t>
      </w:r>
      <w:r>
        <w:rPr>
          <w:rFonts w:eastAsia="Calibri"/>
        </w:rPr>
        <w:t xml:space="preserve">a variance for only the preliminary plat to provide for </w:t>
      </w:r>
      <w:r w:rsidRPr="00E3720F">
        <w:rPr>
          <w:rFonts w:eastAsia="Calibri"/>
        </w:rPr>
        <w:t>a storm water pollution prevention plan</w:t>
      </w:r>
      <w:r>
        <w:rPr>
          <w:rFonts w:eastAsia="Calibri"/>
        </w:rPr>
        <w:t>, soil erosion control plan, and drainage control plan as no improvements will be made to the site until after approval of the final subdivision plat</w:t>
      </w:r>
      <w:r w:rsidRPr="00E3720F">
        <w:rPr>
          <w:rFonts w:eastAsia="Calibri"/>
        </w:rPr>
        <w:t>, AND,</w:t>
      </w:r>
    </w:p>
    <w:p w:rsidR="00C754F4" w:rsidRDefault="00C754F4" w:rsidP="00C754F4">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eastAsia="Calibri"/>
        </w:rPr>
      </w:pPr>
      <w:r w:rsidRPr="00E3720F">
        <w:rPr>
          <w:rFonts w:eastAsia="Calibri"/>
        </w:rPr>
        <w:t>FURTHER, that the developer may proceed with preparation and submission of a final plat in accordance with the Jones County Subdivision Ordinance.</w:t>
      </w:r>
    </w:p>
    <w:p w:rsidR="00C754F4" w:rsidRDefault="00C754F4" w:rsidP="00C754F4">
      <w:pPr>
        <w:suppressAutoHyphens/>
        <w:ind w:firstLine="720"/>
        <w:jc w:val="both"/>
        <w:rPr>
          <w:spacing w:val="-3"/>
        </w:rPr>
      </w:pPr>
    </w:p>
    <w:p w:rsidR="00C754F4" w:rsidRDefault="00C754F4" w:rsidP="00C754F4">
      <w:pPr>
        <w:suppressAutoHyphens/>
        <w:ind w:firstLine="720"/>
        <w:jc w:val="both"/>
        <w:rPr>
          <w:spacing w:val="-3"/>
        </w:rPr>
      </w:pPr>
      <w:r>
        <w:rPr>
          <w:spacing w:val="-3"/>
        </w:rPr>
        <w:t xml:space="preserve">The Conservation Director met with the Board to introduce Jeff </w:t>
      </w:r>
      <w:proofErr w:type="spellStart"/>
      <w:r>
        <w:rPr>
          <w:spacing w:val="-3"/>
        </w:rPr>
        <w:t>Pitlik</w:t>
      </w:r>
      <w:proofErr w:type="spellEnd"/>
      <w:r>
        <w:rPr>
          <w:spacing w:val="-3"/>
        </w:rPr>
        <w:t xml:space="preserve">, the Conservation Board’s recommended candidate to fill the vacancy on the Conservation. </w:t>
      </w:r>
      <w:proofErr w:type="spellStart"/>
      <w:r>
        <w:rPr>
          <w:spacing w:val="-3"/>
        </w:rPr>
        <w:t>Pitlik</w:t>
      </w:r>
      <w:proofErr w:type="spellEnd"/>
      <w:r>
        <w:rPr>
          <w:spacing w:val="-3"/>
        </w:rPr>
        <w:t xml:space="preserve"> was present to discuss his application and qualifications to fill the vacancy. </w:t>
      </w:r>
    </w:p>
    <w:p w:rsidR="00C754F4" w:rsidRDefault="00C754F4" w:rsidP="00C754F4">
      <w:pPr>
        <w:suppressAutoHyphens/>
        <w:ind w:firstLine="720"/>
        <w:jc w:val="both"/>
        <w:rPr>
          <w:spacing w:val="-3"/>
        </w:rPr>
      </w:pPr>
      <w:r>
        <w:rPr>
          <w:spacing w:val="-3"/>
        </w:rPr>
        <w:t xml:space="preserve">Moved by Rohwedder seconded by Eaken to appoint Jeff </w:t>
      </w:r>
      <w:proofErr w:type="spellStart"/>
      <w:r>
        <w:rPr>
          <w:spacing w:val="-3"/>
        </w:rPr>
        <w:t>Pitlik</w:t>
      </w:r>
      <w:proofErr w:type="spellEnd"/>
      <w:r>
        <w:rPr>
          <w:spacing w:val="-3"/>
        </w:rPr>
        <w:t xml:space="preserve"> to the Jones County Conservation Board for a term expiring June 30, 2020. All aye. Motion carried.</w:t>
      </w:r>
    </w:p>
    <w:p w:rsidR="00C754F4" w:rsidRDefault="00C754F4" w:rsidP="00C754F4">
      <w:pPr>
        <w:suppressAutoHyphens/>
        <w:ind w:firstLine="720"/>
        <w:jc w:val="both"/>
        <w:rPr>
          <w:spacing w:val="-3"/>
        </w:rPr>
      </w:pPr>
      <w:r>
        <w:rPr>
          <w:spacing w:val="-3"/>
        </w:rPr>
        <w:t>The Engineer met with the Board to discuss right of way negotiations for the Lead Mine Rd. grading project, noting that he would be presenting resolutions at the March 3, 2020 meeting to commence condemnation proceedings for the remaining properties needed for the project; and that two pieces of heavy equipment were being placed on an on-line auction site.</w:t>
      </w:r>
    </w:p>
    <w:p w:rsidR="00C754F4" w:rsidRDefault="00C754F4" w:rsidP="00C754F4">
      <w:pPr>
        <w:jc w:val="both"/>
      </w:pPr>
      <w:r>
        <w:tab/>
        <w:t>The Board and Auditor reviewed the projected fund balances in the FY20 and FY21 budgets, discussed the Conservation Board’s request to place additional funds generated from a possible camping fee increase into a reserve for campground improvements, and possible changes to the levy rate in the proposed budget. The Auditor will provide historic budgetary information noting projected ending fund balances as compared to actual ending fund balances for the March 3, 2020 meeting.</w:t>
      </w:r>
    </w:p>
    <w:p w:rsidR="00C754F4" w:rsidRDefault="00C754F4" w:rsidP="00C754F4">
      <w:pPr>
        <w:jc w:val="both"/>
      </w:pPr>
      <w:r>
        <w:tab/>
        <w:t>Supervisor Manternach provided an update from a recent meeting and strategic planning session of the regional mental health board.</w:t>
      </w:r>
    </w:p>
    <w:p w:rsidR="00C754F4" w:rsidRPr="00E3720F" w:rsidRDefault="00C754F4" w:rsidP="00C754F4">
      <w:pPr>
        <w:jc w:val="both"/>
        <w:rPr>
          <w:rFonts w:eastAsia="Calibri"/>
          <w:spacing w:val="-3"/>
        </w:rPr>
      </w:pPr>
      <w:r>
        <w:tab/>
      </w:r>
      <w:r w:rsidRPr="00E3720F">
        <w:rPr>
          <w:rFonts w:eastAsia="Calibri"/>
          <w:spacing w:val="-3"/>
        </w:rPr>
        <w:t xml:space="preserve">Moved by </w:t>
      </w:r>
      <w:r>
        <w:rPr>
          <w:rFonts w:eastAsia="Calibri"/>
          <w:spacing w:val="-3"/>
        </w:rPr>
        <w:t xml:space="preserve">Oswald seconded by Zirkelbach </w:t>
      </w:r>
      <w:r w:rsidRPr="00E3720F">
        <w:rPr>
          <w:rFonts w:eastAsia="Calibri"/>
          <w:spacing w:val="-3"/>
        </w:rPr>
        <w:t xml:space="preserve">to adjourn at </w:t>
      </w:r>
      <w:r>
        <w:rPr>
          <w:rFonts w:eastAsia="Calibri"/>
          <w:spacing w:val="-3"/>
        </w:rPr>
        <w:t>10:50 a.m.</w:t>
      </w:r>
      <w:r w:rsidRPr="00E3720F">
        <w:rPr>
          <w:rFonts w:eastAsia="Calibri"/>
          <w:spacing w:val="-3"/>
        </w:rPr>
        <w:t xml:space="preserve"> All aye. Motion carried.</w:t>
      </w:r>
    </w:p>
    <w:p w:rsidR="00C754F4" w:rsidRPr="00E3720F" w:rsidRDefault="00C754F4" w:rsidP="00C754F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C754F4" w:rsidRDefault="00C754F4" w:rsidP="00C754F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lastRenderedPageBreak/>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rPr>
          <w:rFonts w:eastAsia="Calibri"/>
          <w:snapToGrid w:val="0"/>
          <w:spacing w:val="-3"/>
          <w:lang w:val="x-none" w:eastAsia="x-none"/>
        </w:rPr>
      </w:pPr>
    </w:p>
    <w:p w:rsidR="00BA53E7" w:rsidRDefault="00BA53E7" w:rsidP="00C754F4">
      <w:pPr>
        <w:tabs>
          <w:tab w:val="left" w:pos="-720"/>
        </w:tabs>
        <w:suppressAutoHyphens/>
        <w:jc w:val="both"/>
      </w:pPr>
    </w:p>
    <w:p w:rsidR="00BA53E7" w:rsidRPr="0093557B" w:rsidRDefault="00BA53E7" w:rsidP="00BA53E7">
      <w:pPr>
        <w:tabs>
          <w:tab w:val="right" w:pos="9360"/>
        </w:tabs>
        <w:suppressAutoHyphens/>
        <w:jc w:val="right"/>
        <w:rPr>
          <w:rFonts w:eastAsia="Calibri"/>
          <w:spacing w:val="-3"/>
        </w:rPr>
      </w:pPr>
      <w:r w:rsidRPr="0093557B">
        <w:rPr>
          <w:rFonts w:eastAsia="Calibri"/>
          <w:spacing w:val="-3"/>
        </w:rPr>
        <w:t>March 3, 2020 9:00 a.m.</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The Jones County Board of Supervisors met in regular session.  Present Chairman Manternach, Supervisors Eaken, Oswald, Rohwedder, and Zirkelbach.</w:t>
      </w:r>
    </w:p>
    <w:p w:rsidR="00BA53E7" w:rsidRPr="0093557B" w:rsidRDefault="00BA53E7" w:rsidP="00BA53E7">
      <w:pPr>
        <w:ind w:firstLine="720"/>
        <w:jc w:val="both"/>
      </w:pPr>
      <w:r w:rsidRPr="0093557B">
        <w:t>Moved by Zirkelbach seconded by Rohwedder to approve the minutes of the February 25, 2020 meeting. All aye. Motion carried.</w:t>
      </w:r>
    </w:p>
    <w:p w:rsidR="00BA53E7" w:rsidRPr="0093557B" w:rsidRDefault="00BA53E7" w:rsidP="00BA53E7">
      <w:pPr>
        <w:ind w:firstLine="720"/>
        <w:jc w:val="both"/>
        <w:rPr>
          <w:rFonts w:eastAsia="Calibri"/>
        </w:rPr>
      </w:pPr>
      <w:r w:rsidRPr="0093557B">
        <w:rPr>
          <w:rFonts w:eastAsia="Times New Roman"/>
          <w:spacing w:val="-3"/>
        </w:rPr>
        <w:t>Moved by Oswald seconded by Eaken to approve claims #2003-0001 through #2003-0126</w:t>
      </w:r>
      <w:r w:rsidRPr="0093557B">
        <w:rPr>
          <w:rFonts w:eastAsia="Calibri"/>
        </w:rPr>
        <w:t>. All aye. Motion carried.</w:t>
      </w:r>
    </w:p>
    <w:p w:rsidR="00BA53E7" w:rsidRPr="0093557B" w:rsidRDefault="00BA53E7" w:rsidP="00BA53E7">
      <w:pPr>
        <w:ind w:firstLine="720"/>
        <w:jc w:val="both"/>
      </w:pPr>
      <w:r w:rsidRPr="0093557B">
        <w:t>Moved by Rohwedder seconded by Oswald to hire Kathy Koerperich as a full-time JETS office clerk/driver, effective March 12, 2020 at $11.27 per hour, with benefits per the county employee handbook. All aye. Motion carried.</w:t>
      </w:r>
    </w:p>
    <w:p w:rsidR="00BA53E7" w:rsidRPr="0093557B" w:rsidRDefault="00BA53E7" w:rsidP="00BA53E7">
      <w:pPr>
        <w:ind w:firstLine="720"/>
        <w:jc w:val="both"/>
      </w:pPr>
      <w:r w:rsidRPr="0093557B">
        <w:rPr>
          <w:rFonts w:eastAsia="Times New Roman"/>
          <w:spacing w:val="-3"/>
        </w:rPr>
        <w:t>Moved by Zirkelbach seconded by Eaken to approve, and authorize the Chairman to sign and place on file the Sixth Amendment to the DECAT Project Coordination Services Contract #DCAT 4-18-074 with the Iowa Department of Human Services for fiscal year 2020 services. All aye. Motion carried.</w:t>
      </w:r>
      <w:r>
        <w:rPr>
          <w:rFonts w:eastAsia="Times New Roman"/>
          <w:spacing w:val="-3"/>
        </w:rPr>
        <w:t xml:space="preserve"> [2020-019]</w:t>
      </w:r>
    </w:p>
    <w:p w:rsidR="00BA53E7" w:rsidRPr="0093557B" w:rsidRDefault="00BA53E7" w:rsidP="00BA53E7">
      <w:pPr>
        <w:tabs>
          <w:tab w:val="left" w:pos="-720"/>
        </w:tabs>
        <w:suppressAutoHyphens/>
        <w:jc w:val="both"/>
        <w:rPr>
          <w:rFonts w:eastAsia="Times New Roman"/>
          <w:snapToGrid w:val="0"/>
          <w:spacing w:val="-3"/>
        </w:rPr>
      </w:pPr>
      <w:r w:rsidRPr="0093557B">
        <w:rPr>
          <w:rFonts w:eastAsia="Times New Roman"/>
        </w:rPr>
        <w:tab/>
        <w:t xml:space="preserve">Moved by Oswald seconded by Zirkelbach to </w:t>
      </w:r>
      <w:r w:rsidRPr="0093557B">
        <w:rPr>
          <w:rFonts w:eastAsia="Times New Roman"/>
          <w:spacing w:val="-3"/>
        </w:rPr>
        <w:t xml:space="preserve">acknowledge receipt of a </w:t>
      </w:r>
      <w:r w:rsidRPr="0093557B">
        <w:rPr>
          <w:rFonts w:eastAsia="Times New Roman"/>
        </w:rPr>
        <w:t>manure management plan from Bryan Britt for a facility to be located in Section 36 of Castle Grove Township,</w:t>
      </w:r>
      <w:r w:rsidRPr="0093557B">
        <w:rPr>
          <w:rFonts w:eastAsia="Times New Roman"/>
          <w:snapToGrid w:val="0"/>
          <w:spacing w:val="-3"/>
        </w:rPr>
        <w:t xml:space="preserve"> with the County Auditor to retain the document in a temporary file for public access for one year.  All aye.  Motion carried.</w:t>
      </w:r>
    </w:p>
    <w:p w:rsidR="00BA53E7" w:rsidRPr="0093557B" w:rsidRDefault="00BA53E7" w:rsidP="00BA53E7">
      <w:pPr>
        <w:ind w:firstLine="720"/>
        <w:jc w:val="both"/>
      </w:pPr>
      <w:r w:rsidRPr="0093557B">
        <w:t>The Auditor inquired about the need for an updated fire inspection for a liquor license application for an establishment with a change of ownership, noted the Wapsipinicon Trail project is ready for the final payment, provided an update from a construction meeting on the HVAC retro-fit project at the Courthouse, and reported that the Eastern Iowa Regional Utility Service System has provided notice that they will waive disputed water and/or sewer utility fees for a property in Center Junction and will reimburse Jones County for payments made by the County for the fees.</w:t>
      </w:r>
    </w:p>
    <w:p w:rsidR="00BA53E7" w:rsidRPr="0093557B" w:rsidRDefault="00BA53E7" w:rsidP="00BA53E7">
      <w:pPr>
        <w:ind w:firstLine="720"/>
        <w:jc w:val="both"/>
      </w:pPr>
      <w:r w:rsidRPr="0093557B">
        <w:t>Supervisor Eaken provided additional information on the decision of the Eastern Iowa Regional Utility Service System to waive the disputed fees for one property in Center Junction.</w:t>
      </w:r>
    </w:p>
    <w:p w:rsidR="00BA53E7" w:rsidRPr="0093557B" w:rsidRDefault="00BA53E7" w:rsidP="00BA53E7">
      <w:pPr>
        <w:ind w:firstLine="720"/>
        <w:jc w:val="both"/>
      </w:pPr>
      <w:r w:rsidRPr="0093557B">
        <w:t xml:space="preserve">The County Attorney and Conservation Park Ranger (Chairman of the Safety Committee), met with the Board to review a draft of a policy addressing a </w:t>
      </w:r>
      <w:proofErr w:type="spellStart"/>
      <w:r w:rsidRPr="0093557B">
        <w:t>bloodborne</w:t>
      </w:r>
      <w:proofErr w:type="spellEnd"/>
      <w:r w:rsidRPr="0093557B">
        <w:t xml:space="preserve"> pathogen exposure control plan and procedures, as recommended by the Jones County Safety Committee. Discussion was held regarding requirements and optional provisions for immunizations. A final policy proposal will be brought to the Board at a later date.</w:t>
      </w:r>
    </w:p>
    <w:p w:rsidR="00BA53E7" w:rsidRPr="0093557B" w:rsidRDefault="00BA53E7" w:rsidP="00BA53E7">
      <w:pPr>
        <w:ind w:firstLine="720"/>
        <w:jc w:val="both"/>
      </w:pPr>
      <w:r w:rsidRPr="0093557B">
        <w:t>The Engineer and Assistant to the Engineer met with the Board to discuss right of way acquisitions for the Lead Mine Rd. grading project, and to request the Board order the commencement of condemnation proceedings for three property owners</w:t>
      </w:r>
      <w:r>
        <w:t>; reported the next meeting of the committee to address safety concerns at the intersection of Old Dubuque Rd. and U. S. Highway 151 will be on March 12, 2020; provided an update on the Shaw Rd. grading and resurfacing project; and provided an update on scheduling spring work for various resurfacing projects, which may be expanded to include some crack sealing on roads being used for various bike rides through Jones County in the summer of 2020.</w:t>
      </w:r>
    </w:p>
    <w:p w:rsidR="00BA53E7" w:rsidRPr="0093557B" w:rsidRDefault="00BA53E7" w:rsidP="00BA53E7">
      <w:pPr>
        <w:ind w:firstLine="720"/>
        <w:jc w:val="both"/>
      </w:pPr>
      <w:r w:rsidRPr="0093557B">
        <w:rPr>
          <w:rFonts w:eastAsia="Times New Roman"/>
          <w:spacing w:val="-3"/>
        </w:rPr>
        <w:t>Supervisor Oswald introduced the following resolution and moved its adoption, seconded by Supervisor Rohwedder.  On roll call vote: Zirkelbach aye, Rohwedder aye, Oswald aye, Eaken aye, Manternach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 xml:space="preserve">WHEREAS, the Board of Supervisors of Jones County, Iowa, from reports and recommendations made by the Jones County Engineer, finds that certain parcels of land are </w:t>
      </w:r>
      <w:r w:rsidRPr="0093557B">
        <w:lastRenderedPageBreak/>
        <w:t>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A parcel of land located in part of Lot 5 of Community State Bank Subdivision, a parcel of land located in part of the Northeast Quarter (NE¼) of the Southwest Quarter (SW¼), and a parcel of land located in part</w:t>
      </w:r>
      <w:r w:rsidRPr="0093557B">
        <w:rPr>
          <w:color w:val="000000"/>
        </w:rPr>
        <w:t xml:space="preserve"> of Lot 6 and Lot 7 of Community State Bank Subdivision (see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7"/>
        </w:numPr>
        <w:ind w:left="1080" w:right="720"/>
        <w:jc w:val="both"/>
      </w:pPr>
      <w:r w:rsidRPr="0093557B">
        <w:t>A Final Offer shall be made to the property owners, Gary A. Winders &amp; Marilyn F. Winders, in the amount of twenty-seven thousand seven hundred dollars ($27,700.00) for 1.99 acres of land and damages.</w:t>
      </w:r>
    </w:p>
    <w:p w:rsidR="00BA53E7" w:rsidRPr="0093557B" w:rsidRDefault="00BA53E7" w:rsidP="00BA53E7">
      <w:pPr>
        <w:pStyle w:val="ListParagraph"/>
        <w:numPr>
          <w:ilvl w:val="0"/>
          <w:numId w:val="7"/>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7"/>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Supervisor Eaken introduced the following resolution and moved its adoption, seconded by Supervisor Oswald.  On roll call vote: Zirkelbach aye, Rohwedder aye, Oswald aye, Eaken aye, Manternach aye, whereupon the Chairman declared the resolution passed and adopted.</w:t>
      </w:r>
    </w:p>
    <w:p w:rsidR="00BA53E7" w:rsidRPr="0093557B" w:rsidRDefault="00BA53E7" w:rsidP="00BA53E7">
      <w:pPr>
        <w:jc w:val="center"/>
      </w:pPr>
      <w:r w:rsidRPr="0093557B">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A parcel of land located in part of parcel 2003-87, and a parcel of land located in Government Lot Four (4) all in Section Thirteen (13), Township Eighty-four North (T84N), Range Four West (R4W) of the Fifth Principal Meridian, Jones County, Iowa </w:t>
      </w:r>
      <w:r w:rsidRPr="0093557B">
        <w:rPr>
          <w:color w:val="000000"/>
        </w:rPr>
        <w:t>(see attached legal descriptions-placed on file).</w:t>
      </w:r>
    </w:p>
    <w:p w:rsidR="00BA53E7" w:rsidRPr="0093557B" w:rsidRDefault="00BA53E7" w:rsidP="00BA53E7">
      <w:pPr>
        <w:ind w:firstLine="720"/>
        <w:jc w:val="both"/>
      </w:pPr>
      <w:r w:rsidRPr="0093557B">
        <w:t>WHEREAS, the Jones County Engineer’s Office has caused to be completed an 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8"/>
        </w:numPr>
        <w:ind w:left="1080" w:right="720"/>
        <w:jc w:val="both"/>
      </w:pPr>
      <w:r w:rsidRPr="0093557B">
        <w:lastRenderedPageBreak/>
        <w:t>A Final Offer shall be made to the property owner, Michael J. Courtney, in the amount of seventeen thousand three hundred dollars ($17,300.00) for 0.94 acres of land and damages.</w:t>
      </w:r>
    </w:p>
    <w:p w:rsidR="00BA53E7" w:rsidRPr="0093557B" w:rsidRDefault="00BA53E7" w:rsidP="00BA53E7">
      <w:pPr>
        <w:pStyle w:val="ListParagraph"/>
        <w:numPr>
          <w:ilvl w:val="0"/>
          <w:numId w:val="8"/>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8"/>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rPr>
          <w:rFonts w:eastAsia="Times New Roman"/>
          <w:spacing w:val="-3"/>
        </w:rPr>
      </w:pPr>
    </w:p>
    <w:p w:rsidR="00BA53E7" w:rsidRPr="0093557B" w:rsidRDefault="00BA53E7" w:rsidP="00BA53E7">
      <w:pPr>
        <w:ind w:firstLine="720"/>
        <w:jc w:val="both"/>
        <w:rPr>
          <w:rFonts w:eastAsia="Times New Roman"/>
          <w:spacing w:val="-3"/>
        </w:rPr>
      </w:pPr>
      <w:r w:rsidRPr="0093557B">
        <w:rPr>
          <w:rFonts w:eastAsia="Times New Roman"/>
          <w:spacing w:val="-3"/>
        </w:rPr>
        <w:t>Supervisor Rohwedder introduced the following resolution and moved its adoption, seconded by Supervisor Eaken.  On roll call vote: Zirkelbach aye, Rohwedder aye, Oswald aye, Eaken aye, Manternach aye, whereupon the Chairman declared the resolution passed and adopted.</w:t>
      </w:r>
    </w:p>
    <w:p w:rsidR="00BA53E7" w:rsidRPr="007F093F" w:rsidRDefault="00BA53E7" w:rsidP="00BA53E7">
      <w:pPr>
        <w:jc w:val="center"/>
      </w:pPr>
      <w:r w:rsidRPr="007F093F">
        <w:t>RESOLUTION TO COMMENCE CONDEMNATION PROCEEDINGS</w:t>
      </w:r>
    </w:p>
    <w:p w:rsidR="00BA53E7" w:rsidRPr="0093557B" w:rsidRDefault="00BA53E7" w:rsidP="00BA53E7">
      <w:pPr>
        <w:jc w:val="both"/>
      </w:pPr>
      <w:r w:rsidRPr="0093557B">
        <w:tab/>
        <w:t>WHEREAS, the Board of Supervisors of Jones County, Iowa, from reports and recommendations made by the Jones County Engineer, finds that certain parcels of land are necessary for the improvement of Lead Mine Road, Project No. L-C-855--73-53 in Jones County; and</w:t>
      </w:r>
    </w:p>
    <w:p w:rsidR="00BA53E7" w:rsidRPr="0093557B" w:rsidRDefault="00BA53E7" w:rsidP="00BA53E7">
      <w:pPr>
        <w:jc w:val="both"/>
      </w:pPr>
      <w:r w:rsidRPr="0093557B">
        <w:tab/>
        <w:t>WHEREAS, Jones County proposes to acquire the following described real estate, all located in Section 13, Township 84 North, Range 4 West of the 5</w:t>
      </w:r>
      <w:r w:rsidRPr="0093557B">
        <w:rPr>
          <w:vertAlign w:val="superscript"/>
        </w:rPr>
        <w:t>th</w:t>
      </w:r>
      <w:r w:rsidRPr="0093557B">
        <w:t xml:space="preserve"> P.M., Jones County, Iowa:</w:t>
      </w:r>
    </w:p>
    <w:p w:rsidR="00BA53E7" w:rsidRPr="0093557B" w:rsidRDefault="00BA53E7" w:rsidP="00BA53E7">
      <w:pPr>
        <w:ind w:left="1080" w:right="720"/>
        <w:jc w:val="both"/>
        <w:rPr>
          <w:color w:val="000000"/>
        </w:rPr>
      </w:pPr>
      <w:r w:rsidRPr="0093557B">
        <w:t xml:space="preserve">Two parcels of land both located in part of Lot 7 of Lead Mine Addition to Jones County, Iowa, all in Section 13, Township 84 North, </w:t>
      </w:r>
      <w:proofErr w:type="gramStart"/>
      <w:r w:rsidRPr="0093557B">
        <w:t>Range</w:t>
      </w:r>
      <w:proofErr w:type="gramEnd"/>
      <w:r w:rsidRPr="0093557B">
        <w:t xml:space="preserve"> 4 West of the 5</w:t>
      </w:r>
      <w:r w:rsidRPr="0093557B">
        <w:rPr>
          <w:vertAlign w:val="superscript"/>
        </w:rPr>
        <w:t>th</w:t>
      </w:r>
      <w:r w:rsidRPr="0093557B">
        <w:t xml:space="preserve"> P.M., Jones County, Iowa </w:t>
      </w:r>
      <w:r w:rsidRPr="0093557B">
        <w:rPr>
          <w:color w:val="000000"/>
        </w:rPr>
        <w:t>(see attached legal descriptions-placed on file).</w:t>
      </w:r>
    </w:p>
    <w:p w:rsidR="00BA53E7" w:rsidRPr="0093557B" w:rsidRDefault="00BA53E7" w:rsidP="00BA53E7">
      <w:pPr>
        <w:ind w:right="720" w:firstLine="720"/>
        <w:jc w:val="both"/>
      </w:pPr>
      <w:r w:rsidRPr="0093557B">
        <w:t xml:space="preserve">WHEREAS, the Jones County Engineer’s Office has caused to </w:t>
      </w:r>
      <w:r>
        <w:t xml:space="preserve">be completed an </w:t>
      </w:r>
      <w:r w:rsidRPr="0093557B">
        <w:t>Appraisal for said parcels for a recommendation estimate of “Just Compensation”; and</w:t>
      </w:r>
      <w:r w:rsidRPr="0093557B">
        <w:tab/>
      </w:r>
    </w:p>
    <w:p w:rsidR="00BA53E7" w:rsidRPr="0093557B" w:rsidRDefault="00BA53E7" w:rsidP="00BA53E7">
      <w:pPr>
        <w:ind w:firstLine="720"/>
        <w:jc w:val="both"/>
      </w:pPr>
      <w:r w:rsidRPr="0093557B">
        <w:t>WHEREAS, a good faith effort to negotiate has taken place and negotiation has failed to provide the necessary easements;</w:t>
      </w:r>
    </w:p>
    <w:p w:rsidR="00BA53E7" w:rsidRPr="0093557B" w:rsidRDefault="00BA53E7" w:rsidP="00BA53E7">
      <w:pPr>
        <w:ind w:firstLine="720"/>
        <w:jc w:val="both"/>
      </w:pPr>
      <w:r w:rsidRPr="0093557B">
        <w:t>NOW, THEREFORE, BE IT RESOLVED, by the Board of Supervisors of Jones County, Iowa, as follows:</w:t>
      </w:r>
    </w:p>
    <w:p w:rsidR="00BA53E7" w:rsidRPr="0093557B" w:rsidRDefault="00BA53E7" w:rsidP="00BA53E7">
      <w:pPr>
        <w:pStyle w:val="ListParagraph"/>
        <w:numPr>
          <w:ilvl w:val="0"/>
          <w:numId w:val="9"/>
        </w:numPr>
        <w:ind w:left="1080" w:right="720"/>
        <w:jc w:val="both"/>
      </w:pPr>
      <w:r w:rsidRPr="0093557B">
        <w:t xml:space="preserve">A Final Offer shall be made to the property owners, Amanda R. Carson &amp; Jason L. </w:t>
      </w:r>
      <w:proofErr w:type="spellStart"/>
      <w:r w:rsidRPr="0093557B">
        <w:t>Ruggles</w:t>
      </w:r>
      <w:proofErr w:type="spellEnd"/>
      <w:r w:rsidRPr="0093557B">
        <w:t>, in the amount of ten thousand five hundred dollars ($10,500.00) for 0.22 acres of land and damages.</w:t>
      </w:r>
    </w:p>
    <w:p w:rsidR="00BA53E7" w:rsidRPr="0093557B" w:rsidRDefault="00BA53E7" w:rsidP="00BA53E7">
      <w:pPr>
        <w:pStyle w:val="ListParagraph"/>
        <w:numPr>
          <w:ilvl w:val="0"/>
          <w:numId w:val="9"/>
        </w:numPr>
        <w:ind w:left="1080" w:right="720"/>
        <w:jc w:val="both"/>
      </w:pPr>
      <w:r w:rsidRPr="0093557B">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BA53E7" w:rsidRPr="0093557B" w:rsidRDefault="00BA53E7" w:rsidP="00BA53E7">
      <w:pPr>
        <w:pStyle w:val="ListParagraph"/>
        <w:numPr>
          <w:ilvl w:val="0"/>
          <w:numId w:val="9"/>
        </w:numPr>
        <w:ind w:left="1080" w:right="720"/>
        <w:jc w:val="both"/>
      </w:pPr>
      <w:r w:rsidRPr="0093557B">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p>
    <w:p w:rsidR="00BA53E7" w:rsidRPr="0093557B" w:rsidRDefault="00BA53E7" w:rsidP="00BA53E7">
      <w:pPr>
        <w:ind w:firstLine="720"/>
        <w:jc w:val="both"/>
      </w:pPr>
    </w:p>
    <w:p w:rsidR="00BA53E7" w:rsidRDefault="00BA53E7" w:rsidP="00BA53E7">
      <w:pPr>
        <w:jc w:val="both"/>
      </w:pPr>
      <w:r w:rsidRPr="0093557B">
        <w:tab/>
      </w:r>
      <w:r>
        <w:t xml:space="preserve">The Board and Auditor reviewed the projected fund balances in the FY20 and FY21 budgets and historical information reflecting budgeted versus actual fund balances, and continued </w:t>
      </w:r>
      <w:r>
        <w:lastRenderedPageBreak/>
        <w:t>their discussion regarding the Conservation Board’s request to place additional funds generated from a possible camping fee increase into a reserve for campground improvements, and their request to reserve unspent operations budgetary authority for use in the following budget year.</w:t>
      </w:r>
    </w:p>
    <w:p w:rsidR="00BA53E7" w:rsidRPr="0093557B" w:rsidRDefault="00BA53E7" w:rsidP="00BA53E7">
      <w:pPr>
        <w:jc w:val="both"/>
        <w:rPr>
          <w:rFonts w:eastAsia="Calibri"/>
          <w:spacing w:val="-3"/>
        </w:rPr>
      </w:pPr>
      <w:r w:rsidRPr="0093557B">
        <w:tab/>
        <w:t>The Board members provided brief updates on upcoming committee meetings.</w:t>
      </w:r>
      <w:r w:rsidRPr="0093557B">
        <w:rPr>
          <w:rFonts w:eastAsia="Calibri"/>
          <w:spacing w:val="-3"/>
        </w:rPr>
        <w:t xml:space="preserve"> </w:t>
      </w:r>
    </w:p>
    <w:p w:rsidR="00BA53E7" w:rsidRPr="0093557B" w:rsidRDefault="00BA53E7" w:rsidP="00BA53E7">
      <w:pPr>
        <w:tabs>
          <w:tab w:val="left" w:pos="-720"/>
        </w:tabs>
        <w:suppressAutoHyphens/>
        <w:jc w:val="both"/>
        <w:rPr>
          <w:rFonts w:eastAsia="Calibri"/>
          <w:spacing w:val="-3"/>
        </w:rPr>
      </w:pPr>
      <w:r w:rsidRPr="0093557B">
        <w:rPr>
          <w:rFonts w:eastAsia="Calibri"/>
          <w:spacing w:val="-3"/>
        </w:rPr>
        <w:tab/>
        <w:t xml:space="preserve">Moved by </w:t>
      </w:r>
      <w:r>
        <w:rPr>
          <w:rFonts w:eastAsia="Calibri"/>
          <w:spacing w:val="-3"/>
        </w:rPr>
        <w:t xml:space="preserve">Oswald seconded by Eaken to </w:t>
      </w:r>
      <w:r w:rsidRPr="0093557B">
        <w:rPr>
          <w:rFonts w:eastAsia="Calibri"/>
          <w:spacing w:val="-3"/>
        </w:rPr>
        <w:t>adjourn at 1</w:t>
      </w:r>
      <w:r>
        <w:rPr>
          <w:rFonts w:eastAsia="Calibri"/>
          <w:spacing w:val="-3"/>
        </w:rPr>
        <w:t>0:25 a.m.</w:t>
      </w:r>
      <w:r w:rsidRPr="0093557B">
        <w:rPr>
          <w:rFonts w:eastAsia="Calibri"/>
          <w:spacing w:val="-3"/>
        </w:rPr>
        <w:t xml:space="preserve"> All aye. Motion carried.</w:t>
      </w:r>
    </w:p>
    <w:p w:rsidR="00BA53E7" w:rsidRPr="0093557B" w:rsidRDefault="00BA53E7" w:rsidP="00BA53E7">
      <w:pPr>
        <w:tabs>
          <w:tab w:val="left" w:pos="-720"/>
          <w:tab w:val="left" w:pos="5505"/>
        </w:tabs>
        <w:suppressAutoHyphens/>
        <w:jc w:val="both"/>
        <w:rPr>
          <w:rFonts w:eastAsia="Calibri"/>
          <w:spacing w:val="-3"/>
          <w:lang w:val="x-none" w:eastAsia="x-none"/>
        </w:rPr>
      </w:pPr>
      <w:r w:rsidRPr="0093557B">
        <w:rPr>
          <w:rFonts w:eastAsia="Calibri"/>
          <w:spacing w:val="-3"/>
          <w:lang w:val="x-none" w:eastAsia="x-none"/>
        </w:rPr>
        <w:tab/>
      </w:r>
    </w:p>
    <w:p w:rsidR="00BA53E7" w:rsidRDefault="00BA53E7" w:rsidP="00BA53E7">
      <w:pPr>
        <w:tabs>
          <w:tab w:val="left" w:pos="-720"/>
        </w:tabs>
        <w:suppressAutoHyphens/>
        <w:jc w:val="both"/>
        <w:rPr>
          <w:rFonts w:eastAsia="Calibri"/>
          <w:snapToGrid w:val="0"/>
          <w:spacing w:val="-3"/>
          <w:lang w:val="x-none" w:eastAsia="x-none"/>
        </w:rPr>
      </w:pPr>
      <w:r w:rsidRPr="0093557B">
        <w:rPr>
          <w:rFonts w:eastAsia="Calibri"/>
          <w:spacing w:val="-3"/>
          <w:lang w:val="x-none" w:eastAsia="x-none"/>
        </w:rPr>
        <w:t>Attest:  Janine Sulzner, Auditor</w:t>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val="x-none" w:eastAsia="x-none"/>
        </w:rPr>
        <w:tab/>
      </w:r>
      <w:r w:rsidRPr="0093557B">
        <w:rPr>
          <w:rFonts w:eastAsia="Calibri"/>
          <w:spacing w:val="-3"/>
          <w:lang w:eastAsia="x-none"/>
        </w:rPr>
        <w:t>Wayne Manternach</w:t>
      </w:r>
      <w:r w:rsidRPr="0093557B">
        <w:rPr>
          <w:rFonts w:eastAsia="Calibri"/>
          <w:spacing w:val="-3"/>
          <w:lang w:val="x-none" w:eastAsia="x-none"/>
        </w:rPr>
        <w:t>, C</w:t>
      </w:r>
      <w:r w:rsidRPr="0093557B">
        <w:rPr>
          <w:rFonts w:eastAsia="Calibri"/>
          <w:snapToGrid w:val="0"/>
          <w:spacing w:val="-3"/>
          <w:lang w:val="x-none" w:eastAsia="x-none"/>
        </w:rPr>
        <w:t>hairman</w:t>
      </w:r>
    </w:p>
    <w:p w:rsidR="00933B84" w:rsidRDefault="00933B84" w:rsidP="00BA53E7">
      <w:pPr>
        <w:tabs>
          <w:tab w:val="left" w:pos="-720"/>
        </w:tabs>
        <w:suppressAutoHyphens/>
        <w:jc w:val="both"/>
        <w:rPr>
          <w:rFonts w:eastAsia="Calibri"/>
          <w:snapToGrid w:val="0"/>
          <w:spacing w:val="-3"/>
          <w:lang w:val="x-none" w:eastAsia="x-none"/>
        </w:rPr>
      </w:pPr>
    </w:p>
    <w:p w:rsidR="00933B84" w:rsidRDefault="00933B84" w:rsidP="00BA53E7">
      <w:pPr>
        <w:tabs>
          <w:tab w:val="left" w:pos="-720"/>
        </w:tabs>
        <w:suppressAutoHyphens/>
        <w:jc w:val="both"/>
        <w:rPr>
          <w:rFonts w:eastAsia="Calibri"/>
          <w:snapToGrid w:val="0"/>
          <w:spacing w:val="-3"/>
          <w:lang w:val="x-none" w:eastAsia="x-none"/>
        </w:rPr>
      </w:pPr>
    </w:p>
    <w:p w:rsidR="00933B84" w:rsidRPr="0022290E" w:rsidRDefault="00933B84" w:rsidP="00933B84">
      <w:pPr>
        <w:tabs>
          <w:tab w:val="right" w:pos="9360"/>
        </w:tabs>
        <w:suppressAutoHyphens/>
        <w:jc w:val="right"/>
        <w:rPr>
          <w:rFonts w:eastAsia="Calibri"/>
          <w:spacing w:val="-3"/>
        </w:rPr>
      </w:pPr>
      <w:r>
        <w:rPr>
          <w:rFonts w:eastAsia="Calibri"/>
          <w:spacing w:val="-3"/>
        </w:rPr>
        <w:t>March 10, 2020 9:00</w:t>
      </w:r>
      <w:r w:rsidRPr="0022290E">
        <w:rPr>
          <w:rFonts w:eastAsia="Calibri"/>
          <w:spacing w:val="-3"/>
        </w:rPr>
        <w:t xml:space="preserve"> a.m.</w:t>
      </w:r>
    </w:p>
    <w:p w:rsidR="00933B84" w:rsidRPr="00F10F7D" w:rsidRDefault="00933B84" w:rsidP="00933B84">
      <w:pPr>
        <w:ind w:firstLine="720"/>
        <w:jc w:val="both"/>
      </w:pPr>
      <w:r w:rsidRPr="00F10F7D">
        <w:t xml:space="preserve">The Jones County Board of Supervisors met in regular session. Present Chairman </w:t>
      </w:r>
      <w:r>
        <w:t>Manternach, Supervisors Eaken, Oswald (by speaker phone as indicated), Rohwedder (by speaker phone as indicated), and Zirkelbach.</w:t>
      </w:r>
    </w:p>
    <w:p w:rsidR="00933B84" w:rsidRDefault="00933B84" w:rsidP="00933B84">
      <w:pPr>
        <w:tabs>
          <w:tab w:val="left" w:pos="-720"/>
        </w:tabs>
        <w:suppressAutoHyphens/>
        <w:jc w:val="both"/>
        <w:rPr>
          <w:rFonts w:eastAsia="Times New Roman"/>
          <w:snapToGrid w:val="0"/>
          <w:spacing w:val="-3"/>
          <w:lang w:eastAsia="x-none"/>
        </w:rPr>
      </w:pPr>
      <w:r w:rsidRPr="00F10F7D">
        <w:rPr>
          <w:rFonts w:eastAsia="Times New Roman"/>
          <w:spacing w:val="-3"/>
        </w:rPr>
        <w:tab/>
      </w:r>
      <w:r w:rsidRPr="00F10F7D">
        <w:rPr>
          <w:rFonts w:eastAsia="Times New Roman"/>
          <w:snapToGrid w:val="0"/>
          <w:spacing w:val="-3"/>
          <w:lang w:eastAsia="x-none"/>
        </w:rPr>
        <w:t xml:space="preserve">Moved by </w:t>
      </w:r>
      <w:r>
        <w:rPr>
          <w:rFonts w:eastAsia="Times New Roman"/>
          <w:snapToGrid w:val="0"/>
          <w:spacing w:val="-3"/>
          <w:lang w:eastAsia="x-none"/>
        </w:rPr>
        <w:t>Eaken seconded by Zirkelbach</w:t>
      </w:r>
      <w:r w:rsidRPr="00F10F7D">
        <w:rPr>
          <w:rFonts w:eastAsia="Times New Roman"/>
          <w:snapToGrid w:val="0"/>
          <w:spacing w:val="-3"/>
          <w:lang w:eastAsia="x-none"/>
        </w:rPr>
        <w:t xml:space="preserve"> to convene as a Board of Canvassers at </w:t>
      </w:r>
      <w:r>
        <w:rPr>
          <w:rFonts w:eastAsia="Times New Roman"/>
          <w:snapToGrid w:val="0"/>
          <w:spacing w:val="-3"/>
          <w:lang w:eastAsia="x-none"/>
        </w:rPr>
        <w:t>9:00</w:t>
      </w:r>
      <w:r w:rsidRPr="00F10F7D">
        <w:rPr>
          <w:rFonts w:eastAsia="Times New Roman"/>
          <w:snapToGrid w:val="0"/>
          <w:spacing w:val="-3"/>
          <w:lang w:eastAsia="x-none"/>
        </w:rPr>
        <w:t xml:space="preserve"> a.m. to canvass the results of the </w:t>
      </w:r>
      <w:r>
        <w:rPr>
          <w:rFonts w:eastAsia="Times New Roman"/>
          <w:snapToGrid w:val="0"/>
          <w:spacing w:val="-3"/>
          <w:lang w:eastAsia="x-none"/>
        </w:rPr>
        <w:t>March 3, 2020 City of Anamosa Special Election</w:t>
      </w:r>
      <w:r w:rsidRPr="00F10F7D">
        <w:rPr>
          <w:rFonts w:eastAsia="Times New Roman"/>
          <w:snapToGrid w:val="0"/>
          <w:spacing w:val="-3"/>
          <w:lang w:eastAsia="x-none"/>
        </w:rPr>
        <w:t>. All aye. Motion carried.</w:t>
      </w:r>
    </w:p>
    <w:p w:rsidR="00933B84" w:rsidRDefault="00933B84" w:rsidP="00933B84">
      <w:pPr>
        <w:tabs>
          <w:tab w:val="left" w:pos="-720"/>
        </w:tabs>
        <w:suppressAutoHyphens/>
        <w:jc w:val="both"/>
        <w:rPr>
          <w:rFonts w:eastAsia="Times New Roman"/>
          <w:spacing w:val="-3"/>
        </w:rPr>
      </w:pPr>
      <w:r>
        <w:rPr>
          <w:rFonts w:eastAsia="Times New Roman"/>
          <w:snapToGrid w:val="0"/>
          <w:spacing w:val="-3"/>
          <w:lang w:eastAsia="x-none"/>
        </w:rPr>
        <w:tab/>
      </w:r>
      <w:r w:rsidRPr="00505DF5">
        <w:rPr>
          <w:rFonts w:eastAsia="Times New Roman"/>
          <w:snapToGrid w:val="0"/>
          <w:spacing w:val="-3"/>
        </w:rPr>
        <w:t>We, the Members of the Board of Supervisors and ex-officio Board of County Canvassers, for Jones County, hereby certify the following to be a true and correct abstract of the votes cast in Jones County, Iowa at the</w:t>
      </w:r>
      <w:r>
        <w:rPr>
          <w:rFonts w:eastAsia="Times New Roman"/>
          <w:snapToGrid w:val="0"/>
          <w:spacing w:val="-3"/>
        </w:rPr>
        <w:t xml:space="preserve"> City of Anamosa Special </w:t>
      </w:r>
      <w:r w:rsidRPr="00505DF5">
        <w:rPr>
          <w:rFonts w:eastAsia="Times New Roman"/>
          <w:snapToGrid w:val="0"/>
          <w:spacing w:val="-3"/>
        </w:rPr>
        <w:t xml:space="preserve">Election held on the </w:t>
      </w:r>
      <w:r>
        <w:rPr>
          <w:rFonts w:eastAsia="Times New Roman"/>
          <w:snapToGrid w:val="0"/>
          <w:spacing w:val="-3"/>
        </w:rPr>
        <w:t>third day</w:t>
      </w:r>
      <w:r w:rsidRPr="00505DF5">
        <w:rPr>
          <w:rFonts w:eastAsia="Times New Roman"/>
          <w:snapToGrid w:val="0"/>
          <w:spacing w:val="-3"/>
        </w:rPr>
        <w:t xml:space="preserve"> of </w:t>
      </w:r>
      <w:r>
        <w:rPr>
          <w:rFonts w:eastAsia="Times New Roman"/>
          <w:snapToGrid w:val="0"/>
          <w:spacing w:val="-3"/>
        </w:rPr>
        <w:t>March, 2020</w:t>
      </w:r>
      <w:r w:rsidRPr="00505DF5">
        <w:rPr>
          <w:rFonts w:eastAsia="Times New Roman"/>
          <w:snapToGrid w:val="0"/>
          <w:spacing w:val="-3"/>
        </w:rPr>
        <w:t>, as shown by the tally lists returned from the several election precincts.</w:t>
      </w:r>
      <w:r w:rsidRPr="00686C14">
        <w:rPr>
          <w:rFonts w:eastAsia="Times New Roman"/>
          <w:spacing w:val="-3"/>
        </w:rPr>
        <w:t xml:space="preserve"> </w:t>
      </w:r>
    </w:p>
    <w:p w:rsidR="00933B84" w:rsidRDefault="00933B84" w:rsidP="00933B84">
      <w:pPr>
        <w:tabs>
          <w:tab w:val="left" w:pos="-720"/>
        </w:tabs>
        <w:suppressAutoHyphens/>
        <w:jc w:val="both"/>
        <w:rPr>
          <w:rFonts w:eastAsia="Calibri"/>
          <w:spacing w:val="-3"/>
        </w:rPr>
      </w:pPr>
    </w:p>
    <w:p w:rsidR="00933B84" w:rsidRPr="00917BA7" w:rsidRDefault="00933B84" w:rsidP="00933B84">
      <w:pPr>
        <w:tabs>
          <w:tab w:val="left" w:pos="-720"/>
        </w:tabs>
        <w:suppressAutoHyphens/>
        <w:jc w:val="center"/>
        <w:rPr>
          <w:b/>
          <w:spacing w:val="-3"/>
          <w:u w:val="single"/>
        </w:rPr>
      </w:pPr>
      <w:r w:rsidRPr="00917BA7">
        <w:rPr>
          <w:b/>
          <w:spacing w:val="-3"/>
          <w:u w:val="single"/>
        </w:rPr>
        <w:t>CITY OF ANAMOSA</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spacing w:val="-3"/>
        </w:rPr>
      </w:pPr>
      <w:r w:rsidRPr="006F1484">
        <w:rPr>
          <w:rFonts w:ascii="CG Times" w:hAnsi="CG Times"/>
          <w:b/>
          <w:spacing w:val="-3"/>
        </w:rPr>
        <w:t xml:space="preserve">FOR THE OFFICE OF COUNCIL MEMBER AT </w:t>
      </w:r>
      <w:r w:rsidRPr="00902525">
        <w:rPr>
          <w:rFonts w:ascii="CG Times" w:hAnsi="CG Times"/>
          <w:b/>
          <w:spacing w:val="-3"/>
        </w:rPr>
        <w:t>LARGE – TO FILL VACANCY</w:t>
      </w:r>
      <w:r>
        <w:rPr>
          <w:rFonts w:ascii="CG Times" w:hAnsi="CG Times"/>
          <w:spacing w:val="-3"/>
        </w:rPr>
        <w:t xml:space="preserve"> (one to be elected) there were 358 votes cast as follows:</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 </w:t>
      </w:r>
    </w:p>
    <w:p w:rsidR="00933B84" w:rsidRDefault="00933B84" w:rsidP="00933B84">
      <w:pPr>
        <w:tabs>
          <w:tab w:val="left" w:pos="-720"/>
        </w:tabs>
        <w:suppressAutoHyphens/>
        <w:spacing w:line="216" w:lineRule="auto"/>
        <w:jc w:val="both"/>
        <w:rPr>
          <w:rFonts w:ascii="CG Times" w:hAnsi="CG Times"/>
          <w:spacing w:val="-3"/>
          <w:u w:val="single"/>
        </w:rPr>
      </w:pPr>
      <w:r>
        <w:rPr>
          <w:rFonts w:ascii="CG Times" w:hAnsi="CG Times"/>
          <w:b/>
          <w:spacing w:val="-3"/>
          <w:u w:val="single"/>
        </w:rPr>
        <w:t>CANDIDATES</w:t>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rPr>
        <w:tab/>
      </w:r>
      <w:r>
        <w:rPr>
          <w:rFonts w:ascii="CG Times" w:hAnsi="CG Times"/>
          <w:b/>
          <w:spacing w:val="-3"/>
          <w:u w:val="single"/>
        </w:rPr>
        <w:t xml:space="preserve">VOTES RECEIVED </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GALEN J. CAPRON</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315</w:t>
      </w:r>
    </w:p>
    <w:p w:rsidR="00933B84" w:rsidRDefault="00933B84" w:rsidP="00933B84">
      <w:pPr>
        <w:tabs>
          <w:tab w:val="left" w:pos="2160"/>
          <w:tab w:val="left" w:pos="2880"/>
          <w:tab w:val="left" w:pos="3600"/>
          <w:tab w:val="right" w:pos="7740"/>
          <w:tab w:val="right" w:pos="9360"/>
        </w:tabs>
        <w:suppressAutoHyphens/>
        <w:spacing w:line="216" w:lineRule="auto"/>
        <w:jc w:val="both"/>
        <w:rPr>
          <w:rFonts w:ascii="CG Times" w:hAnsi="CG Times"/>
          <w:spacing w:val="-3"/>
        </w:rPr>
      </w:pPr>
      <w:r>
        <w:rPr>
          <w:rFonts w:ascii="CG Times" w:hAnsi="CG Times"/>
          <w:spacing w:val="-3"/>
        </w:rPr>
        <w:t>SCATTERING</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43</w:t>
      </w:r>
    </w:p>
    <w:p w:rsidR="00933B84" w:rsidRDefault="00933B84" w:rsidP="00933B84">
      <w:pPr>
        <w:tabs>
          <w:tab w:val="left" w:pos="-720"/>
        </w:tabs>
        <w:suppressAutoHyphens/>
        <w:spacing w:line="216" w:lineRule="auto"/>
        <w:jc w:val="both"/>
        <w:rPr>
          <w:rFonts w:ascii="CG Times" w:hAnsi="CG Times"/>
          <w:spacing w:val="-3"/>
        </w:rPr>
      </w:pPr>
    </w:p>
    <w:p w:rsidR="00933B84" w:rsidRDefault="00933B84" w:rsidP="00933B84">
      <w:pPr>
        <w:tabs>
          <w:tab w:val="left" w:pos="-720"/>
        </w:tabs>
        <w:suppressAutoHyphens/>
        <w:spacing w:line="216" w:lineRule="auto"/>
        <w:jc w:val="both"/>
        <w:rPr>
          <w:rFonts w:ascii="CG Times" w:hAnsi="CG Times"/>
          <w:b/>
          <w:spacing w:val="-3"/>
        </w:rPr>
      </w:pPr>
      <w:r>
        <w:rPr>
          <w:rFonts w:ascii="CG Times" w:hAnsi="CG Times"/>
          <w:spacing w:val="-3"/>
        </w:rPr>
        <w:t xml:space="preserve">We therefore declare </w:t>
      </w:r>
      <w:r>
        <w:rPr>
          <w:rFonts w:ascii="CG Times" w:hAnsi="CG Times"/>
          <w:b/>
          <w:spacing w:val="-3"/>
        </w:rPr>
        <w:t xml:space="preserve">GALEN J. CAPRON </w:t>
      </w:r>
      <w:r>
        <w:rPr>
          <w:rFonts w:ascii="CG Times" w:hAnsi="CG Times"/>
          <w:spacing w:val="-3"/>
        </w:rPr>
        <w:t xml:space="preserve">duly elected to the office of </w:t>
      </w:r>
      <w:r>
        <w:rPr>
          <w:rFonts w:ascii="CG Times" w:hAnsi="CG Times"/>
          <w:b/>
          <w:spacing w:val="-3"/>
        </w:rPr>
        <w:t xml:space="preserve">Council Member </w:t>
      </w:r>
      <w:proofErr w:type="gramStart"/>
      <w:r>
        <w:rPr>
          <w:rFonts w:ascii="CG Times" w:hAnsi="CG Times"/>
          <w:b/>
          <w:spacing w:val="-3"/>
        </w:rPr>
        <w:t>At</w:t>
      </w:r>
      <w:proofErr w:type="gramEnd"/>
      <w:r>
        <w:rPr>
          <w:rFonts w:ascii="CG Times" w:hAnsi="CG Times"/>
          <w:b/>
          <w:spacing w:val="-3"/>
        </w:rPr>
        <w:t xml:space="preserve"> Large for the residue of the term ending January 3, 2022.</w:t>
      </w:r>
    </w:p>
    <w:p w:rsidR="00933B84" w:rsidRDefault="00933B84" w:rsidP="00933B84">
      <w:pPr>
        <w:tabs>
          <w:tab w:val="left" w:pos="-720"/>
        </w:tabs>
        <w:suppressAutoHyphens/>
        <w:spacing w:line="216" w:lineRule="auto"/>
        <w:jc w:val="both"/>
        <w:rPr>
          <w:rFonts w:ascii="CG Times" w:hAnsi="CG Times"/>
          <w:spacing w:val="-3"/>
        </w:rPr>
      </w:pPr>
    </w:p>
    <w:p w:rsidR="00933B84" w:rsidRPr="007B59EC" w:rsidRDefault="00933B84" w:rsidP="00933B84">
      <w:pPr>
        <w:tabs>
          <w:tab w:val="left" w:pos="-720"/>
        </w:tabs>
        <w:suppressAutoHyphens/>
        <w:jc w:val="both"/>
        <w:rPr>
          <w:b/>
          <w:spacing w:val="-3"/>
        </w:rPr>
      </w:pPr>
      <w:r w:rsidRPr="007B59EC">
        <w:rPr>
          <w:b/>
          <w:spacing w:val="-3"/>
        </w:rPr>
        <w:t>UPON PUBLIC MEASURE A:  Shall the following public measure be adopted?</w:t>
      </w:r>
    </w:p>
    <w:p w:rsidR="00933B84" w:rsidRDefault="00933B84" w:rsidP="00933B84">
      <w:pPr>
        <w:tabs>
          <w:tab w:val="left" w:pos="-720"/>
        </w:tabs>
        <w:suppressAutoHyphens/>
        <w:jc w:val="both"/>
        <w:rPr>
          <w:spacing w:val="-3"/>
        </w:rPr>
      </w:pPr>
    </w:p>
    <w:p w:rsidR="00933B84" w:rsidRPr="00BF79F8" w:rsidRDefault="00933B84" w:rsidP="00933B84">
      <w:pPr>
        <w:jc w:val="both"/>
        <w:rPr>
          <w:rFonts w:eastAsia="Calibri"/>
        </w:rPr>
      </w:pPr>
      <w:r w:rsidRPr="00BF79F8">
        <w:rPr>
          <w:rFonts w:eastAsia="Calibri"/>
        </w:rPr>
        <w:t>Shall the City of Anamosa, in Jones County, Iowa, enter into a loan agreement and issue its bonds in an amount not exceeding the amount of $2,900,000 for the purpose of paying the costs, to that extent, of (a) (up to $2,200,000) acquiring land for and constructing, furnishing and equipping a police station; and (b) (up to $700,000) paying the costs, to that extent, of constructing, furnishing and equipping a fire station addition?</w:t>
      </w:r>
    </w:p>
    <w:p w:rsidR="00933B84" w:rsidRDefault="00933B84" w:rsidP="00933B84">
      <w:pPr>
        <w:tabs>
          <w:tab w:val="left" w:pos="-720"/>
        </w:tabs>
        <w:suppressAutoHyphens/>
        <w:jc w:val="both"/>
        <w:rPr>
          <w:spacing w:val="-3"/>
        </w:rPr>
      </w:pPr>
    </w:p>
    <w:p w:rsidR="00933B84" w:rsidRPr="00447AD3" w:rsidRDefault="00933B84" w:rsidP="00933B84">
      <w:pPr>
        <w:tabs>
          <w:tab w:val="left" w:pos="-720"/>
        </w:tabs>
        <w:suppressAutoHyphens/>
        <w:jc w:val="both"/>
        <w:rPr>
          <w:spacing w:val="-3"/>
        </w:rPr>
      </w:pPr>
      <w:r w:rsidRPr="00447AD3">
        <w:rPr>
          <w:spacing w:val="-3"/>
        </w:rPr>
        <w:t xml:space="preserve">There were </w:t>
      </w:r>
      <w:r>
        <w:rPr>
          <w:spacing w:val="-3"/>
        </w:rPr>
        <w:t>417</w:t>
      </w:r>
      <w:r w:rsidRPr="00447AD3">
        <w:rPr>
          <w:spacing w:val="-3"/>
        </w:rPr>
        <w:t xml:space="preserve"> votes cast as follows:</w:t>
      </w:r>
    </w:p>
    <w:p w:rsidR="00933B84" w:rsidRPr="00447AD3" w:rsidRDefault="00933B84" w:rsidP="00933B84">
      <w:pPr>
        <w:tabs>
          <w:tab w:val="left" w:pos="-720"/>
        </w:tabs>
        <w:suppressAutoHyphens/>
        <w:jc w:val="both"/>
        <w:rPr>
          <w:spacing w:val="-3"/>
        </w:rPr>
      </w:pPr>
      <w:r w:rsidRPr="00447AD3">
        <w:rPr>
          <w:b/>
          <w:spacing w:val="-3"/>
        </w:rPr>
        <w:t>FOR</w:t>
      </w:r>
      <w:r w:rsidRPr="00447AD3">
        <w:rPr>
          <w:spacing w:val="-3"/>
        </w:rPr>
        <w:t xml:space="preserve"> the question there were </w:t>
      </w:r>
      <w:r>
        <w:rPr>
          <w:spacing w:val="-3"/>
        </w:rPr>
        <w:t>105</w:t>
      </w:r>
      <w:r w:rsidRPr="00447AD3">
        <w:rPr>
          <w:spacing w:val="-3"/>
        </w:rPr>
        <w:t xml:space="preserve"> votes cast.</w:t>
      </w:r>
    </w:p>
    <w:p w:rsidR="00933B84" w:rsidRPr="00447AD3" w:rsidRDefault="00933B84" w:rsidP="00933B84">
      <w:pPr>
        <w:tabs>
          <w:tab w:val="left" w:pos="-720"/>
        </w:tabs>
        <w:suppressAutoHyphens/>
        <w:jc w:val="both"/>
        <w:rPr>
          <w:spacing w:val="-3"/>
        </w:rPr>
      </w:pPr>
      <w:r w:rsidRPr="00447AD3">
        <w:rPr>
          <w:b/>
          <w:spacing w:val="-3"/>
        </w:rPr>
        <w:t xml:space="preserve">AGAINST </w:t>
      </w:r>
      <w:r w:rsidRPr="00447AD3">
        <w:rPr>
          <w:spacing w:val="-3"/>
        </w:rPr>
        <w:t xml:space="preserve">the question there were </w:t>
      </w:r>
      <w:r>
        <w:rPr>
          <w:spacing w:val="-3"/>
        </w:rPr>
        <w:t>312</w:t>
      </w:r>
      <w:r w:rsidRPr="00447AD3">
        <w:rPr>
          <w:spacing w:val="-3"/>
        </w:rPr>
        <w:t xml:space="preserve"> votes cast.</w:t>
      </w:r>
    </w:p>
    <w:p w:rsidR="00933B84" w:rsidRPr="00120B75" w:rsidRDefault="00933B84" w:rsidP="00933B84">
      <w:pPr>
        <w:tabs>
          <w:tab w:val="left" w:pos="-720"/>
        </w:tabs>
        <w:suppressAutoHyphens/>
        <w:spacing w:line="216" w:lineRule="auto"/>
        <w:jc w:val="both"/>
        <w:rPr>
          <w:b/>
          <w:spacing w:val="-3"/>
        </w:rPr>
      </w:pPr>
      <w:r w:rsidRPr="00120B75">
        <w:rPr>
          <w:b/>
          <w:spacing w:val="-3"/>
        </w:rPr>
        <w:t>We therefore declare PUBLIC MEASURE A not to be adopted.</w:t>
      </w:r>
    </w:p>
    <w:p w:rsidR="00933B84" w:rsidRDefault="00933B84" w:rsidP="00933B84">
      <w:pPr>
        <w:tabs>
          <w:tab w:val="left" w:pos="-720"/>
        </w:tabs>
        <w:suppressAutoHyphens/>
        <w:jc w:val="both"/>
        <w:rPr>
          <w:rFonts w:eastAsia="Calibri"/>
          <w:spacing w:val="-3"/>
        </w:rPr>
      </w:pPr>
    </w:p>
    <w:p w:rsidR="00933B84" w:rsidRDefault="00933B84" w:rsidP="00933B84">
      <w:pPr>
        <w:tabs>
          <w:tab w:val="left" w:pos="-720"/>
        </w:tabs>
        <w:suppressAutoHyphens/>
        <w:jc w:val="both"/>
        <w:rPr>
          <w:rFonts w:eastAsia="Times New Roman"/>
          <w:spacing w:val="-3"/>
        </w:rPr>
      </w:pPr>
      <w:r>
        <w:rPr>
          <w:rFonts w:eastAsia="Times New Roman"/>
          <w:spacing w:val="-3"/>
        </w:rPr>
        <w:tab/>
      </w:r>
      <w:r w:rsidRPr="00F10F7D">
        <w:rPr>
          <w:rFonts w:eastAsia="Times New Roman"/>
          <w:spacing w:val="-3"/>
        </w:rPr>
        <w:t xml:space="preserve">The Auditor reported there were </w:t>
      </w:r>
      <w:r>
        <w:rPr>
          <w:rFonts w:eastAsia="Times New Roman"/>
          <w:spacing w:val="-3"/>
        </w:rPr>
        <w:t>two</w:t>
      </w:r>
      <w:r w:rsidRPr="00F10F7D">
        <w:rPr>
          <w:rFonts w:eastAsia="Times New Roman"/>
          <w:spacing w:val="-3"/>
        </w:rPr>
        <w:t xml:space="preserve"> provisional ballots</w:t>
      </w:r>
      <w:r>
        <w:rPr>
          <w:rFonts w:eastAsia="Times New Roman"/>
          <w:spacing w:val="-3"/>
        </w:rPr>
        <w:t>, with both being rejected,</w:t>
      </w:r>
      <w:r w:rsidRPr="00F10F7D">
        <w:rPr>
          <w:rFonts w:eastAsia="Times New Roman"/>
          <w:spacing w:val="-3"/>
        </w:rPr>
        <w:t xml:space="preserve"> and </w:t>
      </w:r>
      <w:r>
        <w:rPr>
          <w:rFonts w:eastAsia="Times New Roman"/>
          <w:spacing w:val="-3"/>
        </w:rPr>
        <w:t>no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cast at the </w:t>
      </w:r>
      <w:r>
        <w:rPr>
          <w:rFonts w:eastAsia="Times New Roman"/>
          <w:spacing w:val="-3"/>
        </w:rPr>
        <w:t>e</w:t>
      </w:r>
      <w:r w:rsidRPr="00F10F7D">
        <w:rPr>
          <w:rFonts w:eastAsia="Times New Roman"/>
          <w:spacing w:val="-3"/>
        </w:rPr>
        <w:t>lection</w:t>
      </w:r>
      <w:r>
        <w:rPr>
          <w:rFonts w:eastAsia="Times New Roman"/>
          <w:spacing w:val="-3"/>
        </w:rPr>
        <w:t>.</w:t>
      </w:r>
    </w:p>
    <w:p w:rsidR="00933B84" w:rsidRDefault="00933B84" w:rsidP="00933B84">
      <w:pPr>
        <w:tabs>
          <w:tab w:val="left" w:pos="-720"/>
        </w:tabs>
        <w:suppressAutoHyphens/>
        <w:jc w:val="both"/>
        <w:rPr>
          <w:rFonts w:eastAsia="Times New Roman"/>
        </w:rPr>
      </w:pPr>
      <w:r>
        <w:rPr>
          <w:rFonts w:eastAsia="Times New Roman"/>
          <w:spacing w:val="-3"/>
        </w:rPr>
        <w:tab/>
      </w:r>
      <w:r w:rsidRPr="00F10F7D">
        <w:rPr>
          <w:rFonts w:eastAsia="Times New Roman"/>
        </w:rPr>
        <w:t xml:space="preserve">Moved by </w:t>
      </w:r>
      <w:r>
        <w:rPr>
          <w:rFonts w:eastAsia="Times New Roman"/>
        </w:rPr>
        <w:t>Zirkelbach seconded by Eaken to approve the canvass of the March 3, 2020 City of Anamosa Special Election as stated above, and t</w:t>
      </w:r>
      <w:r w:rsidRPr="00F10F7D">
        <w:rPr>
          <w:rFonts w:eastAsia="Times New Roman"/>
        </w:rPr>
        <w:t xml:space="preserve">o adjourn as a Board of Canvassers </w:t>
      </w:r>
      <w:r>
        <w:rPr>
          <w:rFonts w:eastAsia="Times New Roman"/>
        </w:rPr>
        <w:t>and convene as a Board of Supervisors at 9:08 a.m. All aye. Motion carried.</w:t>
      </w:r>
    </w:p>
    <w:p w:rsidR="00933B84" w:rsidRPr="00CC35AD" w:rsidRDefault="00933B84" w:rsidP="00933B84">
      <w:pPr>
        <w:ind w:firstLine="720"/>
        <w:jc w:val="both"/>
        <w:rPr>
          <w:rFonts w:eastAsia="Calibri"/>
          <w:spacing w:val="-3"/>
          <w:lang w:eastAsia="x-none"/>
        </w:rPr>
      </w:pPr>
      <w:r w:rsidRPr="00F10F7D">
        <w:lastRenderedPageBreak/>
        <w:t xml:space="preserve">Moved by </w:t>
      </w:r>
      <w:r>
        <w:t>Zirkelbach seconded by Eaken</w:t>
      </w:r>
      <w:r w:rsidRPr="00F10F7D">
        <w:t xml:space="preserve"> to approve the minutes of the </w:t>
      </w:r>
      <w:r>
        <w:t>March 3, 2020 m</w:t>
      </w:r>
      <w:r w:rsidRPr="00F10F7D">
        <w:t>eeting. All aye. Motion carried.</w:t>
      </w:r>
    </w:p>
    <w:p w:rsidR="00933B84" w:rsidRDefault="00933B84" w:rsidP="00933B84">
      <w:pPr>
        <w:tabs>
          <w:tab w:val="left" w:pos="-720"/>
        </w:tabs>
        <w:suppressAutoHyphens/>
        <w:jc w:val="both"/>
      </w:pPr>
      <w:r>
        <w:rPr>
          <w:rFonts w:eastAsia="Calibri"/>
          <w:spacing w:val="-3"/>
        </w:rPr>
        <w:tab/>
      </w:r>
      <w:r w:rsidRPr="00822D98">
        <w:t>Moved by</w:t>
      </w:r>
      <w:r>
        <w:t xml:space="preserve"> Eaken seconded by Zirkelbach </w:t>
      </w:r>
      <w:r w:rsidRPr="00822D98">
        <w:t xml:space="preserve">to approve the payroll for the period ending </w:t>
      </w:r>
      <w:r>
        <w:t>March 1, 2020,</w:t>
      </w:r>
      <w:r w:rsidRPr="00822D98">
        <w:t xml:space="preserve"> as certified by the department heads. All aye. Motion carried.</w:t>
      </w:r>
    </w:p>
    <w:p w:rsidR="00933B84" w:rsidRDefault="00933B84" w:rsidP="00933B84">
      <w:pPr>
        <w:tabs>
          <w:tab w:val="left" w:pos="-720"/>
        </w:tabs>
        <w:suppressAutoHyphens/>
        <w:jc w:val="both"/>
        <w:rPr>
          <w:spacing w:val="-2"/>
        </w:rPr>
      </w:pPr>
      <w:r>
        <w:tab/>
      </w:r>
      <w:r w:rsidRPr="00AD6E07">
        <w:t xml:space="preserve">Moved by </w:t>
      </w:r>
      <w:r>
        <w:t xml:space="preserve">Zirkelbach </w:t>
      </w:r>
      <w:r w:rsidRPr="00AD6E07">
        <w:t>seconded by</w:t>
      </w:r>
      <w:r>
        <w:t xml:space="preserve"> Eaken</w:t>
      </w:r>
      <w:r w:rsidRPr="00AD6E07">
        <w:t xml:space="preserve"> </w:t>
      </w:r>
      <w:r w:rsidRPr="00AD6E07">
        <w:rPr>
          <w:rFonts w:eastAsia="Calibri"/>
          <w:spacing w:val="-2"/>
        </w:rPr>
        <w:t xml:space="preserve">to approve </w:t>
      </w:r>
      <w:r w:rsidRPr="00AD6E07">
        <w:rPr>
          <w:rFonts w:eastAsia="Calibri"/>
          <w:spacing w:val="-3"/>
        </w:rPr>
        <w:t xml:space="preserve">a Class </w:t>
      </w:r>
      <w:r>
        <w:rPr>
          <w:rFonts w:eastAsia="Calibri"/>
          <w:spacing w:val="-3"/>
        </w:rPr>
        <w:t xml:space="preserve">E Liquor License, with Class B Wine Permit, Class C Beer Permit (Carryout Beer), Class E Liquor License, and </w:t>
      </w:r>
      <w:r w:rsidRPr="00AD6E07">
        <w:rPr>
          <w:rFonts w:eastAsia="Calibri"/>
          <w:spacing w:val="-3"/>
        </w:rPr>
        <w:t xml:space="preserve">Sunday Sales privileges, 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[2020-020]</w:t>
      </w:r>
      <w:r>
        <w:rPr>
          <w:spacing w:val="-2"/>
        </w:rPr>
        <w:tab/>
      </w:r>
    </w:p>
    <w:p w:rsidR="00933B84" w:rsidRDefault="00933B84" w:rsidP="00933B84">
      <w:pPr>
        <w:tabs>
          <w:tab w:val="left" w:pos="-720"/>
        </w:tabs>
        <w:suppressAutoHyphens/>
        <w:jc w:val="both"/>
        <w:rPr>
          <w:spacing w:val="-2"/>
        </w:rPr>
      </w:pPr>
      <w:r>
        <w:rPr>
          <w:rFonts w:eastAsia="Calibri"/>
          <w:spacing w:val="-3"/>
        </w:rPr>
        <w:tab/>
      </w:r>
      <w:r w:rsidRPr="00E3720F">
        <w:rPr>
          <w:rFonts w:eastAsia="Calibri"/>
          <w:spacing w:val="-3"/>
        </w:rPr>
        <w:t xml:space="preserve">Moved by </w:t>
      </w:r>
      <w:r>
        <w:rPr>
          <w:rFonts w:eastAsia="Calibri"/>
          <w:spacing w:val="-3"/>
        </w:rPr>
        <w:t>Eaken seconded by Zirkelbach</w:t>
      </w:r>
      <w:r w:rsidRPr="00E3720F">
        <w:rPr>
          <w:rFonts w:eastAsia="Calibri"/>
          <w:spacing w:val="-3"/>
        </w:rPr>
        <w:t xml:space="preserve"> </w:t>
      </w:r>
      <w:r w:rsidRPr="00E3720F">
        <w:rPr>
          <w:rFonts w:eastAsia="Calibri"/>
        </w:rPr>
        <w:t xml:space="preserve">to approve a cigarette permit </w:t>
      </w:r>
      <w:r>
        <w:rPr>
          <w:rFonts w:eastAsia="Calibri"/>
        </w:rPr>
        <w:t xml:space="preserve">for </w:t>
      </w:r>
      <w:r>
        <w:rPr>
          <w:rFonts w:eastAsia="Calibri"/>
          <w:spacing w:val="-3"/>
        </w:rPr>
        <w:t>Casey’s Marketing, doing business as Casey’s General Store #3898, 23485 County Rd. E34, Anamosa,</w:t>
      </w:r>
      <w:r w:rsidRPr="00AD6E07">
        <w:rPr>
          <w:rFonts w:eastAsia="Calibri"/>
          <w:spacing w:val="-3"/>
        </w:rPr>
        <w:t xml:space="preserve"> to be effective </w:t>
      </w:r>
      <w:r>
        <w:rPr>
          <w:rFonts w:eastAsia="Calibri"/>
          <w:spacing w:val="-3"/>
        </w:rPr>
        <w:t>April 15, 2020</w:t>
      </w:r>
      <w:r w:rsidRPr="00AD6E07">
        <w:rPr>
          <w:spacing w:val="-3"/>
        </w:rPr>
        <w:t xml:space="preserve">. </w:t>
      </w:r>
      <w:r w:rsidRPr="00AD6E07">
        <w:rPr>
          <w:rFonts w:eastAsia="Times New Roman"/>
          <w:spacing w:val="-3"/>
        </w:rPr>
        <w:t>All aye. Motion carried</w:t>
      </w:r>
      <w:r>
        <w:rPr>
          <w:rFonts w:eastAsia="Times New Roman"/>
          <w:spacing w:val="-3"/>
        </w:rPr>
        <w:t>. [2020-021]</w:t>
      </w:r>
    </w:p>
    <w:p w:rsidR="00933B84" w:rsidRDefault="00933B84" w:rsidP="00933B84">
      <w:pPr>
        <w:tabs>
          <w:tab w:val="left" w:pos="-720"/>
        </w:tabs>
        <w:suppressAutoHyphens/>
        <w:jc w:val="both"/>
        <w:rPr>
          <w:spacing w:val="-2"/>
        </w:rPr>
      </w:pPr>
      <w:r>
        <w:rPr>
          <w:spacing w:val="-2"/>
        </w:rPr>
        <w:tab/>
        <w:t xml:space="preserve">Moved by Eaken seconded by Zirkelbach to table action to approve </w:t>
      </w:r>
      <w:r w:rsidRPr="009A0EB9">
        <w:rPr>
          <w:rFonts w:eastAsia="Calibri"/>
        </w:rPr>
        <w:t>the Iowa Certified Local Government 201</w:t>
      </w:r>
      <w:r>
        <w:rPr>
          <w:rFonts w:eastAsia="Calibri"/>
        </w:rPr>
        <w:t>9</w:t>
      </w:r>
      <w:r w:rsidRPr="009A0EB9">
        <w:rPr>
          <w:rFonts w:eastAsia="Calibri"/>
        </w:rPr>
        <w:t xml:space="preserve"> Annual Report of the Jones County Historic Preservation Commission</w:t>
      </w:r>
      <w:r>
        <w:rPr>
          <w:rFonts w:eastAsia="Calibri"/>
        </w:rPr>
        <w:t xml:space="preserve"> until the March 17, 2020 meeting to allow time for the members of the Board of Supervisors to review the report</w:t>
      </w:r>
      <w:r w:rsidRPr="009A0EB9">
        <w:rPr>
          <w:rFonts w:eastAsia="Calibri"/>
        </w:rPr>
        <w:t>.  All aye.  Motion carried</w:t>
      </w:r>
      <w:r>
        <w:rPr>
          <w:rFonts w:eastAsia="Calibri"/>
        </w:rPr>
        <w:t>.</w:t>
      </w:r>
    </w:p>
    <w:p w:rsidR="00933B84" w:rsidRPr="0093024D" w:rsidRDefault="00933B84" w:rsidP="00933B84">
      <w:pPr>
        <w:ind w:firstLine="720"/>
        <w:jc w:val="both"/>
        <w:rPr>
          <w:rFonts w:eastAsia="Calibri"/>
          <w:spacing w:val="-3"/>
          <w:lang w:eastAsia="x-none"/>
        </w:rPr>
      </w:pPr>
      <w:r w:rsidRPr="0093024D">
        <w:rPr>
          <w:rFonts w:eastAsia="Calibri"/>
          <w:spacing w:val="-3"/>
          <w:lang w:eastAsia="x-none"/>
        </w:rPr>
        <w:t>Superviso</w:t>
      </w:r>
      <w:r>
        <w:rPr>
          <w:rFonts w:eastAsia="Calibri"/>
          <w:spacing w:val="-3"/>
          <w:lang w:eastAsia="x-none"/>
        </w:rPr>
        <w:t xml:space="preserve">r Zirkelbach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Eaken aye, </w:t>
      </w:r>
      <w:r w:rsidRPr="0093024D">
        <w:rPr>
          <w:rFonts w:eastAsia="Calibri"/>
          <w:spacing w:val="-3"/>
          <w:lang w:eastAsia="x-none"/>
        </w:rPr>
        <w:t>Manternach aye, whereupon the Chairman declared the resolution passed and adopted.</w:t>
      </w:r>
    </w:p>
    <w:p w:rsidR="00933B84" w:rsidRDefault="00933B84" w:rsidP="00933B84">
      <w:pPr>
        <w:jc w:val="center"/>
        <w:rPr>
          <w:rFonts w:eastAsia="Times New Roman"/>
        </w:rPr>
      </w:pPr>
      <w:r w:rsidRPr="0093024D">
        <w:rPr>
          <w:rFonts w:eastAsia="Times New Roman"/>
        </w:rPr>
        <w:t xml:space="preserve">RESOLUTION </w:t>
      </w:r>
      <w:r>
        <w:rPr>
          <w:rFonts w:eastAsia="Times New Roman"/>
        </w:rPr>
        <w:t>REPEALING A TAX LIEN FOR</w:t>
      </w:r>
    </w:p>
    <w:p w:rsidR="00933B84" w:rsidRPr="0093024D" w:rsidRDefault="00933B84" w:rsidP="00933B84">
      <w:pPr>
        <w:jc w:val="center"/>
        <w:rPr>
          <w:rFonts w:eastAsia="Times New Roman"/>
        </w:rPr>
      </w:pPr>
      <w:r>
        <w:rPr>
          <w:rFonts w:eastAsia="Times New Roman"/>
        </w:rPr>
        <w:t xml:space="preserve"> </w:t>
      </w:r>
      <w:r w:rsidRPr="0093024D">
        <w:rPr>
          <w:rFonts w:eastAsia="Times New Roman"/>
        </w:rPr>
        <w:t>DELINQUENT WATER AND/OR SEWER UTILITY FEES</w:t>
      </w:r>
    </w:p>
    <w:p w:rsidR="00933B84" w:rsidRDefault="00933B84" w:rsidP="00933B84">
      <w:pPr>
        <w:ind w:firstLine="720"/>
        <w:jc w:val="both"/>
        <w:rPr>
          <w:rFonts w:eastAsia="Times New Roman"/>
        </w:rPr>
      </w:pPr>
      <w:r w:rsidRPr="00DB4B84">
        <w:rPr>
          <w:rFonts w:eastAsia="Times New Roman"/>
        </w:rPr>
        <w:t>Whereas, on January 2, 2020, the Jones County Board of Supervisors authorized the Jones County Treasurer to place a lien up</w:t>
      </w:r>
      <w:r>
        <w:rPr>
          <w:rFonts w:eastAsia="Times New Roman"/>
        </w:rPr>
        <w:t>on</w:t>
      </w:r>
      <w:r w:rsidRPr="00DB4B84">
        <w:rPr>
          <w:rFonts w:eastAsia="Times New Roman"/>
        </w:rPr>
        <w:t xml:space="preserve"> real estate owned by David and Josh </w:t>
      </w:r>
      <w:proofErr w:type="spellStart"/>
      <w:r w:rsidRPr="00DB4B84">
        <w:rPr>
          <w:rFonts w:eastAsia="Times New Roman"/>
        </w:rPr>
        <w:t>Leytem</w:t>
      </w:r>
      <w:proofErr w:type="spellEnd"/>
      <w:r w:rsidRPr="00DB4B84">
        <w:rPr>
          <w:rFonts w:eastAsia="Times New Roman"/>
        </w:rPr>
        <w:t xml:space="preserve"> </w:t>
      </w:r>
      <w:r>
        <w:rPr>
          <w:rFonts w:eastAsia="Times New Roman"/>
        </w:rPr>
        <w:t>in the amount of $1,335.64 for delinquent water and/or sewer utility fees provided by the Eastern Iowa Regional Utility Service System; and</w:t>
      </w:r>
    </w:p>
    <w:p w:rsidR="00933B84" w:rsidRDefault="00933B84" w:rsidP="00933B84">
      <w:pPr>
        <w:ind w:firstLine="720"/>
        <w:jc w:val="both"/>
        <w:rPr>
          <w:rFonts w:eastAsia="Times New Roman"/>
        </w:rPr>
      </w:pPr>
      <w:r>
        <w:rPr>
          <w:rFonts w:eastAsia="Times New Roman"/>
        </w:rPr>
        <w:t xml:space="preserve">Whereas, at a meeting on February 26, 2020 the Eastern Iowa Rural Utility Service Board voted to waive the delinquent fees in the amount of $1,335.64, and to reimburse Jones County for fees advanced to the Eastern Iowa Regional Utility Service Board for said delinquent fees as per the </w:t>
      </w:r>
      <w:r w:rsidRPr="00293EE2">
        <w:rPr>
          <w:rFonts w:eastAsia="Times New Roman"/>
        </w:rPr>
        <w:t>28E agreement between Jones County, Iowa, and the Eastern Iowa Regional Utility Service System (EIRUSS), bearing the date of June 2, 2015</w:t>
      </w:r>
      <w:r>
        <w:rPr>
          <w:rFonts w:eastAsia="Times New Roman"/>
        </w:rPr>
        <w:t>;</w:t>
      </w:r>
    </w:p>
    <w:p w:rsidR="00933B84" w:rsidRPr="00153617" w:rsidRDefault="00933B84" w:rsidP="00933B84">
      <w:pPr>
        <w:ind w:firstLine="720"/>
        <w:jc w:val="both"/>
        <w:rPr>
          <w:rFonts w:eastAsia="Times New Roman"/>
          <w:strike/>
        </w:rPr>
      </w:pPr>
      <w:r>
        <w:rPr>
          <w:rFonts w:eastAsia="Times New Roman"/>
        </w:rPr>
        <w:t>Now therefore, be it resolved by the Jones County Board of Supervisors that the County Treasurer be authorized to remove the lien in the amount of $1,335.64, plus costs, on property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933B84" w:rsidRPr="00293EE2" w:rsidTr="00792852">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933B84" w:rsidRPr="00293EE2" w:rsidRDefault="00933B84" w:rsidP="00792852">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933B84" w:rsidRPr="00293EE2" w:rsidTr="00792852">
        <w:trPr>
          <w:jc w:val="center"/>
        </w:trPr>
        <w:tc>
          <w:tcPr>
            <w:tcW w:w="2338"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jc w:val="both"/>
              <w:rPr>
                <w:rFonts w:eastAsia="Times New Roman"/>
                <w:sz w:val="18"/>
                <w:szCs w:val="18"/>
              </w:rPr>
            </w:pPr>
            <w:r w:rsidRPr="00AD02E0">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jc w:val="both"/>
              <w:rPr>
                <w:rFonts w:eastAsia="Times New Roman"/>
                <w:sz w:val="18"/>
                <w:szCs w:val="18"/>
              </w:rPr>
            </w:pPr>
            <w:proofErr w:type="spellStart"/>
            <w:r w:rsidRPr="00AD02E0">
              <w:rPr>
                <w:rFonts w:eastAsia="Times New Roman"/>
                <w:sz w:val="18"/>
                <w:szCs w:val="18"/>
              </w:rPr>
              <w:t>Leytem</w:t>
            </w:r>
            <w:proofErr w:type="spellEnd"/>
            <w:r w:rsidRPr="00AD02E0">
              <w:rPr>
                <w:rFonts w:eastAsia="Times New Roman"/>
                <w:sz w:val="18"/>
                <w:szCs w:val="18"/>
              </w:rPr>
              <w:t>, David &amp; Josh</w:t>
            </w:r>
          </w:p>
          <w:p w:rsidR="00933B84" w:rsidRPr="00AD02E0" w:rsidRDefault="00933B84" w:rsidP="00792852">
            <w:pPr>
              <w:jc w:val="both"/>
              <w:rPr>
                <w:rFonts w:eastAsia="Times New Roman"/>
                <w:sz w:val="18"/>
                <w:szCs w:val="18"/>
              </w:rPr>
            </w:pPr>
            <w:r w:rsidRPr="00AD02E0">
              <w:rPr>
                <w:rFonts w:eastAsia="Times New Roman"/>
                <w:sz w:val="18"/>
                <w:szCs w:val="18"/>
              </w:rPr>
              <w:t>10557 Main St.</w:t>
            </w:r>
          </w:p>
          <w:p w:rsidR="00933B84" w:rsidRPr="00AD02E0" w:rsidRDefault="00933B84" w:rsidP="00792852">
            <w:pPr>
              <w:tabs>
                <w:tab w:val="left" w:pos="-720"/>
              </w:tabs>
              <w:suppressAutoHyphens/>
              <w:jc w:val="both"/>
              <w:rPr>
                <w:rFonts w:eastAsia="Calibri"/>
                <w:spacing w:val="-3"/>
                <w:sz w:val="18"/>
                <w:szCs w:val="18"/>
                <w:lang w:eastAsia="x-none"/>
              </w:rPr>
            </w:pPr>
            <w:r w:rsidRPr="00AD02E0">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autoSpaceDE w:val="0"/>
              <w:autoSpaceDN w:val="0"/>
              <w:adjustRightInd w:val="0"/>
              <w:rPr>
                <w:rFonts w:eastAsia="Times New Roman"/>
                <w:sz w:val="18"/>
                <w:szCs w:val="18"/>
              </w:rPr>
            </w:pPr>
            <w:r w:rsidRPr="00AD02E0">
              <w:rPr>
                <w:rFonts w:eastAsia="Times New Roman"/>
                <w:sz w:val="18"/>
                <w:szCs w:val="18"/>
              </w:rPr>
              <w:t>11 04 182 001</w:t>
            </w:r>
          </w:p>
          <w:p w:rsidR="00933B84" w:rsidRPr="00AD02E0" w:rsidRDefault="00933B84" w:rsidP="00792852">
            <w:pPr>
              <w:autoSpaceDE w:val="0"/>
              <w:autoSpaceDN w:val="0"/>
              <w:adjustRightInd w:val="0"/>
              <w:rPr>
                <w:rFonts w:eastAsia="Calibri"/>
                <w:spacing w:val="-3"/>
                <w:sz w:val="18"/>
                <w:szCs w:val="18"/>
                <w:lang w:eastAsia="x-none"/>
              </w:rPr>
            </w:pPr>
            <w:r w:rsidRPr="00AD02E0">
              <w:rPr>
                <w:rFonts w:eastAsia="Times New Roman"/>
                <w:sz w:val="18"/>
                <w:szCs w:val="18"/>
              </w:rPr>
              <w:t xml:space="preserve">TR NW COR SE </w:t>
            </w:r>
            <w:proofErr w:type="spellStart"/>
            <w:r w:rsidRPr="00AD02E0">
              <w:rPr>
                <w:rFonts w:eastAsia="Times New Roman"/>
                <w:sz w:val="18"/>
                <w:szCs w:val="18"/>
              </w:rPr>
              <w:t>SE</w:t>
            </w:r>
            <w:proofErr w:type="spellEnd"/>
            <w:r w:rsidRPr="00AD02E0">
              <w:rPr>
                <w:rFonts w:eastAsia="Times New Roman"/>
                <w:sz w:val="18"/>
                <w:szCs w:val="18"/>
              </w:rPr>
              <w:t xml:space="preserve"> NW 4-84-2</w:t>
            </w:r>
          </w:p>
        </w:tc>
        <w:tc>
          <w:tcPr>
            <w:tcW w:w="2163" w:type="dxa"/>
            <w:tcBorders>
              <w:top w:val="single" w:sz="4" w:space="0" w:color="auto"/>
              <w:left w:val="single" w:sz="4" w:space="0" w:color="auto"/>
              <w:right w:val="single" w:sz="4" w:space="0" w:color="auto"/>
            </w:tcBorders>
            <w:shd w:val="clear" w:color="auto" w:fill="auto"/>
            <w:vAlign w:val="center"/>
          </w:tcPr>
          <w:p w:rsidR="00933B84" w:rsidRPr="00AD02E0" w:rsidRDefault="00933B84" w:rsidP="00792852">
            <w:pPr>
              <w:rPr>
                <w:rFonts w:eastAsia="Times New Roman"/>
                <w:sz w:val="18"/>
                <w:szCs w:val="18"/>
              </w:rPr>
            </w:pPr>
            <w:r w:rsidRPr="00AD02E0">
              <w:rPr>
                <w:rFonts w:eastAsia="Times New Roman"/>
                <w:sz w:val="18"/>
                <w:szCs w:val="18"/>
              </w:rPr>
              <w:t>$1,335.64</w:t>
            </w:r>
          </w:p>
          <w:p w:rsidR="00933B84" w:rsidRPr="00AD02E0" w:rsidRDefault="00933B84" w:rsidP="00792852">
            <w:pPr>
              <w:rPr>
                <w:rFonts w:eastAsia="Calibri"/>
                <w:spacing w:val="-3"/>
                <w:sz w:val="18"/>
                <w:szCs w:val="18"/>
                <w:lang w:eastAsia="x-none"/>
              </w:rPr>
            </w:pPr>
            <w:r w:rsidRPr="00AD02E0">
              <w:rPr>
                <w:rFonts w:eastAsia="Times New Roman"/>
                <w:sz w:val="18"/>
                <w:szCs w:val="18"/>
              </w:rPr>
              <w:t>Services billed December 10. 2018 – October 30, 2019</w:t>
            </w:r>
          </w:p>
        </w:tc>
      </w:tr>
    </w:tbl>
    <w:p w:rsidR="00933B84" w:rsidRDefault="00933B84" w:rsidP="00933B84">
      <w:pPr>
        <w:ind w:firstLine="720"/>
        <w:jc w:val="both"/>
        <w:rPr>
          <w:rFonts w:eastAsia="Calibri"/>
          <w:spacing w:val="-3"/>
        </w:rPr>
      </w:pPr>
    </w:p>
    <w:p w:rsidR="00933B84" w:rsidRDefault="00933B84" w:rsidP="00933B84">
      <w:pPr>
        <w:suppressAutoHyphens/>
        <w:ind w:firstLine="720"/>
        <w:jc w:val="both"/>
        <w:rPr>
          <w:spacing w:val="-3"/>
        </w:rPr>
      </w:pPr>
      <w:r>
        <w:rPr>
          <w:spacing w:val="-3"/>
        </w:rPr>
        <w:t>Cindy Stevenson, Insurance Associates, Inc., met with the Board to review the recommendations from EMC Insurance Co. regarding the insured value of the Courthouse and options available for coverage.  Action will be taken at a future meeting after all members of the Board of Supervisors have had an opportunity to review the options.</w:t>
      </w:r>
    </w:p>
    <w:p w:rsidR="00933B84" w:rsidRDefault="00933B84" w:rsidP="00933B84">
      <w:pPr>
        <w:suppressAutoHyphens/>
        <w:ind w:firstLine="720"/>
        <w:jc w:val="both"/>
        <w:rPr>
          <w:spacing w:val="-3"/>
        </w:rPr>
      </w:pPr>
      <w:r w:rsidRPr="00D23012">
        <w:rPr>
          <w:spacing w:val="-3"/>
        </w:rPr>
        <w:t>The Land Use Administrator met with the Board to review the status of a nuisance complaint at 8356 Slide Rock Rd. after the expiration of a forty-five courtesy notice to abate the nuisance.</w:t>
      </w:r>
    </w:p>
    <w:p w:rsidR="00933B84" w:rsidRPr="009A0EB9" w:rsidRDefault="00933B84" w:rsidP="00933B84">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Eaken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Shawn Walker and Casey Brooks</w:t>
      </w:r>
      <w:r w:rsidRPr="009A0EB9">
        <w:rPr>
          <w:rFonts w:eastAsia="Calibri"/>
          <w:spacing w:val="-3"/>
          <w:lang w:eastAsia="x-none"/>
        </w:rPr>
        <w:t xml:space="preserve"> for 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933B84" w:rsidRDefault="00933B84" w:rsidP="00933B84">
      <w:pPr>
        <w:ind w:firstLine="720"/>
        <w:jc w:val="both"/>
        <w:rPr>
          <w:rFonts w:eastAsia="Times New Roman"/>
        </w:rPr>
      </w:pPr>
      <w:r w:rsidRPr="00E3720F">
        <w:lastRenderedPageBreak/>
        <w:t xml:space="preserve">Moved by </w:t>
      </w:r>
      <w:r>
        <w:t>Eaken seconded by Zirkelbach t</w:t>
      </w:r>
      <w:r w:rsidRPr="00E3720F">
        <w:t xml:space="preserve">o </w:t>
      </w:r>
      <w:r w:rsidRPr="00E3720F">
        <w:rPr>
          <w:rFonts w:eastAsia="Times New Roman"/>
        </w:rPr>
        <w:t xml:space="preserve">make of record the Conservation Board’s appointment of </w:t>
      </w:r>
      <w:r>
        <w:rPr>
          <w:rFonts w:eastAsia="Times New Roman"/>
        </w:rPr>
        <w:t>Jake Pierce</w:t>
      </w:r>
      <w:r w:rsidRPr="00E3720F">
        <w:rPr>
          <w:rFonts w:eastAsia="Times New Roman"/>
        </w:rPr>
        <w:t xml:space="preserve"> for seasonal employment at $</w:t>
      </w:r>
      <w:r>
        <w:rPr>
          <w:rFonts w:eastAsia="Times New Roman"/>
        </w:rPr>
        <w:t>13.00</w:t>
      </w:r>
      <w:r w:rsidRPr="00E3720F">
        <w:rPr>
          <w:rFonts w:eastAsia="Times New Roman"/>
        </w:rPr>
        <w:t xml:space="preserve"> per hour,</w:t>
      </w:r>
      <w:r>
        <w:rPr>
          <w:rFonts w:eastAsia="Times New Roman"/>
        </w:rPr>
        <w:t xml:space="preserve"> </w:t>
      </w:r>
      <w:r w:rsidRPr="00E3720F">
        <w:rPr>
          <w:rFonts w:eastAsia="Times New Roman"/>
        </w:rPr>
        <w:t xml:space="preserve">effective March </w:t>
      </w:r>
      <w:r>
        <w:rPr>
          <w:rFonts w:eastAsia="Times New Roman"/>
        </w:rPr>
        <w:t>11, 2020, and Quinn Franklin for seasonal employment at $11.00 per hour, effective April 13, 2020.</w:t>
      </w:r>
      <w:r w:rsidRPr="00E3720F">
        <w:rPr>
          <w:rFonts w:eastAsia="Times New Roman"/>
        </w:rPr>
        <w:t xml:space="preserve"> All aye. Motion carried.</w:t>
      </w:r>
    </w:p>
    <w:p w:rsidR="00933B84" w:rsidRDefault="00933B84" w:rsidP="00933B84">
      <w:pPr>
        <w:ind w:firstLine="720"/>
        <w:jc w:val="both"/>
        <w:rPr>
          <w:rFonts w:eastAsia="Times New Roman"/>
        </w:rPr>
      </w:pPr>
      <w:r>
        <w:rPr>
          <w:rFonts w:eastAsia="Times New Roman"/>
        </w:rPr>
        <w:t>The Auditor provided an update on various facility matters, including increased sanitation measures being taken by the custodial staff.</w:t>
      </w:r>
    </w:p>
    <w:p w:rsidR="00933B84" w:rsidRDefault="00933B84" w:rsidP="00933B84">
      <w:pPr>
        <w:ind w:firstLine="720"/>
        <w:jc w:val="both"/>
        <w:rPr>
          <w:rFonts w:eastAsia="Times New Roman"/>
        </w:rPr>
      </w:pPr>
      <w:r>
        <w:rPr>
          <w:rFonts w:eastAsia="Times New Roman"/>
        </w:rPr>
        <w:t>Moved by Eaken seconded by Zirkelbach to accept quotes until March 31, 2020 at 9:00 a.m. from certified asbestos contractors to remove asbestos containing caulk in the east and west Courthouse entrance doors in conjunction with the Courthouse window replacement project. All aye. Motion carried.</w:t>
      </w:r>
    </w:p>
    <w:p w:rsidR="00933B84" w:rsidRDefault="00933B84" w:rsidP="00933B84">
      <w:pPr>
        <w:ind w:firstLine="720"/>
        <w:jc w:val="both"/>
        <w:rPr>
          <w:rFonts w:eastAsia="Times New Roman"/>
        </w:rPr>
      </w:pPr>
      <w:r>
        <w:rPr>
          <w:rFonts w:eastAsia="Times New Roman"/>
        </w:rPr>
        <w:t xml:space="preserve">Moved by Zirkelbach seconded by Eaken to approve a revised change order with Meyer Mechanical in the amount of $1,035 </w:t>
      </w:r>
      <w:r>
        <w:rPr>
          <w:snapToGrid w:val="0"/>
          <w:spacing w:val="-3"/>
          <w:lang w:eastAsia="x-none"/>
        </w:rPr>
        <w:t>to provide for the added costs of performing construction activities in the evenings to avoid</w:t>
      </w:r>
      <w:r w:rsidRPr="00F36931">
        <w:rPr>
          <w:snapToGrid w:val="0"/>
          <w:spacing w:val="-3"/>
          <w:lang w:eastAsia="x-none"/>
        </w:rPr>
        <w:t xml:space="preserve"> </w:t>
      </w:r>
      <w:r>
        <w:rPr>
          <w:snapToGrid w:val="0"/>
          <w:spacing w:val="-3"/>
          <w:lang w:eastAsia="x-none"/>
        </w:rPr>
        <w:t>construction activity disruptions due to court activities, said change order replaces a change order previously approved on February 11, 2020 in the amount of $5,175. All aye. Motion carried.</w:t>
      </w:r>
    </w:p>
    <w:p w:rsidR="00933B84" w:rsidRDefault="00933B84" w:rsidP="00933B84">
      <w:pPr>
        <w:suppressAutoHyphens/>
        <w:ind w:firstLine="720"/>
        <w:jc w:val="both"/>
        <w:rPr>
          <w:spacing w:val="-3"/>
        </w:rPr>
      </w:pPr>
      <w:r>
        <w:rPr>
          <w:spacing w:val="-3"/>
        </w:rPr>
        <w:t xml:space="preserve">Moved by Zirkelbach seconded by Eaken to </w:t>
      </w:r>
      <w:r w:rsidRPr="005D04EB">
        <w:rPr>
          <w:spacing w:val="-3"/>
        </w:rPr>
        <w:t>approve</w:t>
      </w:r>
      <w:r w:rsidRPr="005D04EB">
        <w:t xml:space="preserve">, and place on file, the Clerk’s Report of Fees Collected for the month ending </w:t>
      </w:r>
      <w:r>
        <w:t>February 29, 2020.</w:t>
      </w:r>
      <w:r w:rsidRPr="005D04EB">
        <w:t xml:space="preserve"> All aye.  Motion carried.</w:t>
      </w:r>
      <w:r>
        <w:t xml:space="preserve"> [2020-022]</w:t>
      </w:r>
    </w:p>
    <w:p w:rsidR="00933B84" w:rsidRDefault="00933B84" w:rsidP="00933B84">
      <w:pPr>
        <w:suppressAutoHyphens/>
        <w:ind w:firstLine="720"/>
        <w:jc w:val="both"/>
        <w:rPr>
          <w:spacing w:val="-3"/>
        </w:rPr>
      </w:pPr>
      <w:r>
        <w:rPr>
          <w:spacing w:val="-3"/>
        </w:rPr>
        <w:t>The Board members provided updates from recent or upcoming committee meetings, and discussed locating the survey pins near Edinburgh Manor to determine the correct placement of boundary fencing.</w:t>
      </w:r>
    </w:p>
    <w:p w:rsidR="00933B84" w:rsidRDefault="00933B84" w:rsidP="00933B84">
      <w:pPr>
        <w:spacing w:line="216" w:lineRule="atLeast"/>
        <w:ind w:firstLine="720"/>
        <w:jc w:val="both"/>
        <w:rPr>
          <w:spacing w:val="-3"/>
        </w:rPr>
      </w:pPr>
      <w:r>
        <w:rPr>
          <w:spacing w:val="-3"/>
        </w:rPr>
        <w:t xml:space="preserve">The Engineer and Assistant to the Engineer met with the Board to discuss right of way negotiations and condemnation proceedings for the Lead Mine Rd. grading project; an upcoming meeting of the committee to address safety concerns at the intersection of Old Dubuque Rd. and U.S. Highway 151; provided an update on the Shaw Rd. grading project; an update on the proposal by Camp Courageous to </w:t>
      </w:r>
      <w:r w:rsidRPr="00636725">
        <w:rPr>
          <w:rFonts w:eastAsia="Times New Roman"/>
        </w:rPr>
        <w:t>install, at their own expense, a walkway underneath 190</w:t>
      </w:r>
      <w:r w:rsidRPr="00636725">
        <w:rPr>
          <w:rFonts w:eastAsia="Times New Roman"/>
          <w:vertAlign w:val="superscript"/>
        </w:rPr>
        <w:t>th</w:t>
      </w:r>
      <w:r w:rsidRPr="00636725">
        <w:rPr>
          <w:rFonts w:eastAsia="Times New Roman"/>
        </w:rPr>
        <w:t xml:space="preserve"> Ave. to allow visitors to pass safely to Camp Courageous property on either side of 190</w:t>
      </w:r>
      <w:r w:rsidRPr="00636725">
        <w:rPr>
          <w:rFonts w:eastAsia="Times New Roman"/>
          <w:vertAlign w:val="superscript"/>
        </w:rPr>
        <w:t>th</w:t>
      </w:r>
      <w:r w:rsidRPr="00636725">
        <w:rPr>
          <w:rFonts w:eastAsia="Times New Roman"/>
        </w:rPr>
        <w:t xml:space="preserve"> Ave.</w:t>
      </w:r>
      <w:r>
        <w:rPr>
          <w:spacing w:val="-3"/>
        </w:rPr>
        <w:t>; an update on the final payment application to Boomerang Construction for the Wapsipinicon Trail Project and Shaw Rd. resurfacing; and presented his concerns with reductions to his proposed FY21 budget for salary and benefit reductions authorized by the Board.</w:t>
      </w:r>
    </w:p>
    <w:p w:rsidR="00933B84" w:rsidRDefault="00933B84" w:rsidP="00933B84">
      <w:pPr>
        <w:ind w:firstLine="720"/>
        <w:jc w:val="both"/>
        <w:rPr>
          <w:rFonts w:eastAsia="Times New Roman"/>
          <w:snapToGrid w:val="0"/>
          <w:spacing w:val="-3"/>
          <w:lang w:val="x-none" w:eastAsia="x-none"/>
        </w:rPr>
      </w:pPr>
      <w:r w:rsidRPr="00636725">
        <w:rPr>
          <w:rFonts w:eastAsia="Calibri"/>
          <w:snapToGrid w:val="0"/>
          <w:spacing w:val="-3"/>
          <w:lang w:val="x-none" w:eastAsia="x-none"/>
        </w:rPr>
        <w:t xml:space="preserve">Moved by </w:t>
      </w:r>
      <w:r>
        <w:rPr>
          <w:rFonts w:eastAsia="Calibri"/>
          <w:snapToGrid w:val="0"/>
          <w:spacing w:val="-3"/>
          <w:lang w:eastAsia="x-none"/>
        </w:rPr>
        <w:t xml:space="preserve">Zirkelbach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val="x-none" w:eastAsia="x-none"/>
        </w:rPr>
        <w:t>Partial Acquisition Contrac</w:t>
      </w:r>
      <w:r>
        <w:rPr>
          <w:rFonts w:eastAsia="Calibri"/>
          <w:snapToGrid w:val="0"/>
          <w:spacing w:val="-3"/>
          <w:lang w:eastAsia="x-none"/>
        </w:rPr>
        <w:t xml:space="preserve">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Angela A. Kramer (also known as Angela Hinrichs) f</w:t>
      </w:r>
      <w:r w:rsidRPr="00636725">
        <w:rPr>
          <w:rFonts w:eastAsia="Calibri"/>
          <w:snapToGrid w:val="0"/>
          <w:spacing w:val="-3"/>
          <w:lang w:eastAsia="x-none"/>
        </w:rPr>
        <w:t>or project</w:t>
      </w:r>
      <w:r w:rsidRPr="00636725">
        <w:rPr>
          <w:rFonts w:eastAsia="Times New Roman"/>
          <w:snapToGrid w:val="0"/>
          <w:spacing w:val="-3"/>
          <w:lang w:val="x-none" w:eastAsia="x-none"/>
        </w:rPr>
        <w:t xml:space="preserve"> No. </w:t>
      </w:r>
      <w:r w:rsidRPr="00636725">
        <w:rPr>
          <w:rFonts w:eastAsia="Times New Roman"/>
          <w:snapToGrid w:val="0"/>
          <w:spacing w:val="-3"/>
          <w:lang w:eastAsia="x-none"/>
        </w:rPr>
        <w:t>L-C-855—73-53 (Lead Mine Rd.) in Fairview and Jackson Townships.</w:t>
      </w:r>
      <w:r w:rsidRPr="00636725">
        <w:rPr>
          <w:rFonts w:eastAsia="Times New Roman"/>
          <w:snapToGrid w:val="0"/>
          <w:spacing w:val="-3"/>
          <w:lang w:val="x-none" w:eastAsia="x-none"/>
        </w:rPr>
        <w:t xml:space="preserve"> All aye.  Motion carried.</w:t>
      </w:r>
    </w:p>
    <w:p w:rsidR="00933B84" w:rsidRPr="00543E34" w:rsidRDefault="00933B84" w:rsidP="00933B84">
      <w:pPr>
        <w:ind w:firstLine="720"/>
        <w:jc w:val="both"/>
      </w:pPr>
      <w:r w:rsidRPr="0093557B">
        <w:rPr>
          <w:rFonts w:eastAsia="Times New Roman"/>
          <w:spacing w:val="-3"/>
        </w:rPr>
        <w:t xml:space="preserve">Supervisor </w:t>
      </w:r>
      <w:r>
        <w:rPr>
          <w:rFonts w:eastAsia="Times New Roman"/>
          <w:spacing w:val="-3"/>
        </w:rPr>
        <w:t>Zirkelbach</w:t>
      </w:r>
      <w:r w:rsidRPr="0093557B">
        <w:rPr>
          <w:rFonts w:eastAsia="Times New Roman"/>
          <w:spacing w:val="-3"/>
        </w:rPr>
        <w:t xml:space="preserve"> introduced the following resolution and moved its adoption, seconded by Supervisor </w:t>
      </w:r>
      <w:r>
        <w:rPr>
          <w:rFonts w:eastAsia="Times New Roman"/>
          <w:spacing w:val="-3"/>
        </w:rPr>
        <w:t>Eaken</w:t>
      </w:r>
      <w:r w:rsidRPr="0093557B">
        <w:rPr>
          <w:rFonts w:eastAsia="Times New Roman"/>
          <w:spacing w:val="-3"/>
        </w:rPr>
        <w:t xml:space="preserve">.  On roll call vote: Zirkelbach aye, Eaken aye, </w:t>
      </w:r>
      <w:r w:rsidRPr="00543E34">
        <w:rPr>
          <w:rFonts w:eastAsia="Times New Roman"/>
          <w:spacing w:val="-3"/>
        </w:rPr>
        <w:t>Manternach aye, whereupon the Chairman declared the resolution passed and adopted.</w:t>
      </w:r>
    </w:p>
    <w:p w:rsidR="00933B84" w:rsidRPr="00543E34" w:rsidRDefault="00933B84" w:rsidP="00933B84">
      <w:pPr>
        <w:jc w:val="center"/>
      </w:pPr>
      <w:r w:rsidRPr="00543E34">
        <w:t>RESOLUTION TO COMMENCE CONDEMNATION PROCEEDINGS</w:t>
      </w:r>
    </w:p>
    <w:p w:rsidR="00933B84" w:rsidRPr="00543E34" w:rsidRDefault="00933B84" w:rsidP="00933B84">
      <w:pPr>
        <w:jc w:val="both"/>
      </w:pPr>
      <w:r w:rsidRPr="00543E34">
        <w:tab/>
        <w:t>WHEREAS, the Board of Supervisors of Jones County, Iowa, from reports and recommendations made by the Jones County Engineer, finds that certain parcels of land are necessary for the improvement of Lead Mine Road, Project No. L-C-855--73-53 in Jones County; and</w:t>
      </w:r>
    </w:p>
    <w:p w:rsidR="00933B84" w:rsidRPr="00543E34" w:rsidRDefault="00933B84" w:rsidP="00933B84">
      <w:pPr>
        <w:jc w:val="both"/>
      </w:pPr>
      <w:r w:rsidRPr="00543E34">
        <w:tab/>
        <w:t>WHEREAS, Jones County proposes to acquire the following described real estate, all located in Section 13, Township 84 North, Range 4 West of the 5</w:t>
      </w:r>
      <w:r w:rsidRPr="00543E34">
        <w:rPr>
          <w:vertAlign w:val="superscript"/>
        </w:rPr>
        <w:t>th</w:t>
      </w:r>
      <w:r w:rsidRPr="00543E34">
        <w:t xml:space="preserve"> P.M., Jones County, Iowa:</w:t>
      </w:r>
    </w:p>
    <w:p w:rsidR="00933B84" w:rsidRPr="00543E34" w:rsidRDefault="00933B84" w:rsidP="00933B84">
      <w:pPr>
        <w:ind w:left="1080" w:right="720"/>
        <w:jc w:val="both"/>
        <w:rPr>
          <w:color w:val="000000"/>
        </w:rPr>
      </w:pPr>
      <w:r w:rsidRPr="00543E34">
        <w:t xml:space="preserve">A parcel of land located in part of the </w:t>
      </w:r>
      <w:r w:rsidRPr="00543E34">
        <w:rPr>
          <w:rFonts w:eastAsia="Times New Roman"/>
        </w:rPr>
        <w:t>Swanson Survey which is part of Government Lot 1</w:t>
      </w:r>
      <w:r w:rsidRPr="00543E34">
        <w:t xml:space="preserve">, and a parcel of land in part of </w:t>
      </w:r>
      <w:r w:rsidRPr="00543E34">
        <w:rPr>
          <w:rFonts w:eastAsia="Times New Roman"/>
        </w:rPr>
        <w:t>Government Lot 1</w:t>
      </w:r>
      <w:r w:rsidRPr="00543E34">
        <w:t xml:space="preserve"> all in Section 13, Township 84 North, </w:t>
      </w:r>
      <w:proofErr w:type="gramStart"/>
      <w:r w:rsidRPr="00543E34">
        <w:t>Range</w:t>
      </w:r>
      <w:proofErr w:type="gramEnd"/>
      <w:r w:rsidRPr="00543E34">
        <w:t xml:space="preserve"> 4 West of the 5</w:t>
      </w:r>
      <w:r w:rsidRPr="00543E34">
        <w:rPr>
          <w:vertAlign w:val="superscript"/>
        </w:rPr>
        <w:t>th</w:t>
      </w:r>
      <w:r w:rsidRPr="00543E34">
        <w:t xml:space="preserve"> P.M., Jones County, Iowa </w:t>
      </w:r>
      <w:r w:rsidRPr="00543E34">
        <w:rPr>
          <w:color w:val="000000"/>
        </w:rPr>
        <w:t>(see attached legal descriptions-placed on file).</w:t>
      </w:r>
    </w:p>
    <w:p w:rsidR="00933B84" w:rsidRPr="00543E34" w:rsidRDefault="00933B84" w:rsidP="00933B84">
      <w:pPr>
        <w:ind w:left="1080" w:right="720"/>
        <w:jc w:val="both"/>
      </w:pPr>
      <w:r w:rsidRPr="00543E34">
        <w:t>WHEREAS, the Jones County Engineer’s Office has caused to be completed an Appraisal for said parcels for a recommendation estimate of “Just Compensation”; and</w:t>
      </w:r>
      <w:r w:rsidRPr="00543E34">
        <w:tab/>
      </w:r>
    </w:p>
    <w:p w:rsidR="00933B84" w:rsidRPr="00543E34" w:rsidRDefault="00933B84" w:rsidP="00933B84">
      <w:pPr>
        <w:ind w:firstLine="720"/>
        <w:jc w:val="both"/>
      </w:pPr>
      <w:r w:rsidRPr="00543E34">
        <w:lastRenderedPageBreak/>
        <w:t>WHEREAS, a good faith effort to negotiate has taken place and negotiation has failed to provide the necessary easements;</w:t>
      </w:r>
    </w:p>
    <w:p w:rsidR="00933B84" w:rsidRPr="00543E34" w:rsidRDefault="00933B84" w:rsidP="00933B84">
      <w:pPr>
        <w:ind w:firstLine="720"/>
        <w:jc w:val="both"/>
      </w:pPr>
      <w:r w:rsidRPr="00543E34">
        <w:t>NOW, THEREFORE, BE IT RESOLVED, by the Board of Supervisors of Jones County, Iowa, as follows:</w:t>
      </w:r>
    </w:p>
    <w:p w:rsidR="00933B84" w:rsidRPr="00543E34" w:rsidRDefault="00933B84" w:rsidP="00933B84">
      <w:pPr>
        <w:pStyle w:val="ListParagraph"/>
        <w:numPr>
          <w:ilvl w:val="0"/>
          <w:numId w:val="7"/>
        </w:numPr>
        <w:ind w:left="1080" w:right="720"/>
        <w:jc w:val="both"/>
      </w:pPr>
      <w:r w:rsidRPr="00543E34">
        <w:t xml:space="preserve">A Final Offer shall be made to the property owners, Melissa J. </w:t>
      </w:r>
      <w:proofErr w:type="spellStart"/>
      <w:r w:rsidRPr="00543E34">
        <w:t>Siebels</w:t>
      </w:r>
      <w:proofErr w:type="spellEnd"/>
      <w:r w:rsidRPr="00543E34">
        <w:t xml:space="preserve"> &amp; </w:t>
      </w:r>
      <w:proofErr w:type="spellStart"/>
      <w:r w:rsidRPr="00543E34">
        <w:t>Tye</w:t>
      </w:r>
      <w:proofErr w:type="spellEnd"/>
      <w:r w:rsidRPr="00543E34">
        <w:t xml:space="preserve"> J. </w:t>
      </w:r>
      <w:proofErr w:type="spellStart"/>
      <w:r w:rsidRPr="00543E34">
        <w:t>Siebels</w:t>
      </w:r>
      <w:proofErr w:type="spellEnd"/>
      <w:r w:rsidRPr="00543E34">
        <w:t xml:space="preserve">, in the amount of </w:t>
      </w:r>
      <w:r>
        <w:t xml:space="preserve">sixteen </w:t>
      </w:r>
      <w:r w:rsidRPr="00543E34">
        <w:t xml:space="preserve">thousand </w:t>
      </w:r>
      <w:r>
        <w:t>two</w:t>
      </w:r>
      <w:r w:rsidRPr="00543E34">
        <w:t xml:space="preserve"> hundred dollars ($16,200.00) for 0.54 acres of land and damages.</w:t>
      </w:r>
    </w:p>
    <w:p w:rsidR="00933B84" w:rsidRPr="00543E34" w:rsidRDefault="00933B84" w:rsidP="00933B84">
      <w:pPr>
        <w:pStyle w:val="ListParagraph"/>
        <w:numPr>
          <w:ilvl w:val="0"/>
          <w:numId w:val="7"/>
        </w:numPr>
        <w:ind w:left="1080" w:right="720"/>
        <w:jc w:val="both"/>
      </w:pPr>
      <w:r w:rsidRPr="00543E34">
        <w:t>Pursuant to Iowa Code Section 6B.2, the Jones County Attorney is hereby requested to commence condemnation proceedings to acquire an easement for roadway purposes in the described property on behalf of Jones County, Iowa.  The Jones County Attorney may have the Jones County Engineer proceed with condemnation proceedings on behalf of the Jones County Attorney.</w:t>
      </w:r>
    </w:p>
    <w:p w:rsidR="00933B84" w:rsidRPr="00543E34" w:rsidRDefault="00933B84" w:rsidP="00933B84">
      <w:pPr>
        <w:pStyle w:val="ListParagraph"/>
        <w:numPr>
          <w:ilvl w:val="0"/>
          <w:numId w:val="7"/>
        </w:numPr>
        <w:ind w:left="1080" w:right="720"/>
        <w:jc w:val="both"/>
      </w:pPr>
      <w:r w:rsidRPr="00543E34">
        <w:t>The proceedings hereby authorized shall be conducted pursuant to Chapters 6A and 6B of the Code of Iowa, and the Jones County Attorney is hereby authorized to act for and on behalf of Jones County and shall have authority to do all acts provided for and granted to the County under such statutes.  The Jones County Attorney may delegate these duties to the Jones County Engineer.</w:t>
      </w:r>
      <w:r>
        <w:t xml:space="preserve"> [2020-023]</w:t>
      </w:r>
    </w:p>
    <w:p w:rsidR="00933B84" w:rsidRDefault="00933B84" w:rsidP="00933B84">
      <w:pPr>
        <w:jc w:val="both"/>
      </w:pPr>
    </w:p>
    <w:p w:rsidR="00933B84" w:rsidRDefault="00933B84" w:rsidP="00933B84">
      <w:pPr>
        <w:ind w:firstLine="720"/>
        <w:jc w:val="both"/>
        <w:rPr>
          <w:rFonts w:eastAsia="Times New Roman"/>
          <w:spacing w:val="-3"/>
        </w:rPr>
      </w:pPr>
      <w:r>
        <w:rPr>
          <w:rFonts w:eastAsia="Times New Roman"/>
          <w:spacing w:val="-3"/>
        </w:rPr>
        <w:t>Supervisors Oswald and Rohwedder joined the meeting at 10:23 a.m. by speaker phone.</w:t>
      </w:r>
    </w:p>
    <w:p w:rsidR="00933B84" w:rsidRDefault="00933B84" w:rsidP="00933B84">
      <w:pPr>
        <w:ind w:firstLine="720"/>
        <w:jc w:val="both"/>
        <w:rPr>
          <w:rFonts w:eastAsia="Times New Roman"/>
          <w:spacing w:val="-3"/>
        </w:rPr>
      </w:pPr>
      <w:r>
        <w:rPr>
          <w:rFonts w:eastAsia="Times New Roman"/>
          <w:spacing w:val="-3"/>
        </w:rPr>
        <w:t>Moved by Eaken seconded by Zirkelbach to open the hearing regarding the proposed maximum property tax dollars for the County’s FY21 budget at 10:34 a.m. On roll call vote: Zirkelbach aye, Oswald aye, Rohwedder aye, Eaken aye, Manternach aye. Motion carried.</w:t>
      </w:r>
    </w:p>
    <w:p w:rsidR="00933B84" w:rsidRPr="00F60FE5" w:rsidRDefault="00933B84" w:rsidP="00933B84">
      <w:pPr>
        <w:ind w:firstLine="720"/>
        <w:jc w:val="both"/>
        <w:rPr>
          <w:rFonts w:eastAsia="Times New Roman"/>
          <w:spacing w:val="-3"/>
        </w:rPr>
      </w:pPr>
      <w:r>
        <w:rPr>
          <w:rFonts w:eastAsia="Times New Roman"/>
          <w:spacing w:val="-3"/>
        </w:rPr>
        <w:t xml:space="preserve">The Auditor explained the proposal, the legislation requiring the notice and hearing, and the Board’s further discussion regarding the proposal after it was sent for publication. Two citizens were </w:t>
      </w:r>
      <w:r w:rsidRPr="00F60FE5">
        <w:rPr>
          <w:rFonts w:eastAsia="Times New Roman"/>
          <w:spacing w:val="-3"/>
        </w:rPr>
        <w:t>present for the hearing, with one citizen offering comments regarding the proposal.</w:t>
      </w:r>
    </w:p>
    <w:p w:rsidR="00933B84" w:rsidRPr="00F60FE5" w:rsidRDefault="00933B84" w:rsidP="00933B84">
      <w:pPr>
        <w:ind w:firstLine="720"/>
        <w:jc w:val="both"/>
        <w:rPr>
          <w:rFonts w:eastAsia="Times New Roman"/>
          <w:spacing w:val="-3"/>
        </w:rPr>
      </w:pPr>
      <w:r w:rsidRPr="00F60FE5">
        <w:rPr>
          <w:rFonts w:eastAsia="Times New Roman"/>
          <w:spacing w:val="-3"/>
        </w:rPr>
        <w:t>Moved by Rohwedder seconded by Oswald to close the public hearing at 10:42 a.m. On roll call vote: Zirkelbach aye, Oswald aye, Rohwedder aye, Eaken aye, Manternach aye. Motion carried.</w:t>
      </w:r>
    </w:p>
    <w:p w:rsidR="00933B84" w:rsidRDefault="00933B84" w:rsidP="00933B84">
      <w:pPr>
        <w:tabs>
          <w:tab w:val="left" w:pos="-720"/>
        </w:tabs>
        <w:suppressAutoHyphens/>
        <w:jc w:val="both"/>
        <w:rPr>
          <w:rFonts w:eastAsia="Calibri"/>
          <w:snapToGrid w:val="0"/>
          <w:lang w:val="x-none" w:eastAsia="x-none"/>
        </w:rPr>
      </w:pPr>
      <w:r w:rsidRPr="00F60FE5">
        <w:rPr>
          <w:rFonts w:eastAsia="Calibri"/>
          <w:snapToGrid w:val="0"/>
          <w:lang w:val="x-none" w:eastAsia="x-none"/>
        </w:rPr>
        <w:tab/>
        <w:t xml:space="preserve">Supervisor </w:t>
      </w:r>
      <w:r w:rsidRPr="00F60FE5">
        <w:rPr>
          <w:rFonts w:eastAsia="Calibri"/>
          <w:snapToGrid w:val="0"/>
          <w:lang w:eastAsia="x-none"/>
        </w:rPr>
        <w:t>Oswald</w:t>
      </w:r>
      <w:r w:rsidRPr="00F60FE5">
        <w:rPr>
          <w:rFonts w:eastAsia="Calibri"/>
          <w:snapToGrid w:val="0"/>
          <w:lang w:val="x-none" w:eastAsia="x-none"/>
        </w:rPr>
        <w:t xml:space="preserve"> introduced the following </w:t>
      </w:r>
      <w:r w:rsidRPr="00F60FE5">
        <w:rPr>
          <w:rFonts w:eastAsia="Calibri"/>
          <w:snapToGrid w:val="0"/>
          <w:lang w:eastAsia="x-none"/>
        </w:rPr>
        <w:t>resolution</w:t>
      </w:r>
      <w:r w:rsidRPr="00F60FE5">
        <w:rPr>
          <w:rFonts w:eastAsia="Calibri"/>
          <w:snapToGrid w:val="0"/>
          <w:lang w:val="x-none" w:eastAsia="x-none"/>
        </w:rPr>
        <w:t xml:space="preserve"> and moved its adoption, seconded by Supervisor </w:t>
      </w:r>
      <w:r w:rsidRPr="00F60FE5">
        <w:rPr>
          <w:rFonts w:eastAsia="Calibri"/>
          <w:snapToGrid w:val="0"/>
          <w:lang w:eastAsia="x-none"/>
        </w:rPr>
        <w:t>Rohwedder</w:t>
      </w:r>
      <w:r w:rsidRPr="00F60FE5">
        <w:rPr>
          <w:rFonts w:eastAsia="Calibri"/>
          <w:snapToGrid w:val="0"/>
          <w:lang w:val="x-none" w:eastAsia="x-none"/>
        </w:rPr>
        <w:t xml:space="preserve">. </w:t>
      </w:r>
      <w:r w:rsidRPr="00F60FE5">
        <w:rPr>
          <w:rFonts w:eastAsia="Times New Roman"/>
          <w:spacing w:val="-3"/>
        </w:rPr>
        <w:t>On roll call vote:</w:t>
      </w:r>
      <w:r>
        <w:rPr>
          <w:rFonts w:eastAsia="Times New Roman"/>
          <w:spacing w:val="-3"/>
        </w:rPr>
        <w:t xml:space="preserve"> Zirkelbach aye, Oswald aye, Rohwedder aye, Eaken aye, Manternach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p>
    <w:p w:rsidR="00933B84" w:rsidRPr="00C73CED" w:rsidRDefault="00933B84" w:rsidP="00933B84">
      <w:pPr>
        <w:jc w:val="center"/>
      </w:pPr>
      <w:r w:rsidRPr="00C73CED">
        <w:t>RESOLUTION OF APPROVAL OF FY21 MAXIMUM PROPERTY TAX DOLLARS</w:t>
      </w:r>
    </w:p>
    <w:p w:rsidR="00933B84" w:rsidRDefault="00933B84" w:rsidP="00933B84">
      <w:pPr>
        <w:jc w:val="both"/>
      </w:pPr>
      <w:r>
        <w:tab/>
        <w:t>WHEREAS, the Jones County Board of Supervisors have considered the FY21 maximum county property tax dollars for both General County Services and Rural County Services, and</w:t>
      </w:r>
    </w:p>
    <w:p w:rsidR="00933B84" w:rsidRDefault="00933B84" w:rsidP="00933B84">
      <w:pPr>
        <w:jc w:val="both"/>
      </w:pPr>
      <w:r>
        <w:tab/>
        <w:t>WHEREAS, a notice concerning the proposed maximum county property tax dollars was published as required and posted on the county website, and</w:t>
      </w:r>
    </w:p>
    <w:p w:rsidR="00933B84" w:rsidRDefault="00933B84" w:rsidP="00933B84">
      <w:pPr>
        <w:jc w:val="both"/>
      </w:pPr>
      <w:r>
        <w:tab/>
        <w:t>WHEREAS, a public hearing concerning the proposed maximum county property tax dollars was held on March 10, 2020,</w:t>
      </w:r>
    </w:p>
    <w:p w:rsidR="00933B84" w:rsidRDefault="00933B84" w:rsidP="00933B84">
      <w:pPr>
        <w:jc w:val="both"/>
      </w:pPr>
      <w:r>
        <w:tab/>
        <w:t>NOW THEREFORE BE IT RESOLVED by the Jones County Board of Supervisors that the maximum county property tax dollars for General County Services and Rural County Services for FY21 shall not exceed the following:</w:t>
      </w:r>
    </w:p>
    <w:p w:rsidR="00933B84" w:rsidRDefault="00933B84" w:rsidP="00933B84">
      <w:pPr>
        <w:tabs>
          <w:tab w:val="left" w:pos="990"/>
        </w:tabs>
        <w:jc w:val="both"/>
        <w:rPr>
          <w:sz w:val="20"/>
          <w:szCs w:val="20"/>
        </w:rPr>
      </w:pPr>
      <w:r>
        <w:tab/>
        <w:t>General County Services:</w:t>
      </w:r>
      <w:r>
        <w:tab/>
        <w:t xml:space="preserve">$6,133,746, a 3.67% increase </w:t>
      </w:r>
      <w:r w:rsidRPr="001E6859">
        <w:rPr>
          <w:sz w:val="20"/>
          <w:szCs w:val="20"/>
        </w:rPr>
        <w:t>(Published: $6,316,868</w:t>
      </w:r>
      <w:r>
        <w:rPr>
          <w:sz w:val="20"/>
          <w:szCs w:val="20"/>
        </w:rPr>
        <w:t>, a</w:t>
      </w:r>
      <w:r w:rsidRPr="001E6859">
        <w:rPr>
          <w:sz w:val="20"/>
          <w:szCs w:val="20"/>
        </w:rPr>
        <w:t xml:space="preserve"> 6.76% </w:t>
      </w:r>
    </w:p>
    <w:p w:rsidR="00933B84" w:rsidRPr="001E6859" w:rsidRDefault="00933B84" w:rsidP="00933B84">
      <w:pPr>
        <w:tabs>
          <w:tab w:val="left" w:pos="99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sidRPr="001E6859">
        <w:rPr>
          <w:sz w:val="20"/>
          <w:szCs w:val="20"/>
        </w:rPr>
        <w:t>increase)</w:t>
      </w:r>
    </w:p>
    <w:p w:rsidR="00933B84" w:rsidRDefault="00933B84" w:rsidP="00933B84">
      <w:pPr>
        <w:tabs>
          <w:tab w:val="left" w:pos="990"/>
        </w:tabs>
        <w:jc w:val="both"/>
      </w:pPr>
      <w:r>
        <w:tab/>
        <w:t>Rural County Services:</w:t>
      </w:r>
      <w:r>
        <w:tab/>
        <w:t xml:space="preserve"> $2,203,753, a 7.36% increase, as published</w:t>
      </w:r>
    </w:p>
    <w:p w:rsidR="00933B84" w:rsidRDefault="00933B84" w:rsidP="00933B84">
      <w:pPr>
        <w:jc w:val="both"/>
      </w:pPr>
      <w:r>
        <w:tab/>
        <w:t>The maximum property tax dollars requested for both General County Services and Rural County Services for FY21 represents an increase greater than 102% from the maximum property tax dollars requested for the prior year, FY20.</w:t>
      </w:r>
    </w:p>
    <w:p w:rsidR="00933B84" w:rsidRDefault="00933B84" w:rsidP="00933B84">
      <w:pPr>
        <w:tabs>
          <w:tab w:val="left" w:pos="-720"/>
        </w:tabs>
        <w:suppressAutoHyphens/>
        <w:jc w:val="both"/>
        <w:rPr>
          <w:rFonts w:eastAsia="Calibri"/>
          <w:snapToGrid w:val="0"/>
          <w:lang w:val="x-none" w:eastAsia="x-none"/>
        </w:rPr>
      </w:pPr>
    </w:p>
    <w:p w:rsidR="00933B84" w:rsidRPr="00C73CED" w:rsidRDefault="00933B84" w:rsidP="00933B84">
      <w:pPr>
        <w:tabs>
          <w:tab w:val="left" w:pos="-720"/>
        </w:tabs>
        <w:suppressAutoHyphens/>
        <w:jc w:val="both"/>
        <w:rPr>
          <w:rFonts w:eastAsia="Calibri"/>
          <w:snapToGrid w:val="0"/>
          <w:lang w:eastAsia="x-none"/>
        </w:rPr>
      </w:pPr>
      <w:r>
        <w:rPr>
          <w:rFonts w:eastAsia="Calibri"/>
          <w:snapToGrid w:val="0"/>
          <w:lang w:val="x-none" w:eastAsia="x-none"/>
        </w:rPr>
        <w:tab/>
      </w:r>
      <w:r>
        <w:rPr>
          <w:rFonts w:eastAsia="Calibri"/>
          <w:snapToGrid w:val="0"/>
          <w:lang w:eastAsia="x-none"/>
        </w:rPr>
        <w:t>The Board and Auditor further discussed the proposed FY21 County budget and proposed FY20 County budget amendment.</w:t>
      </w:r>
    </w:p>
    <w:p w:rsidR="00933B84" w:rsidRPr="004E4AE0" w:rsidRDefault="00933B84" w:rsidP="00933B84">
      <w:pPr>
        <w:tabs>
          <w:tab w:val="left" w:pos="-720"/>
        </w:tabs>
        <w:suppressAutoHyphens/>
        <w:jc w:val="both"/>
        <w:rPr>
          <w:rFonts w:eastAsia="Calibri"/>
          <w:snapToGrid w:val="0"/>
          <w:lang w:eastAsia="x-none"/>
        </w:rPr>
      </w:pPr>
      <w:r>
        <w:rPr>
          <w:rFonts w:eastAsia="Calibri"/>
          <w:snapToGrid w:val="0"/>
          <w:lang w:val="x-none" w:eastAsia="x-none"/>
        </w:rPr>
        <w:lastRenderedPageBreak/>
        <w:tab/>
      </w:r>
      <w:r w:rsidRPr="005E162B">
        <w:rPr>
          <w:rFonts w:eastAsia="Calibri"/>
          <w:snapToGrid w:val="0"/>
          <w:lang w:val="x-none" w:eastAsia="x-none"/>
        </w:rPr>
        <w:t xml:space="preserve">Supervisor </w:t>
      </w:r>
      <w:r>
        <w:rPr>
          <w:rFonts w:eastAsia="Calibri"/>
          <w:snapToGrid w:val="0"/>
          <w:lang w:eastAsia="x-none"/>
        </w:rPr>
        <w:t>Eaken</w:t>
      </w:r>
      <w:r w:rsidRPr="005E162B">
        <w:rPr>
          <w:rFonts w:eastAsia="Calibri"/>
          <w:snapToGrid w:val="0"/>
          <w:lang w:val="x-none" w:eastAsia="x-none"/>
        </w:rPr>
        <w:t xml:space="preserve"> introduced the following Proposed Budget Resolution and moved its adoption, seconded by Supervisor </w:t>
      </w:r>
      <w:r>
        <w:rPr>
          <w:rFonts w:eastAsia="Calibri"/>
          <w:snapToGrid w:val="0"/>
          <w:lang w:eastAsia="x-none"/>
        </w:rPr>
        <w:t>Zirkelbach</w:t>
      </w:r>
      <w:r w:rsidRPr="005E162B">
        <w:rPr>
          <w:rFonts w:eastAsia="Calibri"/>
          <w:snapToGrid w:val="0"/>
          <w:lang w:val="x-none" w:eastAsia="x-none"/>
        </w:rPr>
        <w:t xml:space="preserve">. </w:t>
      </w:r>
      <w:r>
        <w:rPr>
          <w:rFonts w:eastAsia="Times New Roman"/>
          <w:spacing w:val="-3"/>
        </w:rPr>
        <w:t>On roll call vote: Zirkelbach aye, Oswald aye, Rohwedder aye, Eaken aye, Manternach aye</w:t>
      </w:r>
      <w:r w:rsidRPr="005E162B">
        <w:rPr>
          <w:rFonts w:eastAsia="Calibri"/>
          <w:snapToGrid w:val="0"/>
          <w:lang w:val="x-none" w:eastAsia="x-none"/>
        </w:rPr>
        <w:t xml:space="preserve"> whereupon the Chairman declared the </w:t>
      </w:r>
      <w:r>
        <w:rPr>
          <w:rFonts w:eastAsia="Calibri"/>
          <w:snapToGrid w:val="0"/>
          <w:lang w:eastAsia="x-none"/>
        </w:rPr>
        <w:t>r</w:t>
      </w:r>
      <w:proofErr w:type="spellStart"/>
      <w:r w:rsidRPr="005E162B">
        <w:rPr>
          <w:rFonts w:eastAsia="Calibri"/>
          <w:snapToGrid w:val="0"/>
          <w:lang w:val="x-none" w:eastAsia="x-none"/>
        </w:rPr>
        <w:t>esolution</w:t>
      </w:r>
      <w:proofErr w:type="spellEnd"/>
      <w:r w:rsidRPr="005E162B">
        <w:rPr>
          <w:rFonts w:eastAsia="Calibri"/>
          <w:snapToGrid w:val="0"/>
          <w:lang w:val="x-none" w:eastAsia="x-none"/>
        </w:rPr>
        <w:t xml:space="preserve"> passed and adopted</w:t>
      </w:r>
      <w:r>
        <w:rPr>
          <w:rFonts w:eastAsia="Calibri"/>
          <w:snapToGrid w:val="0"/>
          <w:lang w:eastAsia="x-none"/>
        </w:rPr>
        <w:t>.</w:t>
      </w:r>
    </w:p>
    <w:p w:rsidR="00933B84" w:rsidRPr="005E162B" w:rsidRDefault="00933B84" w:rsidP="00933B84">
      <w:pPr>
        <w:tabs>
          <w:tab w:val="left" w:pos="-720"/>
        </w:tabs>
        <w:suppressAutoHyphens/>
        <w:jc w:val="center"/>
        <w:rPr>
          <w:rFonts w:eastAsia="Calibri"/>
        </w:rPr>
      </w:pPr>
      <w:r w:rsidRPr="005E162B">
        <w:rPr>
          <w:rFonts w:eastAsia="Calibri"/>
        </w:rPr>
        <w:t>FISCAL YEAR 20</w:t>
      </w:r>
      <w:r>
        <w:rPr>
          <w:rFonts w:eastAsia="Calibri"/>
        </w:rPr>
        <w:t>20/2021</w:t>
      </w:r>
      <w:r w:rsidRPr="005E162B">
        <w:rPr>
          <w:rFonts w:eastAsia="Calibri"/>
        </w:rPr>
        <w:t xml:space="preserve"> PROPOSED BUDGET RESOLUTION</w:t>
      </w:r>
    </w:p>
    <w:p w:rsidR="00933B84" w:rsidRPr="005E162B" w:rsidRDefault="00933B84" w:rsidP="00933B84">
      <w:pPr>
        <w:tabs>
          <w:tab w:val="left" w:pos="-720"/>
        </w:tabs>
        <w:suppressAutoHyphens/>
        <w:jc w:val="both"/>
        <w:rPr>
          <w:rFonts w:eastAsia="Calibri"/>
          <w:spacing w:val="-3"/>
        </w:rPr>
      </w:pPr>
      <w:r w:rsidRPr="005E162B">
        <w:rPr>
          <w:rFonts w:eastAsia="Calibri"/>
          <w:spacing w:val="-3"/>
        </w:rPr>
        <w:tab/>
        <w:t xml:space="preserve">BE IT RESOLVED BY THE JONES COUNTY BOARD OF SUPERVISORS that the Jones County Auditor publish, once in each of the </w:t>
      </w:r>
      <w:r>
        <w:rPr>
          <w:rFonts w:eastAsia="Calibri"/>
          <w:spacing w:val="-3"/>
        </w:rPr>
        <w:t>two</w:t>
      </w:r>
      <w:r w:rsidRPr="005E162B">
        <w:rPr>
          <w:rFonts w:eastAsia="Calibri"/>
          <w:spacing w:val="-3"/>
        </w:rPr>
        <w:t xml:space="preserve"> official County newspapers, the week of </w:t>
      </w:r>
      <w:r>
        <w:rPr>
          <w:rFonts w:eastAsia="Calibri"/>
          <w:spacing w:val="-3"/>
        </w:rPr>
        <w:t>March 16, 2020</w:t>
      </w:r>
      <w:r w:rsidRPr="005E162B">
        <w:rPr>
          <w:rFonts w:eastAsia="Calibri"/>
          <w:spacing w:val="-3"/>
        </w:rPr>
        <w:t>, the proposed Fiscal Year 20</w:t>
      </w:r>
      <w:r>
        <w:rPr>
          <w:rFonts w:eastAsia="Calibri"/>
          <w:spacing w:val="-3"/>
        </w:rPr>
        <w:t>20/2021</w:t>
      </w:r>
      <w:r w:rsidRPr="005E162B">
        <w:rPr>
          <w:rFonts w:eastAsia="Calibri"/>
          <w:spacing w:val="-3"/>
        </w:rPr>
        <w:t xml:space="preserve"> Jones County Budget Summary showing: </w:t>
      </w:r>
    </w:p>
    <w:p w:rsidR="00933B84" w:rsidRPr="00046FC1" w:rsidRDefault="00933B84" w:rsidP="00933B84">
      <w:pPr>
        <w:numPr>
          <w:ilvl w:val="0"/>
          <w:numId w:val="10"/>
        </w:numPr>
        <w:tabs>
          <w:tab w:val="left" w:pos="-720"/>
        </w:tabs>
        <w:suppressAutoHyphens/>
        <w:ind w:left="900" w:hanging="180"/>
        <w:jc w:val="both"/>
        <w:rPr>
          <w:rFonts w:eastAsia="Calibri"/>
          <w:i/>
          <w:spacing w:val="-3"/>
          <w:sz w:val="20"/>
          <w:szCs w:val="20"/>
        </w:rPr>
      </w:pPr>
      <w:r w:rsidRPr="00046FC1">
        <w:rPr>
          <w:rFonts w:eastAsia="Calibri"/>
          <w:spacing w:val="-3"/>
        </w:rPr>
        <w:t>gross taxes levied to be $</w:t>
      </w:r>
      <w:r>
        <w:rPr>
          <w:rFonts w:eastAsia="Calibri"/>
          <w:spacing w:val="-3"/>
        </w:rPr>
        <w:t>9,037,499</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tax breakdown reflecting $</w:t>
      </w:r>
      <w:r>
        <w:rPr>
          <w:rFonts w:eastAsia="Calibri"/>
          <w:spacing w:val="-3"/>
        </w:rPr>
        <w:t xml:space="preserve">8,883,390 </w:t>
      </w:r>
      <w:r w:rsidRPr="00046FC1">
        <w:rPr>
          <w:rFonts w:eastAsia="Calibri"/>
          <w:spacing w:val="-3"/>
        </w:rPr>
        <w:t xml:space="preserve">levied on property and </w:t>
      </w:r>
      <w:r>
        <w:rPr>
          <w:rFonts w:eastAsia="Calibri"/>
          <w:spacing w:val="-3"/>
        </w:rPr>
        <w:t>$154,109</w:t>
      </w:r>
      <w:r w:rsidRPr="00046FC1">
        <w:rPr>
          <w:rFonts w:eastAsia="Calibri"/>
          <w:spacing w:val="-3"/>
        </w:rPr>
        <w:t xml:space="preserve"> as utility replacement taxes</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w:t>
      </w:r>
      <w:r>
        <w:rPr>
          <w:rFonts w:eastAsia="Calibri"/>
          <w:spacing w:val="-3"/>
        </w:rPr>
        <w:t>5</w:t>
      </w:r>
      <w:r w:rsidRPr="00046FC1">
        <w:rPr>
          <w:rFonts w:eastAsia="Calibri"/>
          <w:spacing w:val="-3"/>
        </w:rPr>
        <w:t>1,000 of said levy is specifically designated for county facility capital improvements, major software updates, election equipment replacement, aerial tax map update, and other one-time projects deemed by the Board to be of beneficial service to the public</w:t>
      </w:r>
    </w:p>
    <w:p w:rsidR="00933B84" w:rsidRDefault="00933B84" w:rsidP="00933B84">
      <w:pPr>
        <w:numPr>
          <w:ilvl w:val="1"/>
          <w:numId w:val="10"/>
        </w:numPr>
        <w:tabs>
          <w:tab w:val="left" w:pos="-720"/>
        </w:tabs>
        <w:suppressAutoHyphens/>
        <w:ind w:left="1170" w:hanging="180"/>
        <w:jc w:val="both"/>
        <w:rPr>
          <w:rFonts w:eastAsia="Calibri"/>
          <w:spacing w:val="-3"/>
        </w:rPr>
      </w:pPr>
      <w:r w:rsidRPr="00046FC1">
        <w:rPr>
          <w:rFonts w:eastAsia="Calibri"/>
          <w:spacing w:val="-3"/>
        </w:rPr>
        <w:t>the proposed tax levy includes a Mental Health &amp; Disability Services (MHDS) levy for Fiscal Year 20</w:t>
      </w:r>
      <w:r>
        <w:rPr>
          <w:rFonts w:eastAsia="Calibri"/>
          <w:spacing w:val="-3"/>
        </w:rPr>
        <w:t>20/2021</w:t>
      </w:r>
      <w:r w:rsidRPr="00046FC1">
        <w:rPr>
          <w:rFonts w:eastAsia="Calibri"/>
          <w:spacing w:val="-3"/>
        </w:rPr>
        <w:t xml:space="preserve"> at a level </w:t>
      </w:r>
      <w:r>
        <w:rPr>
          <w:rFonts w:eastAsia="Calibri"/>
          <w:spacing w:val="-3"/>
        </w:rPr>
        <w:t>$57,363</w:t>
      </w:r>
      <w:r w:rsidRPr="00046FC1">
        <w:rPr>
          <w:rFonts w:eastAsia="Calibri"/>
          <w:spacing w:val="-3"/>
        </w:rPr>
        <w:t xml:space="preserve"> less than the statutory maximum levy</w:t>
      </w:r>
      <w:r>
        <w:rPr>
          <w:rFonts w:eastAsia="Calibri"/>
          <w:spacing w:val="-3"/>
        </w:rPr>
        <w:t xml:space="preserve">, and is projected to be </w:t>
      </w:r>
      <w:r w:rsidRPr="00046FC1">
        <w:rPr>
          <w:rFonts w:eastAsia="Calibri"/>
          <w:spacing w:val="-3"/>
        </w:rPr>
        <w:t xml:space="preserve">sufficient to meet </w:t>
      </w:r>
      <w:r>
        <w:rPr>
          <w:rFonts w:eastAsia="Calibri"/>
          <w:spacing w:val="-3"/>
        </w:rPr>
        <w:t xml:space="preserve">the </w:t>
      </w:r>
      <w:r w:rsidRPr="00046FC1">
        <w:rPr>
          <w:rFonts w:eastAsia="Calibri"/>
          <w:spacing w:val="-3"/>
        </w:rPr>
        <w:t xml:space="preserve">anticipated expenses from the </w:t>
      </w:r>
      <w:r>
        <w:rPr>
          <w:rFonts w:eastAsia="Calibri"/>
          <w:spacing w:val="-3"/>
        </w:rPr>
        <w:t>fund</w:t>
      </w:r>
    </w:p>
    <w:p w:rsidR="00933B84" w:rsidRPr="00046FC1" w:rsidRDefault="00933B84" w:rsidP="00933B84">
      <w:pPr>
        <w:numPr>
          <w:ilvl w:val="1"/>
          <w:numId w:val="10"/>
        </w:numPr>
        <w:tabs>
          <w:tab w:val="left" w:pos="-720"/>
        </w:tabs>
        <w:suppressAutoHyphens/>
        <w:ind w:left="1170" w:hanging="180"/>
        <w:jc w:val="both"/>
        <w:rPr>
          <w:rFonts w:eastAsia="Calibri"/>
          <w:spacing w:val="-3"/>
        </w:rPr>
      </w:pPr>
      <w:r>
        <w:rPr>
          <w:rFonts w:eastAsia="Calibri"/>
          <w:spacing w:val="-3"/>
        </w:rPr>
        <w:t>no debt service levy is included in the proposed budget</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CA7A40">
        <w:rPr>
          <w:rFonts w:eastAsia="Calibri"/>
          <w:spacing w:val="-3"/>
        </w:rPr>
        <w:t xml:space="preserve">total </w:t>
      </w:r>
      <w:r w:rsidRPr="004E4AE0">
        <w:rPr>
          <w:rFonts w:eastAsia="Calibri"/>
          <w:spacing w:val="-3"/>
        </w:rPr>
        <w:t xml:space="preserve">revenues of $18,230,550 (including taxes, but net of </w:t>
      </w:r>
      <w:proofErr w:type="spellStart"/>
      <w:r w:rsidRPr="004E4AE0">
        <w:rPr>
          <w:rFonts w:eastAsia="Calibri"/>
          <w:spacing w:val="-3"/>
        </w:rPr>
        <w:t>interfund</w:t>
      </w:r>
      <w:proofErr w:type="spellEnd"/>
      <w:r w:rsidRPr="004E4AE0">
        <w:rPr>
          <w:rFonts w:eastAsia="Calibri"/>
          <w:spacing w:val="-3"/>
        </w:rPr>
        <w:t xml:space="preserve"> transfers) </w:t>
      </w:r>
    </w:p>
    <w:p w:rsidR="00933B84" w:rsidRPr="004E4AE0" w:rsidRDefault="00933B84" w:rsidP="00933B84">
      <w:pPr>
        <w:numPr>
          <w:ilvl w:val="0"/>
          <w:numId w:val="10"/>
        </w:numPr>
        <w:tabs>
          <w:tab w:val="left" w:pos="-720"/>
          <w:tab w:val="left" w:pos="1080"/>
        </w:tabs>
        <w:suppressAutoHyphens/>
        <w:ind w:left="1080"/>
        <w:jc w:val="both"/>
        <w:rPr>
          <w:rFonts w:eastAsia="Calibri"/>
          <w:spacing w:val="-3"/>
        </w:rPr>
      </w:pPr>
      <w:r w:rsidRPr="004E4AE0">
        <w:rPr>
          <w:rFonts w:eastAsia="Calibri"/>
          <w:spacing w:val="-3"/>
        </w:rPr>
        <w:t xml:space="preserve">total expenditures of $20,346,491 (net of </w:t>
      </w:r>
      <w:proofErr w:type="spellStart"/>
      <w:r w:rsidRPr="004E4AE0">
        <w:rPr>
          <w:rFonts w:eastAsia="Calibri"/>
          <w:spacing w:val="-3"/>
        </w:rPr>
        <w:t>interfund</w:t>
      </w:r>
      <w:proofErr w:type="spellEnd"/>
      <w:r w:rsidRPr="004E4AE0">
        <w:rPr>
          <w:rFonts w:eastAsia="Calibri"/>
          <w:spacing w:val="-3"/>
        </w:rPr>
        <w:t xml:space="preserve"> transfers)</w:t>
      </w:r>
    </w:p>
    <w:p w:rsidR="00933B84" w:rsidRPr="005E162B" w:rsidRDefault="00933B84" w:rsidP="00933B84">
      <w:pPr>
        <w:tabs>
          <w:tab w:val="left" w:pos="-720"/>
        </w:tabs>
        <w:suppressAutoHyphens/>
        <w:jc w:val="both"/>
        <w:rPr>
          <w:rFonts w:eastAsia="Calibri"/>
          <w:spacing w:val="-3"/>
        </w:rPr>
      </w:pPr>
      <w:r w:rsidRPr="004E4AE0">
        <w:rPr>
          <w:rFonts w:eastAsia="Calibri"/>
          <w:spacing w:val="-3"/>
        </w:rPr>
        <w:t xml:space="preserve">and setting the public hearing at 9:15 a.m. on Tuesday, March 31, 2020 </w:t>
      </w:r>
      <w:r w:rsidRPr="00046FC1">
        <w:rPr>
          <w:rFonts w:eastAsia="Calibri"/>
          <w:spacing w:val="-3"/>
        </w:rPr>
        <w:t xml:space="preserve">in </w:t>
      </w:r>
      <w:r w:rsidRPr="005E162B">
        <w:rPr>
          <w:rFonts w:eastAsia="Calibri"/>
          <w:spacing w:val="-3"/>
        </w:rPr>
        <w:t>the Board Room of the Jones County Courthouse.</w:t>
      </w:r>
    </w:p>
    <w:p w:rsidR="00933B84" w:rsidRDefault="00933B84" w:rsidP="00933B84">
      <w:pPr>
        <w:ind w:firstLine="720"/>
        <w:jc w:val="both"/>
        <w:rPr>
          <w:rFonts w:eastAsia="Calibri"/>
        </w:rPr>
      </w:pPr>
    </w:p>
    <w:p w:rsidR="00933B84" w:rsidRPr="0094457E" w:rsidRDefault="00933B84" w:rsidP="00933B84">
      <w:pPr>
        <w:ind w:firstLine="720"/>
        <w:jc w:val="both"/>
        <w:rPr>
          <w:rFonts w:eastAsia="Calibri"/>
        </w:rPr>
      </w:pPr>
      <w:r w:rsidRPr="005E162B">
        <w:rPr>
          <w:rFonts w:eastAsia="Calibri"/>
        </w:rPr>
        <w:t>Moved by</w:t>
      </w:r>
      <w:r>
        <w:rPr>
          <w:rFonts w:eastAsia="Calibri"/>
        </w:rPr>
        <w:t xml:space="preserve"> Oswald seconded by Rohwedder</w:t>
      </w:r>
      <w:r w:rsidRPr="005E162B">
        <w:rPr>
          <w:rFonts w:eastAsia="Calibri"/>
        </w:rPr>
        <w:t xml:space="preserve"> to set a public hearing, as required by Iowa Code Section 331.434</w:t>
      </w:r>
      <w:r w:rsidRPr="0027378E">
        <w:rPr>
          <w:rFonts w:eastAsia="Calibri"/>
        </w:rPr>
        <w:t xml:space="preserve">(6), at 9:20 a.m. on March </w:t>
      </w:r>
      <w:r>
        <w:rPr>
          <w:rFonts w:eastAsia="Calibri"/>
        </w:rPr>
        <w:t>31, 2020</w:t>
      </w:r>
      <w:r w:rsidRPr="0027378E">
        <w:rPr>
          <w:rFonts w:eastAsia="Calibri"/>
        </w:rPr>
        <w:t xml:space="preserve"> to receive public comment on proposed reductions to fiscal year 20</w:t>
      </w:r>
      <w:r>
        <w:rPr>
          <w:rFonts w:eastAsia="Calibri"/>
        </w:rPr>
        <w:t>20</w:t>
      </w:r>
      <w:r w:rsidRPr="0027378E">
        <w:rPr>
          <w:rFonts w:eastAsia="Calibri"/>
        </w:rPr>
        <w:t xml:space="preserve"> departmental appropriations which</w:t>
      </w:r>
      <w:r w:rsidRPr="005E162B">
        <w:rPr>
          <w:rFonts w:eastAsia="Calibri"/>
        </w:rPr>
        <w:t xml:space="preserve"> are in excess of 10%, or $5,000 (whichever is greater), of the original appropriation for the following </w:t>
      </w:r>
      <w:r w:rsidRPr="0094457E">
        <w:rPr>
          <w:rFonts w:eastAsia="Calibri"/>
        </w:rPr>
        <w:t>departments:</w:t>
      </w:r>
    </w:p>
    <w:p w:rsidR="00933B84" w:rsidRPr="002F68A2" w:rsidRDefault="00933B84" w:rsidP="00933B84">
      <w:pPr>
        <w:numPr>
          <w:ilvl w:val="0"/>
          <w:numId w:val="11"/>
        </w:numPr>
        <w:tabs>
          <w:tab w:val="clear" w:pos="360"/>
          <w:tab w:val="left" w:pos="-720"/>
          <w:tab w:val="num" w:pos="900"/>
        </w:tabs>
        <w:suppressAutoHyphens/>
        <w:ind w:left="900" w:hanging="180"/>
        <w:jc w:val="both"/>
      </w:pPr>
      <w:r>
        <w:t xml:space="preserve">Court Activities-the original fiscal year appropriation was </w:t>
      </w:r>
      <w:proofErr w:type="gramStart"/>
      <w:r>
        <w:t>$10,000,</w:t>
      </w:r>
      <w:proofErr w:type="gramEnd"/>
      <w:r>
        <w:t xml:space="preserve"> the total proposed reduction is $6,500 (</w:t>
      </w:r>
      <w:r w:rsidRPr="002F68A2">
        <w:t>to reflect the savings in purchases for materials for the law library).</w:t>
      </w:r>
    </w:p>
    <w:p w:rsidR="00933B84" w:rsidRDefault="00933B84" w:rsidP="00933B84">
      <w:pPr>
        <w:numPr>
          <w:ilvl w:val="0"/>
          <w:numId w:val="11"/>
        </w:numPr>
        <w:tabs>
          <w:tab w:val="clear" w:pos="360"/>
          <w:tab w:val="left" w:pos="-720"/>
          <w:tab w:val="num" w:pos="900"/>
        </w:tabs>
        <w:suppressAutoHyphens/>
        <w:ind w:left="900" w:hanging="180"/>
        <w:jc w:val="both"/>
      </w:pPr>
      <w:r>
        <w:t xml:space="preserve">Conservation Capital Projects – the original fiscal year appropriation was $568,040, the total proposed reduction is $297,884 (to reflect the change in construction activities for various major projects, including the </w:t>
      </w:r>
      <w:proofErr w:type="spellStart"/>
      <w:r>
        <w:t>MonMaq</w:t>
      </w:r>
      <w:proofErr w:type="spellEnd"/>
      <w:r>
        <w:t xml:space="preserve"> Dam project)</w:t>
      </w:r>
    </w:p>
    <w:p w:rsidR="00933B84" w:rsidRDefault="00933B84" w:rsidP="00933B84">
      <w:pPr>
        <w:numPr>
          <w:ilvl w:val="0"/>
          <w:numId w:val="11"/>
        </w:numPr>
        <w:tabs>
          <w:tab w:val="clear" w:pos="360"/>
          <w:tab w:val="left" w:pos="-720"/>
          <w:tab w:val="num" w:pos="900"/>
        </w:tabs>
        <w:suppressAutoHyphens/>
        <w:ind w:left="900" w:hanging="180"/>
        <w:jc w:val="both"/>
      </w:pPr>
      <w:r>
        <w:t xml:space="preserve">Central Park Lake Project-the original fiscal year appropriation was </w:t>
      </w:r>
      <w:proofErr w:type="gramStart"/>
      <w:r>
        <w:t>$47,458,</w:t>
      </w:r>
      <w:proofErr w:type="gramEnd"/>
      <w:r>
        <w:t xml:space="preserve"> the total proposed reduction is $10,458 (to reflect the change in construction activities for rehabilitation of the Fremont Mill bridge in Central Park).</w:t>
      </w:r>
    </w:p>
    <w:p w:rsidR="00933B84" w:rsidRDefault="00933B84" w:rsidP="00933B84">
      <w:pPr>
        <w:numPr>
          <w:ilvl w:val="0"/>
          <w:numId w:val="11"/>
        </w:numPr>
        <w:tabs>
          <w:tab w:val="clear" w:pos="360"/>
          <w:tab w:val="left" w:pos="-720"/>
          <w:tab w:val="num" w:pos="900"/>
        </w:tabs>
        <w:suppressAutoHyphens/>
        <w:ind w:left="900" w:hanging="180"/>
        <w:jc w:val="both"/>
      </w:pPr>
      <w:r>
        <w:t xml:space="preserve">Wapsipinicon Trail Project – the original fiscal year appropriation was </w:t>
      </w:r>
      <w:proofErr w:type="gramStart"/>
      <w:r>
        <w:t>$520,000,</w:t>
      </w:r>
      <w:proofErr w:type="gramEnd"/>
      <w:r>
        <w:t xml:space="preserve"> the proposed reduction is $449,793 (to reflect the delay in construction of phase 2 of the trail project to fiscal year 2021).</w:t>
      </w:r>
    </w:p>
    <w:p w:rsidR="00933B84" w:rsidRDefault="00933B84" w:rsidP="00933B84">
      <w:pPr>
        <w:tabs>
          <w:tab w:val="left" w:pos="-720"/>
        </w:tabs>
        <w:suppressAutoHyphens/>
        <w:jc w:val="both"/>
      </w:pPr>
      <w:r>
        <w:t>All aye. Motion carried.</w:t>
      </w:r>
    </w:p>
    <w:p w:rsidR="00933B84" w:rsidRDefault="00933B84" w:rsidP="00933B84">
      <w:pPr>
        <w:ind w:firstLine="720"/>
        <w:jc w:val="both"/>
        <w:rPr>
          <w:rFonts w:eastAsia="Calibri"/>
        </w:rPr>
      </w:pPr>
      <w:r w:rsidRPr="005E162B">
        <w:rPr>
          <w:rFonts w:eastAsia="Calibri"/>
        </w:rPr>
        <w:t>Moved by</w:t>
      </w:r>
      <w:r>
        <w:rPr>
          <w:rFonts w:eastAsia="Calibri"/>
        </w:rPr>
        <w:t xml:space="preserve"> Zirkelbach seconded by Eaken</w:t>
      </w:r>
      <w:r w:rsidRPr="005E162B">
        <w:rPr>
          <w:rFonts w:eastAsia="Calibri"/>
        </w:rPr>
        <w:t xml:space="preserve"> to set a public hearing to amend the current county budget </w:t>
      </w:r>
      <w:r>
        <w:rPr>
          <w:rFonts w:eastAsia="Calibri"/>
        </w:rPr>
        <w:t>at 9:25 a.m. on March 31, 2020</w:t>
      </w:r>
      <w:r w:rsidRPr="00697B7B">
        <w:rPr>
          <w:rFonts w:eastAsia="Calibri"/>
        </w:rPr>
        <w:t xml:space="preserve">; said amendment </w:t>
      </w:r>
      <w:r>
        <w:rPr>
          <w:rFonts w:eastAsia="Calibri"/>
        </w:rPr>
        <w:t>decreases</w:t>
      </w:r>
      <w:r w:rsidRPr="00697B7B">
        <w:rPr>
          <w:rFonts w:eastAsia="Calibri"/>
        </w:rPr>
        <w:t xml:space="preserve"> total revenues and other sources </w:t>
      </w:r>
      <w:r w:rsidRPr="002F68A2">
        <w:rPr>
          <w:rFonts w:eastAsia="Calibri"/>
        </w:rPr>
        <w:t>by $</w:t>
      </w:r>
      <w:r>
        <w:rPr>
          <w:rFonts w:eastAsia="Calibri"/>
        </w:rPr>
        <w:t>149,334</w:t>
      </w:r>
      <w:r w:rsidRPr="002F68A2">
        <w:rPr>
          <w:rFonts w:eastAsia="Calibri"/>
          <w:color w:val="FF0000"/>
        </w:rPr>
        <w:t xml:space="preserve"> </w:t>
      </w:r>
      <w:r w:rsidRPr="00697B7B">
        <w:rPr>
          <w:rFonts w:eastAsia="Calibri"/>
        </w:rPr>
        <w:t>and decreases total expenditures</w:t>
      </w:r>
      <w:r w:rsidRPr="00F3080C">
        <w:rPr>
          <w:rFonts w:eastAsia="Calibri"/>
        </w:rPr>
        <w:t xml:space="preserve"> and other uses </w:t>
      </w:r>
      <w:r w:rsidRPr="004E4AE0">
        <w:rPr>
          <w:rFonts w:eastAsia="Calibri"/>
        </w:rPr>
        <w:t xml:space="preserve">by $1,025,254,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933B84" w:rsidRDefault="00933B84" w:rsidP="00933B84">
      <w:r>
        <w:tab/>
        <w:t>Supervisors Oswald and Rohwedder left the meeting at 10:50 a.m.</w:t>
      </w:r>
    </w:p>
    <w:p w:rsidR="00933B84" w:rsidRPr="00E3720F" w:rsidRDefault="00933B84" w:rsidP="00933B84">
      <w:pPr>
        <w:ind w:firstLine="720"/>
        <w:jc w:val="both"/>
        <w:rPr>
          <w:rFonts w:eastAsia="Calibri"/>
          <w:spacing w:val="-3"/>
        </w:rPr>
      </w:pPr>
      <w:r w:rsidRPr="00E3720F">
        <w:rPr>
          <w:rFonts w:eastAsia="Calibri"/>
          <w:spacing w:val="-3"/>
        </w:rPr>
        <w:t xml:space="preserve">Moved by </w:t>
      </w:r>
      <w:r>
        <w:rPr>
          <w:rFonts w:eastAsia="Calibri"/>
          <w:spacing w:val="-3"/>
        </w:rPr>
        <w:t xml:space="preserve">Eaken seconded by Zirkelbach </w:t>
      </w:r>
      <w:r w:rsidRPr="00E3720F">
        <w:rPr>
          <w:rFonts w:eastAsia="Calibri"/>
          <w:spacing w:val="-3"/>
        </w:rPr>
        <w:t xml:space="preserve">to adjourn at </w:t>
      </w:r>
      <w:r>
        <w:rPr>
          <w:rFonts w:eastAsia="Calibri"/>
          <w:spacing w:val="-3"/>
        </w:rPr>
        <w:t>10:52 a.m.</w:t>
      </w:r>
      <w:r w:rsidRPr="00E3720F">
        <w:rPr>
          <w:rFonts w:eastAsia="Calibri"/>
          <w:spacing w:val="-3"/>
        </w:rPr>
        <w:t xml:space="preserve"> All aye. Motion carried.</w:t>
      </w:r>
    </w:p>
    <w:p w:rsidR="00933B84" w:rsidRPr="00E3720F" w:rsidRDefault="00933B84" w:rsidP="00933B84">
      <w:pPr>
        <w:tabs>
          <w:tab w:val="left" w:pos="-720"/>
          <w:tab w:val="left" w:pos="5505"/>
        </w:tabs>
        <w:suppressAutoHyphens/>
        <w:jc w:val="both"/>
        <w:rPr>
          <w:rFonts w:eastAsia="Calibri"/>
          <w:spacing w:val="-3"/>
          <w:lang w:val="x-none" w:eastAsia="x-none"/>
        </w:rPr>
      </w:pPr>
      <w:r w:rsidRPr="00E3720F">
        <w:rPr>
          <w:rFonts w:eastAsia="Calibri"/>
          <w:spacing w:val="-3"/>
          <w:lang w:val="x-none" w:eastAsia="x-none"/>
        </w:rPr>
        <w:tab/>
      </w:r>
    </w:p>
    <w:p w:rsidR="00933B84" w:rsidRDefault="00933B84" w:rsidP="00933B84">
      <w:pPr>
        <w:tabs>
          <w:tab w:val="left" w:pos="-720"/>
        </w:tabs>
        <w:suppressAutoHyphens/>
        <w:jc w:val="both"/>
        <w:rPr>
          <w:rFonts w:eastAsia="Calibri"/>
          <w:snapToGrid w:val="0"/>
          <w:spacing w:val="-3"/>
          <w:lang w:val="x-none" w:eastAsia="x-none"/>
        </w:rPr>
      </w:pPr>
      <w:r w:rsidRPr="00E3720F">
        <w:rPr>
          <w:rFonts w:eastAsia="Calibri"/>
          <w:spacing w:val="-3"/>
          <w:lang w:val="x-none" w:eastAsia="x-none"/>
        </w:rPr>
        <w:t>Attest:  Janine Sulzner, Auditor</w:t>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sidRPr="00E3720F">
        <w:rPr>
          <w:rFonts w:eastAsia="Calibri"/>
          <w:spacing w:val="-3"/>
          <w:lang w:val="x-none" w:eastAsia="x-none"/>
        </w:rPr>
        <w:tab/>
      </w:r>
      <w:r>
        <w:rPr>
          <w:rFonts w:eastAsia="Calibri"/>
          <w:spacing w:val="-3"/>
          <w:lang w:eastAsia="x-none"/>
        </w:rPr>
        <w:t>Wayne Manternach</w:t>
      </w:r>
      <w:r w:rsidRPr="00E3720F">
        <w:rPr>
          <w:rFonts w:eastAsia="Calibri"/>
          <w:spacing w:val="-3"/>
          <w:lang w:val="x-none" w:eastAsia="x-none"/>
        </w:rPr>
        <w:t>, C</w:t>
      </w:r>
      <w:r w:rsidRPr="00E3720F">
        <w:rPr>
          <w:rFonts w:eastAsia="Calibri"/>
          <w:snapToGrid w:val="0"/>
          <w:spacing w:val="-3"/>
          <w:lang w:val="x-none" w:eastAsia="x-none"/>
        </w:rPr>
        <w:t>hairman</w:t>
      </w:r>
    </w:p>
    <w:p w:rsidR="00B0238E" w:rsidRDefault="00B0238E" w:rsidP="00933B84">
      <w:pPr>
        <w:tabs>
          <w:tab w:val="left" w:pos="-720"/>
        </w:tabs>
        <w:suppressAutoHyphens/>
        <w:jc w:val="both"/>
        <w:rPr>
          <w:rFonts w:eastAsia="Calibri"/>
          <w:snapToGrid w:val="0"/>
          <w:spacing w:val="-3"/>
          <w:lang w:val="x-none" w:eastAsia="x-none"/>
        </w:rPr>
      </w:pPr>
    </w:p>
    <w:p w:rsidR="00B0238E" w:rsidRPr="0093557B" w:rsidRDefault="00B0238E" w:rsidP="00B0238E">
      <w:pPr>
        <w:tabs>
          <w:tab w:val="right" w:pos="9360"/>
        </w:tabs>
        <w:suppressAutoHyphens/>
        <w:jc w:val="right"/>
        <w:rPr>
          <w:rFonts w:eastAsia="Calibri"/>
          <w:spacing w:val="-3"/>
        </w:rPr>
      </w:pPr>
      <w:r w:rsidRPr="0093557B">
        <w:rPr>
          <w:rFonts w:eastAsia="Calibri"/>
          <w:spacing w:val="-3"/>
        </w:rPr>
        <w:lastRenderedPageBreak/>
        <w:t xml:space="preserve">March </w:t>
      </w:r>
      <w:r>
        <w:rPr>
          <w:rFonts w:eastAsia="Calibri"/>
          <w:spacing w:val="-3"/>
        </w:rPr>
        <w:t>17</w:t>
      </w:r>
      <w:r w:rsidRPr="0093557B">
        <w:rPr>
          <w:rFonts w:eastAsia="Calibri"/>
          <w:spacing w:val="-3"/>
        </w:rPr>
        <w:t>, 2020 9:00 a.m.</w:t>
      </w:r>
    </w:p>
    <w:p w:rsidR="00B0238E" w:rsidRPr="0093557B" w:rsidRDefault="00B0238E" w:rsidP="00B0238E">
      <w:pPr>
        <w:tabs>
          <w:tab w:val="left" w:pos="-720"/>
        </w:tabs>
        <w:suppressAutoHyphens/>
        <w:jc w:val="both"/>
        <w:rPr>
          <w:rFonts w:eastAsia="Calibri"/>
          <w:spacing w:val="-3"/>
        </w:rPr>
      </w:pPr>
      <w:r w:rsidRPr="0093557B">
        <w:rPr>
          <w:rFonts w:eastAsia="Calibri"/>
          <w:spacing w:val="-3"/>
        </w:rPr>
        <w:tab/>
        <w:t>The Jones County Board of Supervisors met in regular session.  Present Chairman Manternach, Supervisors Oswald, Rohwedder, and Zirkelbach.</w:t>
      </w:r>
      <w:r>
        <w:rPr>
          <w:rFonts w:eastAsia="Calibri"/>
          <w:spacing w:val="-3"/>
        </w:rPr>
        <w:t xml:space="preserve"> Supervisor Eaken was absent.</w:t>
      </w:r>
    </w:p>
    <w:p w:rsidR="00B0238E" w:rsidRPr="0093557B" w:rsidRDefault="00B0238E" w:rsidP="00B0238E">
      <w:pPr>
        <w:ind w:firstLine="720"/>
        <w:jc w:val="both"/>
        <w:rPr>
          <w:rFonts w:eastAsia="Calibri"/>
        </w:rPr>
      </w:pPr>
      <w:r w:rsidRPr="0093557B">
        <w:rPr>
          <w:rFonts w:eastAsia="Times New Roman"/>
          <w:spacing w:val="-3"/>
        </w:rPr>
        <w:t xml:space="preserve">Moved by Oswald seconded by </w:t>
      </w:r>
      <w:r>
        <w:rPr>
          <w:rFonts w:eastAsia="Times New Roman"/>
          <w:spacing w:val="-3"/>
        </w:rPr>
        <w:t>Zirkelbach</w:t>
      </w:r>
      <w:r w:rsidRPr="0093557B">
        <w:rPr>
          <w:rFonts w:eastAsia="Times New Roman"/>
          <w:spacing w:val="-3"/>
        </w:rPr>
        <w:t xml:space="preserve"> to approve claims #2003-0</w:t>
      </w:r>
      <w:r>
        <w:rPr>
          <w:rFonts w:eastAsia="Times New Roman"/>
          <w:spacing w:val="-3"/>
        </w:rPr>
        <w:t>126</w:t>
      </w:r>
      <w:r w:rsidRPr="0093557B">
        <w:rPr>
          <w:rFonts w:eastAsia="Times New Roman"/>
          <w:spacing w:val="-3"/>
        </w:rPr>
        <w:t xml:space="preserve"> through #2003-0</w:t>
      </w:r>
      <w:r>
        <w:rPr>
          <w:rFonts w:eastAsia="Times New Roman"/>
          <w:spacing w:val="-3"/>
        </w:rPr>
        <w:t>364, with the exception of Conservation claim #2003-0217, payable to the Iowa Department of Agriculture in the amount of $75, withdrawn at the request of the department head prior to issuance of the check.</w:t>
      </w:r>
      <w:r w:rsidRPr="0093557B">
        <w:rPr>
          <w:rFonts w:eastAsia="Calibri"/>
        </w:rPr>
        <w:t xml:space="preserve"> All aye. Motion carried.</w:t>
      </w:r>
    </w:p>
    <w:p w:rsidR="00B0238E" w:rsidRDefault="00B0238E" w:rsidP="00B0238E">
      <w:pPr>
        <w:ind w:firstLine="720"/>
        <w:jc w:val="both"/>
      </w:pPr>
      <w:r>
        <w:rPr>
          <w:rFonts w:eastAsia="Calibri"/>
          <w:spacing w:val="-3"/>
        </w:rPr>
        <w:t>Moved by Rohwedder seconded by Oswald</w:t>
      </w:r>
      <w:r w:rsidRPr="00E3720F">
        <w:rPr>
          <w:rFonts w:eastAsia="Calibri"/>
          <w:spacing w:val="-3"/>
        </w:rPr>
        <w:t xml:space="preserve"> t</w:t>
      </w:r>
      <w:r w:rsidRPr="00E3720F">
        <w:rPr>
          <w:rFonts w:eastAsia="Calibri"/>
        </w:rPr>
        <w:t>o authorize the Chairman to sign and place on file the Iowa Certified Local Government 201</w:t>
      </w:r>
      <w:r>
        <w:rPr>
          <w:rFonts w:eastAsia="Calibri"/>
        </w:rPr>
        <w:t>9</w:t>
      </w:r>
      <w:r w:rsidRPr="00E3720F">
        <w:rPr>
          <w:rFonts w:eastAsia="Calibri"/>
        </w:rPr>
        <w:t xml:space="preserve"> Annual Report of the Jones County Historic Preservation Commission.  All aye.  Motion carried.</w:t>
      </w:r>
      <w:r>
        <w:rPr>
          <w:rFonts w:eastAsia="Calibri"/>
        </w:rPr>
        <w:t xml:space="preserve"> [2020-024]</w:t>
      </w:r>
    </w:p>
    <w:p w:rsidR="00B0238E" w:rsidRDefault="00B0238E" w:rsidP="00B0238E">
      <w:pPr>
        <w:ind w:firstLine="720"/>
        <w:jc w:val="both"/>
        <w:rPr>
          <w:snapToGrid w:val="0"/>
          <w:spacing w:val="-3"/>
          <w:lang w:eastAsia="x-none"/>
        </w:rPr>
      </w:pPr>
      <w:r>
        <w:rPr>
          <w:snapToGrid w:val="0"/>
          <w:spacing w:val="-3"/>
          <w:lang w:eastAsia="x-none"/>
        </w:rPr>
        <w:t>Moved by Oswald seconded by Rohwedder to approve a change order from Meyer Mechanical in the amount of $4,026.15 for a special use Fujitsu condenser and floor unit to be installed in the jail cell area, as a standard unit will not fit in the available space. All aye. Motion carried.</w:t>
      </w:r>
    </w:p>
    <w:p w:rsidR="00B0238E" w:rsidRDefault="00B0238E" w:rsidP="00B0238E">
      <w:pPr>
        <w:suppressAutoHyphens/>
        <w:ind w:firstLine="720"/>
        <w:jc w:val="both"/>
        <w:rPr>
          <w:spacing w:val="-3"/>
        </w:rPr>
      </w:pPr>
      <w:r w:rsidRPr="00D23012">
        <w:rPr>
          <w:spacing w:val="-3"/>
        </w:rPr>
        <w:t xml:space="preserve">The Land Use Administrator met with the Board to </w:t>
      </w:r>
      <w:r>
        <w:rPr>
          <w:spacing w:val="-3"/>
        </w:rPr>
        <w:t xml:space="preserve">provide an update on applications to be heard by the Board of Adjustment at their meeting in the evening; and to </w:t>
      </w:r>
      <w:r w:rsidRPr="00D23012">
        <w:rPr>
          <w:spacing w:val="-3"/>
        </w:rPr>
        <w:t>review the status of nuisance complaint</w:t>
      </w:r>
      <w:r>
        <w:rPr>
          <w:spacing w:val="-3"/>
        </w:rPr>
        <w:t xml:space="preserve">s at 23713 Highway 38, Monticello </w:t>
      </w:r>
      <w:r w:rsidRPr="00D23012">
        <w:rPr>
          <w:spacing w:val="-3"/>
        </w:rPr>
        <w:t xml:space="preserve">after the expiration of a </w:t>
      </w:r>
      <w:r>
        <w:rPr>
          <w:spacing w:val="-3"/>
        </w:rPr>
        <w:t>thirty-day</w:t>
      </w:r>
      <w:r w:rsidRPr="00D23012">
        <w:rPr>
          <w:spacing w:val="-3"/>
        </w:rPr>
        <w:t xml:space="preserve"> courtesy notice to abate the nuisance</w:t>
      </w:r>
      <w:r>
        <w:rPr>
          <w:spacing w:val="-3"/>
        </w:rPr>
        <w:t>, and at 8346 Slide Rock. Rd. Supervisor Oswald noted the owner of the property at 23713 Highway 38, Monticello, has made progress towards cleaning up the property, and the property owner’s concerns with his ability to replace the house in the future if he were to remove it at this time. Also discussed was the status of nuisance complaints at 24052 Ridge Rd. E28, Anamosa, and at 13461 Ramsey Rd., Anamosa, both of which are the subjects of court-ordered abatements.</w:t>
      </w:r>
    </w:p>
    <w:p w:rsidR="00B0238E" w:rsidRPr="009A0EB9" w:rsidRDefault="00B0238E" w:rsidP="00B0238E">
      <w:pPr>
        <w:spacing w:line="216" w:lineRule="atLeast"/>
        <w:ind w:firstLine="720"/>
        <w:jc w:val="both"/>
        <w:rPr>
          <w:rFonts w:eastAsia="Calibri"/>
          <w:spacing w:val="-3"/>
          <w:lang w:eastAsia="x-none"/>
        </w:rPr>
      </w:pPr>
      <w:r w:rsidRPr="003E3E2C">
        <w:rPr>
          <w:rFonts w:eastAsia="Times New Roman"/>
          <w:snapToGrid w:val="0"/>
          <w:spacing w:val="-3"/>
        </w:rPr>
        <w:t xml:space="preserve">Moved by </w:t>
      </w:r>
      <w:r>
        <w:rPr>
          <w:rFonts w:eastAsia="Times New Roman"/>
          <w:snapToGrid w:val="0"/>
          <w:spacing w:val="-3"/>
        </w:rPr>
        <w:t>Oswald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sidRPr="009A0EB9">
        <w:rPr>
          <w:rFonts w:eastAsia="Calibri"/>
          <w:spacing w:val="-3"/>
          <w:lang w:eastAsia="x-none"/>
        </w:rPr>
        <w:t xml:space="preserve">authorize the Land Use Administrator to issue a formal notice of violation of the Jones County Nuisance Ordinance to </w:t>
      </w:r>
      <w:r>
        <w:rPr>
          <w:rFonts w:eastAsia="Calibri"/>
          <w:spacing w:val="-3"/>
          <w:lang w:eastAsia="x-none"/>
        </w:rPr>
        <w:t>Russell and Danica Hughes</w:t>
      </w:r>
      <w:r w:rsidRPr="009A0EB9">
        <w:rPr>
          <w:rFonts w:eastAsia="Calibri"/>
          <w:spacing w:val="-3"/>
          <w:lang w:eastAsia="x-none"/>
        </w:rPr>
        <w:t xml:space="preserve"> for property located at </w:t>
      </w:r>
      <w:r>
        <w:rPr>
          <w:rFonts w:eastAsia="Calibri"/>
          <w:spacing w:val="-3"/>
          <w:lang w:eastAsia="x-none"/>
        </w:rPr>
        <w:t>23713 Highway 38, Monticello, in Section 9 of Lovell</w:t>
      </w:r>
      <w:r w:rsidRPr="009A0EB9">
        <w:rPr>
          <w:rFonts w:eastAsia="Calibri"/>
          <w:spacing w:val="-3"/>
          <w:lang w:eastAsia="x-none"/>
        </w:rPr>
        <w:t xml:space="preserve">, and providing </w:t>
      </w:r>
      <w:r>
        <w:rPr>
          <w:rFonts w:eastAsia="Calibri"/>
          <w:spacing w:val="-3"/>
          <w:lang w:eastAsia="x-none"/>
        </w:rPr>
        <w:t xml:space="preserve">thirty </w:t>
      </w:r>
      <w:r w:rsidRPr="009A0EB9">
        <w:rPr>
          <w:rFonts w:eastAsia="Calibri"/>
          <w:spacing w:val="-3"/>
          <w:lang w:eastAsia="x-none"/>
        </w:rPr>
        <w:t>days to abate the nuisance or to request a hearing before the Board of Supervisors. All aye. Motion carried.</w:t>
      </w:r>
    </w:p>
    <w:p w:rsidR="00B0238E" w:rsidRDefault="00B0238E" w:rsidP="00B0238E">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5D04EB">
        <w:rPr>
          <w:rFonts w:eastAsia="Times New Roman"/>
          <w:spacing w:val="-3"/>
        </w:rPr>
        <w:tab/>
      </w:r>
      <w:r w:rsidRPr="005D04EB">
        <w:rPr>
          <w:rFonts w:eastAsia="Times New Roman"/>
          <w:snapToGrid w:val="0"/>
          <w:spacing w:val="-3"/>
        </w:rPr>
        <w:t xml:space="preserve">Moved by </w:t>
      </w:r>
      <w:r>
        <w:rPr>
          <w:rFonts w:eastAsia="Times New Roman"/>
          <w:snapToGrid w:val="0"/>
          <w:spacing w:val="-3"/>
        </w:rPr>
        <w:t>Zirkelbach seconded by Rohwedder</w:t>
      </w:r>
      <w:r w:rsidRPr="005D04EB">
        <w:rPr>
          <w:rFonts w:eastAsia="Times New Roman"/>
          <w:snapToGrid w:val="0"/>
          <w:spacing w:val="-3"/>
        </w:rPr>
        <w:t xml:space="preserve"> allow Paul and Roxanne Rundle, the owners of the property located at 8346 Slide Rock Rd., Anamosa in Section 25 of Fairview Township, </w:t>
      </w:r>
      <w:r>
        <w:rPr>
          <w:rFonts w:eastAsia="Times New Roman"/>
          <w:snapToGrid w:val="0"/>
          <w:spacing w:val="-3"/>
        </w:rPr>
        <w:t>an additional thirty-day extension (third extension), until April 17,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B0238E" w:rsidRDefault="00B0238E" w:rsidP="00B0238E">
      <w:pPr>
        <w:ind w:firstLine="720"/>
        <w:jc w:val="both"/>
        <w:rPr>
          <w:snapToGrid w:val="0"/>
          <w:spacing w:val="-3"/>
          <w:lang w:eastAsia="x-none"/>
        </w:rPr>
      </w:pPr>
      <w:r>
        <w:rPr>
          <w:snapToGrid w:val="0"/>
          <w:spacing w:val="-3"/>
          <w:lang w:eastAsia="x-none"/>
        </w:rPr>
        <w:t>The Engineer met with the Board to review a draft memo to Secondary Road employees regarding proposed departmental safety measures to minimize workplace exposures to acute respiratory illnesses, including COVID-19; to provide updates on the Shaw Rd. grading and resurfacing project, and the March 12, 2020 meeting of the committee to address safety concerns at the intersection of Old Dubuque Rd. and U.S. Highway 151, including the need to address local funding commitments towards possible safety related projects; and his concerns with a new policy to be in effect July 1 by the Jones County Solid Waste Commission regarding requirements to cover all loads, and how that will impact efforts by his staff when delivering roadside debris.</w:t>
      </w:r>
    </w:p>
    <w:p w:rsidR="00B0238E" w:rsidRDefault="00B0238E" w:rsidP="00B0238E">
      <w:pPr>
        <w:ind w:firstLine="720"/>
        <w:jc w:val="both"/>
        <w:rPr>
          <w:snapToGrid w:val="0"/>
          <w:spacing w:val="-3"/>
          <w:lang w:eastAsia="x-none"/>
        </w:rPr>
      </w:pPr>
      <w:r>
        <w:rPr>
          <w:snapToGrid w:val="0"/>
          <w:spacing w:val="-3"/>
          <w:lang w:eastAsia="x-none"/>
        </w:rPr>
        <w:t>The Emergency Management Coordinator and Public Health Coordinator met with the Board to provide an update on emergency preparedness activities to address the COVID-19 public health emergency, and to request that the Public Health intern employed by the County in the summer of 2019 be hired on a temporary basis to assist County staff during this public health emergency. The Auditor, Attorney, Sheriff, Recorder, Treasurer, and Conservation Director were also present for the discussion.  Additional related matters discussed were an update from the March 16, 2020 county department head meeting, possible impacts of closing county buildings and court activities and possible accommodations for certain services, public meeting access, quarantine guidelines, and employee compensation for related absences.</w:t>
      </w:r>
    </w:p>
    <w:p w:rsidR="00B0238E" w:rsidRPr="00262416" w:rsidRDefault="00B0238E" w:rsidP="00B0238E">
      <w:pPr>
        <w:ind w:firstLine="720"/>
        <w:jc w:val="both"/>
        <w:rPr>
          <w:snapToGrid w:val="0"/>
          <w:spacing w:val="-3"/>
          <w:lang w:eastAsia="x-none"/>
        </w:rPr>
      </w:pPr>
      <w:r w:rsidRPr="00262416">
        <w:rPr>
          <w:snapToGrid w:val="0"/>
          <w:spacing w:val="-3"/>
          <w:lang w:eastAsia="x-none"/>
        </w:rPr>
        <w:lastRenderedPageBreak/>
        <w:t xml:space="preserve">Moved by Oswald seconded by Zirkelbach to close </w:t>
      </w:r>
      <w:r>
        <w:rPr>
          <w:snapToGrid w:val="0"/>
          <w:spacing w:val="-3"/>
          <w:lang w:eastAsia="x-none"/>
        </w:rPr>
        <w:t xml:space="preserve">the Jones County Courthouse and </w:t>
      </w:r>
      <w:r w:rsidRPr="00262416">
        <w:rPr>
          <w:snapToGrid w:val="0"/>
          <w:spacing w:val="-3"/>
          <w:lang w:eastAsia="x-none"/>
        </w:rPr>
        <w:t xml:space="preserve">all county facilities </w:t>
      </w:r>
      <w:r>
        <w:rPr>
          <w:snapToGrid w:val="0"/>
          <w:spacing w:val="-3"/>
          <w:lang w:eastAsia="x-none"/>
        </w:rPr>
        <w:t xml:space="preserve">to public access </w:t>
      </w:r>
      <w:r w:rsidRPr="00262416">
        <w:rPr>
          <w:snapToGrid w:val="0"/>
          <w:spacing w:val="-3"/>
          <w:lang w:eastAsia="x-none"/>
        </w:rPr>
        <w:t xml:space="preserve">beginning Thursday, March 17, 2020, </w:t>
      </w:r>
      <w:r>
        <w:rPr>
          <w:snapToGrid w:val="0"/>
          <w:spacing w:val="-3"/>
          <w:lang w:eastAsia="x-none"/>
        </w:rPr>
        <w:t xml:space="preserve">as </w:t>
      </w:r>
      <w:r w:rsidRPr="00262416">
        <w:rPr>
          <w:snapToGrid w:val="0"/>
          <w:spacing w:val="-3"/>
          <w:lang w:eastAsia="x-none"/>
        </w:rPr>
        <w:t>further detailed in the following press release:</w:t>
      </w:r>
    </w:p>
    <w:p w:rsidR="00B0238E" w:rsidRPr="00262416" w:rsidRDefault="00B0238E" w:rsidP="00B0238E">
      <w:pPr>
        <w:ind w:left="720" w:right="720" w:firstLine="720"/>
        <w:jc w:val="both"/>
      </w:pPr>
      <w:r w:rsidRPr="00262416">
        <w:t xml:space="preserve">“In an attempt to maintain continuity of operations and limit potential exposure to the Corona Virus/COVID-19, the Jones County Courthouse and all </w:t>
      </w:r>
      <w:r>
        <w:t>C</w:t>
      </w:r>
      <w:r w:rsidRPr="00262416">
        <w:t>ounty facilities will be closed to public access beginning Thursday, March 19, 2020 until further notice. County staff will remain available to assist the public and conduct county business via telephone and email.  Limited in-person appointments may continue to be available through all county departments, except the Treasurer’s Office. Any questions regarding court appearances should be directed to the Clerk of Court at 319 462-4341.</w:t>
      </w:r>
    </w:p>
    <w:p w:rsidR="00B0238E" w:rsidRPr="00262416" w:rsidRDefault="00B0238E" w:rsidP="00B0238E">
      <w:pPr>
        <w:ind w:left="720" w:right="720" w:firstLine="720"/>
        <w:jc w:val="both"/>
      </w:pPr>
      <w:r w:rsidRPr="00262416">
        <w:t>Customers should contact the respective office for assistance and the availability of in-person appointments, or may call the County Auditor’s Office at 319 462-2282 and your call will be re-directed to the most appropriate office.  All telephone calls regarding drivers’ license, motor vehicle registrations, and property taxes should be made directly to 319 462-3559. Calls regarding court matters should be made directly to 319 462-4341. Handicapped accessibility for persons with appointments, or a scheduled court appointment, will continue to be available through the west entrance to the Courthouse.</w:t>
      </w:r>
    </w:p>
    <w:p w:rsidR="00B0238E" w:rsidRPr="00262416" w:rsidRDefault="00B0238E" w:rsidP="00B0238E">
      <w:pPr>
        <w:ind w:left="720" w:right="720" w:firstLine="720"/>
        <w:jc w:val="both"/>
      </w:pPr>
      <w:r w:rsidRPr="00262416">
        <w:t>A secure payment/document box is expected to be available at one of the Courthouse entrances for property tax payments, motor vehicle payments, and other paper filings from 8:00 a.m. until 4:30 p.m. Monday through Friday.</w:t>
      </w:r>
    </w:p>
    <w:p w:rsidR="00B0238E" w:rsidRPr="00262416" w:rsidRDefault="00B0238E" w:rsidP="00B0238E">
      <w:pPr>
        <w:ind w:left="720" w:right="720" w:firstLine="720"/>
        <w:jc w:val="both"/>
      </w:pPr>
      <w:r w:rsidRPr="00262416">
        <w:t>Persons who wish to file nomination papers should contact the County Auditor’s Office at 319 462-2282 to accept those papers and assure compliance with the required filing deadlines. Persons wishing to view filed nomination papers should contact the County Auditor’s Office at 319 462-2282.”</w:t>
      </w:r>
    </w:p>
    <w:p w:rsidR="00B0238E" w:rsidRPr="00432939" w:rsidRDefault="00B0238E" w:rsidP="00B0238E">
      <w:pPr>
        <w:ind w:left="720" w:right="720"/>
        <w:jc w:val="both"/>
        <w:rPr>
          <w:i/>
          <w:snapToGrid w:val="0"/>
          <w:spacing w:val="-3"/>
          <w:lang w:eastAsia="x-none"/>
        </w:rPr>
      </w:pPr>
      <w:r w:rsidRPr="00432939">
        <w:rPr>
          <w:i/>
          <w:snapToGrid w:val="0"/>
          <w:spacing w:val="-3"/>
          <w:lang w:eastAsia="x-none"/>
        </w:rPr>
        <w:t>[</w:t>
      </w:r>
      <w:r>
        <w:rPr>
          <w:i/>
          <w:snapToGrid w:val="0"/>
          <w:spacing w:val="-3"/>
          <w:lang w:eastAsia="x-none"/>
        </w:rPr>
        <w:t>This action was f</w:t>
      </w:r>
      <w:r w:rsidRPr="00432939">
        <w:rPr>
          <w:i/>
          <w:snapToGrid w:val="0"/>
          <w:spacing w:val="-3"/>
          <w:lang w:eastAsia="x-none"/>
        </w:rPr>
        <w:t xml:space="preserve">urther clarified March 18, 2020 </w:t>
      </w:r>
      <w:r>
        <w:rPr>
          <w:i/>
          <w:snapToGrid w:val="0"/>
          <w:spacing w:val="-3"/>
          <w:lang w:eastAsia="x-none"/>
        </w:rPr>
        <w:t xml:space="preserve">to note </w:t>
      </w:r>
      <w:r w:rsidRPr="00432939">
        <w:rPr>
          <w:i/>
          <w:snapToGrid w:val="0"/>
          <w:spacing w:val="-3"/>
          <w:lang w:eastAsia="x-none"/>
        </w:rPr>
        <w:t>that</w:t>
      </w:r>
      <w:r w:rsidRPr="00432939">
        <w:rPr>
          <w:i/>
        </w:rPr>
        <w:t xml:space="preserve"> nothing in this action should be read so as to close, cancel, or continue scheduled court hearings</w:t>
      </w:r>
      <w:r>
        <w:rPr>
          <w:i/>
        </w:rPr>
        <w:t>, and that</w:t>
      </w:r>
      <w:r w:rsidRPr="00432939">
        <w:rPr>
          <w:i/>
        </w:rPr>
        <w:t xml:space="preserve"> persons with scheduled court hearings that may be impacted by this closing should contact the</w:t>
      </w:r>
      <w:r>
        <w:rPr>
          <w:i/>
        </w:rPr>
        <w:t xml:space="preserve"> C</w:t>
      </w:r>
      <w:r w:rsidRPr="00432939">
        <w:rPr>
          <w:i/>
        </w:rPr>
        <w:t xml:space="preserve">lerk of </w:t>
      </w:r>
      <w:r>
        <w:rPr>
          <w:i/>
        </w:rPr>
        <w:t>C</w:t>
      </w:r>
      <w:r w:rsidRPr="00432939">
        <w:rPr>
          <w:i/>
        </w:rPr>
        <w:t>ourt or their own attorney regarding said hearings.]</w:t>
      </w:r>
      <w:r w:rsidRPr="00432939">
        <w:rPr>
          <w:i/>
          <w:snapToGrid w:val="0"/>
          <w:spacing w:val="-3"/>
          <w:lang w:eastAsia="x-none"/>
        </w:rPr>
        <w:t xml:space="preserve"> </w:t>
      </w:r>
    </w:p>
    <w:p w:rsidR="00B0238E" w:rsidRDefault="00B0238E" w:rsidP="00B0238E">
      <w:pPr>
        <w:ind w:firstLine="720"/>
        <w:jc w:val="both"/>
        <w:rPr>
          <w:snapToGrid w:val="0"/>
          <w:spacing w:val="-3"/>
          <w:lang w:eastAsia="x-none"/>
        </w:rPr>
      </w:pPr>
      <w:r w:rsidRPr="00E565FC">
        <w:rPr>
          <w:snapToGrid w:val="0"/>
          <w:spacing w:val="-3"/>
          <w:lang w:eastAsia="x-none"/>
        </w:rPr>
        <w:t>All aye. Motion carried.</w:t>
      </w:r>
    </w:p>
    <w:p w:rsidR="00B0238E" w:rsidRDefault="00B0238E" w:rsidP="00B0238E">
      <w:pPr>
        <w:ind w:firstLine="720"/>
        <w:jc w:val="both"/>
        <w:rPr>
          <w:snapToGrid w:val="0"/>
          <w:spacing w:val="-3"/>
          <w:lang w:eastAsia="x-none"/>
        </w:rPr>
      </w:pPr>
      <w:r>
        <w:rPr>
          <w:snapToGrid w:val="0"/>
          <w:spacing w:val="-3"/>
          <w:lang w:eastAsia="x-none"/>
        </w:rPr>
        <w:t>The Sheriff reported that he has scheduled a meeting with his management staff on March 18, 2020 and would have additional information available after that meeting to address Courthouse building security concerns. The Board will conduct a special session at 4:30 p.m. on March 18, 2020 to further define procedures and policy matters related to the COVID-19 public health emergency.</w:t>
      </w:r>
    </w:p>
    <w:p w:rsidR="00B0238E" w:rsidRDefault="00B0238E" w:rsidP="00B0238E">
      <w:pPr>
        <w:ind w:firstLine="720"/>
        <w:jc w:val="both"/>
        <w:rPr>
          <w:rFonts w:eastAsia="Times New Roman"/>
        </w:rPr>
      </w:pPr>
      <w:r w:rsidRPr="0093557B">
        <w:t xml:space="preserve">Moved by </w:t>
      </w:r>
      <w:r>
        <w:t xml:space="preserve">Oswald seconded by </w:t>
      </w:r>
      <w:r w:rsidRPr="0093557B">
        <w:t>Rohwedder to hire</w:t>
      </w:r>
      <w:r>
        <w:rPr>
          <w:rFonts w:eastAsia="Times New Roman"/>
        </w:rPr>
        <w:t xml:space="preserve"> Kaci </w:t>
      </w:r>
      <w:proofErr w:type="spellStart"/>
      <w:r>
        <w:rPr>
          <w:rFonts w:eastAsia="Times New Roman"/>
        </w:rPr>
        <w:t>Ginn</w:t>
      </w:r>
      <w:proofErr w:type="spellEnd"/>
      <w:r>
        <w:rPr>
          <w:rFonts w:eastAsia="Times New Roman"/>
        </w:rPr>
        <w:t xml:space="preserve"> </w:t>
      </w:r>
      <w:r w:rsidRPr="00E3720F">
        <w:rPr>
          <w:rFonts w:eastAsia="Times New Roman"/>
        </w:rPr>
        <w:t xml:space="preserve">for </w:t>
      </w:r>
      <w:r>
        <w:rPr>
          <w:rFonts w:eastAsia="Times New Roman"/>
        </w:rPr>
        <w:t>temporary</w:t>
      </w:r>
      <w:r w:rsidRPr="00E3720F">
        <w:rPr>
          <w:rFonts w:eastAsia="Times New Roman"/>
        </w:rPr>
        <w:t xml:space="preserve"> employment </w:t>
      </w:r>
      <w:r>
        <w:rPr>
          <w:rFonts w:eastAsia="Times New Roman"/>
        </w:rPr>
        <w:t xml:space="preserve">as an intern with the Public Health Department </w:t>
      </w:r>
      <w:r w:rsidRPr="00E3720F">
        <w:rPr>
          <w:rFonts w:eastAsia="Times New Roman"/>
        </w:rPr>
        <w:t xml:space="preserve">at </w:t>
      </w:r>
      <w:r w:rsidRPr="00D5093C">
        <w:rPr>
          <w:rFonts w:eastAsia="Times New Roman"/>
        </w:rPr>
        <w:t>$12.00 per hour, effective March 16, 2020.  All</w:t>
      </w:r>
      <w:r w:rsidRPr="00E3720F">
        <w:rPr>
          <w:rFonts w:eastAsia="Times New Roman"/>
        </w:rPr>
        <w:t xml:space="preserve"> aye. Motion carried.</w:t>
      </w:r>
    </w:p>
    <w:p w:rsidR="00B0238E" w:rsidRDefault="00B0238E" w:rsidP="00B0238E">
      <w:pPr>
        <w:tabs>
          <w:tab w:val="left" w:pos="-720"/>
        </w:tabs>
        <w:suppressAutoHyphens/>
        <w:jc w:val="both"/>
        <w:rPr>
          <w:rFonts w:eastAsia="Times New Roman"/>
          <w:spacing w:val="-3"/>
        </w:rPr>
      </w:pPr>
      <w:r>
        <w:rPr>
          <w:rFonts w:eastAsia="Times New Roman"/>
          <w:spacing w:val="-3"/>
        </w:rPr>
        <w:tab/>
        <w:t>The Conservation Director met with the Board to discuss the Conservation Board’s request to be able to access unused Conservation Department operations spending authority in a future budget year, and to discuss payment for endorsements on employee drivers’ licenses. Formal action on the budgetary request will be scheduled for a future meeting. No action was taken on the Conservation Director’s request for the County to pay for endorsements on employee drivers’ license, as the County’s long-standing practice is to not pay for employee drivers’ licenses nor the endorsements thereon.</w:t>
      </w:r>
    </w:p>
    <w:p w:rsidR="00B0238E" w:rsidRDefault="00B0238E" w:rsidP="00B0238E">
      <w:pPr>
        <w:tabs>
          <w:tab w:val="left" w:pos="-720"/>
        </w:tabs>
        <w:suppressAutoHyphens/>
        <w:jc w:val="both"/>
        <w:rPr>
          <w:rFonts w:eastAsia="Times New Roman"/>
          <w:spacing w:val="-3"/>
        </w:rPr>
      </w:pPr>
      <w:r>
        <w:rPr>
          <w:rFonts w:eastAsia="Times New Roman"/>
          <w:spacing w:val="-3"/>
        </w:rPr>
        <w:tab/>
        <w:t>The Board reviewed the information presented by Cindy Stevenson, Insurance Associates, Inc. at the March 10, 2020 meeting regarding property insurance coverage for the courthouse.</w:t>
      </w:r>
    </w:p>
    <w:p w:rsidR="00B0238E" w:rsidRDefault="00B0238E" w:rsidP="00B0238E">
      <w:pPr>
        <w:tabs>
          <w:tab w:val="left" w:pos="-720"/>
        </w:tabs>
        <w:suppressAutoHyphens/>
        <w:jc w:val="both"/>
        <w:rPr>
          <w:rFonts w:eastAsia="Times New Roman"/>
          <w:spacing w:val="-3"/>
        </w:rPr>
      </w:pPr>
      <w:r>
        <w:rPr>
          <w:rFonts w:eastAsia="Times New Roman"/>
          <w:spacing w:val="-3"/>
        </w:rPr>
        <w:tab/>
        <w:t xml:space="preserve">Moved by Oswald seconded by Zirkelbach to change the County’s property damage coverage to retain blanket coverage for property damage, but with a 130% margin clause on all county </w:t>
      </w:r>
      <w:r>
        <w:rPr>
          <w:rFonts w:eastAsia="Times New Roman"/>
          <w:spacing w:val="-3"/>
        </w:rPr>
        <w:lastRenderedPageBreak/>
        <w:t>buildings, and to increase the value for the Courthouse to $14,727,179 (currently $10,121,859), effective immediately. All aye. Motion carried.</w:t>
      </w:r>
    </w:p>
    <w:p w:rsidR="00B0238E" w:rsidRDefault="00B0238E" w:rsidP="00B0238E">
      <w:pPr>
        <w:pStyle w:val="BodyTextFJ"/>
        <w:spacing w:after="0"/>
        <w:ind w:firstLine="720"/>
      </w:pPr>
      <w:r w:rsidRPr="008575B4">
        <w:t>The Board members provided brief updates on upcoming committee meetings</w:t>
      </w:r>
      <w:r>
        <w:t>.</w:t>
      </w:r>
    </w:p>
    <w:p w:rsidR="00B0238E" w:rsidRPr="00E565FC" w:rsidRDefault="00B0238E" w:rsidP="00B0238E">
      <w:pPr>
        <w:tabs>
          <w:tab w:val="left" w:pos="-720"/>
        </w:tabs>
        <w:suppressAutoHyphens/>
        <w:jc w:val="both"/>
        <w:rPr>
          <w:rFonts w:eastAsia="Times New Roman"/>
          <w:spacing w:val="-3"/>
        </w:rPr>
      </w:pPr>
      <w:r>
        <w:rPr>
          <w:rFonts w:eastAsia="Times New Roman"/>
          <w:spacing w:val="-3"/>
        </w:rPr>
        <w:t xml:space="preserve"> </w:t>
      </w:r>
      <w:r>
        <w:rPr>
          <w:rFonts w:eastAsia="Times New Roman"/>
          <w:spacing w:val="-3"/>
        </w:rPr>
        <w:tab/>
        <w:t xml:space="preserve">The County Attorney returned to the meeting to further discuss requirements for offering the public the ability to be physically present at public meetings. Several options were discussed, with </w:t>
      </w:r>
      <w:r w:rsidRPr="00E565FC">
        <w:rPr>
          <w:rFonts w:eastAsia="Times New Roman"/>
          <w:spacing w:val="-3"/>
        </w:rPr>
        <w:t>further discussion to be held at the March 18, 2020 special session.</w:t>
      </w:r>
    </w:p>
    <w:p w:rsidR="00B0238E" w:rsidRPr="00E565FC" w:rsidRDefault="00B0238E" w:rsidP="00B0238E">
      <w:pPr>
        <w:ind w:firstLine="720"/>
        <w:jc w:val="both"/>
      </w:pPr>
      <w:r w:rsidRPr="00E565FC">
        <w:t>Moved by Zirkelbach seconded by Oswald to approve the minutes of the March 10, 2020 meeting. All aye. Motion carried.</w:t>
      </w:r>
    </w:p>
    <w:p w:rsidR="00B0238E" w:rsidRPr="00E565FC" w:rsidRDefault="00B0238E" w:rsidP="00B0238E">
      <w:pPr>
        <w:tabs>
          <w:tab w:val="left" w:pos="-720"/>
        </w:tabs>
        <w:suppressAutoHyphens/>
        <w:jc w:val="both"/>
        <w:rPr>
          <w:rFonts w:eastAsia="Calibri"/>
          <w:spacing w:val="-3"/>
        </w:rPr>
      </w:pPr>
      <w:r w:rsidRPr="00E565FC">
        <w:rPr>
          <w:rFonts w:eastAsia="Calibri"/>
          <w:spacing w:val="-3"/>
        </w:rPr>
        <w:tab/>
        <w:t xml:space="preserve">Moved by </w:t>
      </w:r>
      <w:r>
        <w:rPr>
          <w:rFonts w:eastAsia="Calibri"/>
          <w:spacing w:val="-3"/>
        </w:rPr>
        <w:t xml:space="preserve">Oswald seconded by </w:t>
      </w:r>
      <w:r w:rsidRPr="00E565FC">
        <w:rPr>
          <w:rFonts w:eastAsia="Calibri"/>
          <w:spacing w:val="-3"/>
        </w:rPr>
        <w:t>Zirkelbach to adjourn at 11:55 a.m. All aye. Motion carried.</w:t>
      </w:r>
    </w:p>
    <w:p w:rsidR="00B0238E" w:rsidRPr="00E565FC" w:rsidRDefault="00B0238E" w:rsidP="00B0238E">
      <w:pPr>
        <w:tabs>
          <w:tab w:val="left" w:pos="-720"/>
          <w:tab w:val="left" w:pos="5505"/>
        </w:tabs>
        <w:suppressAutoHyphens/>
        <w:jc w:val="both"/>
        <w:rPr>
          <w:rFonts w:eastAsia="Calibri"/>
          <w:spacing w:val="-3"/>
          <w:lang w:val="x-none" w:eastAsia="x-none"/>
        </w:rPr>
      </w:pPr>
      <w:r w:rsidRPr="00E565FC">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E565FC">
        <w:rPr>
          <w:rFonts w:eastAsia="Calibri"/>
          <w:spacing w:val="-3"/>
          <w:lang w:val="x-none" w:eastAsia="x-none"/>
        </w:rPr>
        <w:t>Attest:  Janine Sulzner, Auditor</w:t>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val="x-none" w:eastAsia="x-none"/>
        </w:rPr>
        <w:tab/>
      </w:r>
      <w:r w:rsidRPr="00E565FC">
        <w:rPr>
          <w:rFonts w:eastAsia="Calibri"/>
          <w:spacing w:val="-3"/>
          <w:lang w:eastAsia="x-none"/>
        </w:rPr>
        <w:t>Wayne Manternach</w:t>
      </w:r>
      <w:r w:rsidRPr="00E565FC">
        <w:rPr>
          <w:rFonts w:eastAsia="Calibri"/>
          <w:spacing w:val="-3"/>
          <w:lang w:val="x-none" w:eastAsia="x-none"/>
        </w:rPr>
        <w:t>, C</w:t>
      </w:r>
      <w:r w:rsidRPr="00E565FC">
        <w:rPr>
          <w:rFonts w:eastAsia="Calibri"/>
          <w:snapToGrid w:val="0"/>
          <w:spacing w:val="-3"/>
          <w:lang w:val="x-none" w:eastAsia="x-none"/>
        </w:rPr>
        <w:t>hairman</w:t>
      </w:r>
    </w:p>
    <w:p w:rsidR="00B0238E" w:rsidRDefault="00B0238E" w:rsidP="00B0238E">
      <w:pPr>
        <w:tabs>
          <w:tab w:val="left" w:pos="-720"/>
        </w:tabs>
        <w:suppressAutoHyphens/>
        <w:jc w:val="both"/>
        <w:rPr>
          <w:rFonts w:eastAsia="Calibri"/>
          <w:snapToGrid w:val="0"/>
          <w:spacing w:val="-3"/>
          <w:lang w:val="x-none" w:eastAsia="x-none"/>
        </w:rPr>
      </w:pPr>
    </w:p>
    <w:p w:rsidR="00B0238E" w:rsidRDefault="00B0238E" w:rsidP="00B0238E">
      <w:pPr>
        <w:tabs>
          <w:tab w:val="left" w:pos="-720"/>
        </w:tabs>
        <w:suppressAutoHyphens/>
        <w:jc w:val="both"/>
        <w:rPr>
          <w:rFonts w:eastAsia="Calibri"/>
          <w:snapToGrid w:val="0"/>
          <w:spacing w:val="-3"/>
          <w:lang w:val="x-none" w:eastAsia="x-none"/>
        </w:rPr>
      </w:pPr>
    </w:p>
    <w:p w:rsidR="00B0238E" w:rsidRPr="0093557B" w:rsidRDefault="00B0238E" w:rsidP="00B0238E">
      <w:pPr>
        <w:tabs>
          <w:tab w:val="left" w:pos="-720"/>
        </w:tabs>
        <w:suppressAutoHyphens/>
        <w:jc w:val="both"/>
      </w:pPr>
    </w:p>
    <w:p w:rsidR="00B0238E" w:rsidRPr="0022290E" w:rsidRDefault="00B0238E" w:rsidP="00B0238E">
      <w:pPr>
        <w:tabs>
          <w:tab w:val="right" w:pos="9360"/>
        </w:tabs>
        <w:suppressAutoHyphens/>
        <w:jc w:val="right"/>
        <w:rPr>
          <w:rFonts w:eastAsia="Calibri"/>
          <w:spacing w:val="-3"/>
        </w:rPr>
      </w:pPr>
      <w:r>
        <w:rPr>
          <w:rFonts w:eastAsia="Calibri"/>
          <w:spacing w:val="-3"/>
        </w:rPr>
        <w:t>March 18, 2020 4:30 p.m.</w:t>
      </w:r>
    </w:p>
    <w:p w:rsidR="00B0238E" w:rsidRDefault="00B0238E" w:rsidP="00B0238E">
      <w:pPr>
        <w:tabs>
          <w:tab w:val="left" w:pos="-720"/>
        </w:tabs>
        <w:suppressAutoHyphens/>
        <w:jc w:val="both"/>
        <w:rPr>
          <w:rFonts w:eastAsia="Calibri"/>
          <w:spacing w:val="-3"/>
        </w:rPr>
      </w:pPr>
      <w:r w:rsidRPr="0022290E">
        <w:rPr>
          <w:rFonts w:eastAsia="Calibri"/>
          <w:spacing w:val="-3"/>
        </w:rPr>
        <w:tab/>
        <w:t xml:space="preserve">The Jones County Board of Supervisors met in </w:t>
      </w:r>
      <w:r>
        <w:rPr>
          <w:rFonts w:eastAsia="Calibri"/>
          <w:spacing w:val="-3"/>
        </w:rPr>
        <w:t>special</w:t>
      </w:r>
      <w:r w:rsidRPr="0022290E">
        <w:rPr>
          <w:rFonts w:eastAsia="Calibri"/>
          <w:spacing w:val="-3"/>
        </w:rPr>
        <w:t xml:space="preserve"> session.  Present Chairman </w:t>
      </w:r>
      <w:r w:rsidRPr="00B05392">
        <w:rPr>
          <w:rFonts w:eastAsia="Calibri"/>
          <w:spacing w:val="-3"/>
        </w:rPr>
        <w:t>Manternach, Supervisors Oswald, Rohwedder, and Zirkelbach. Supervisor Eaken was absent.</w:t>
      </w:r>
    </w:p>
    <w:p w:rsidR="00B0238E" w:rsidRPr="00B05392" w:rsidRDefault="00B0238E" w:rsidP="00B0238E">
      <w:pPr>
        <w:tabs>
          <w:tab w:val="left" w:pos="-720"/>
        </w:tabs>
        <w:suppressAutoHyphens/>
        <w:jc w:val="both"/>
        <w:rPr>
          <w:rFonts w:eastAsia="Calibri"/>
          <w:spacing w:val="-3"/>
        </w:rPr>
      </w:pPr>
      <w:r>
        <w:rPr>
          <w:rFonts w:eastAsia="Calibri"/>
          <w:spacing w:val="-3"/>
        </w:rPr>
        <w:tab/>
        <w:t>[Remote access to the meeting was provided via the internet, with remote access instructions included in an email to all email recipients of the agenda.]</w:t>
      </w:r>
    </w:p>
    <w:p w:rsidR="00B0238E" w:rsidRPr="00B05392" w:rsidRDefault="00B0238E" w:rsidP="00B0238E">
      <w:pPr>
        <w:tabs>
          <w:tab w:val="left" w:pos="-720"/>
        </w:tabs>
        <w:suppressAutoHyphens/>
        <w:jc w:val="both"/>
        <w:rPr>
          <w:rFonts w:eastAsia="Calibri"/>
          <w:spacing w:val="-3"/>
        </w:rPr>
      </w:pPr>
      <w:r w:rsidRPr="00B05392">
        <w:rPr>
          <w:rFonts w:eastAsia="Times New Roman"/>
          <w:spacing w:val="-3"/>
        </w:rPr>
        <w:tab/>
      </w:r>
      <w:r>
        <w:rPr>
          <w:rFonts w:eastAsia="Calibri"/>
          <w:spacing w:val="-3"/>
        </w:rPr>
        <w:t xml:space="preserve">Moved by Zirkelbach </w:t>
      </w:r>
      <w:r w:rsidRPr="00B05392">
        <w:rPr>
          <w:rFonts w:eastAsia="Calibri"/>
          <w:spacing w:val="-3"/>
        </w:rPr>
        <w:t xml:space="preserve">seconded by </w:t>
      </w:r>
      <w:r>
        <w:rPr>
          <w:rFonts w:eastAsia="Calibri"/>
          <w:spacing w:val="-3"/>
        </w:rPr>
        <w:t>Oswald to waive the reading of the minutes of the March 17, 2020 meeting until the March 24, 2020 meeting. All aye. Motion carried.</w:t>
      </w:r>
    </w:p>
    <w:p w:rsidR="00B0238E" w:rsidRDefault="00B0238E" w:rsidP="00B0238E">
      <w:pPr>
        <w:ind w:firstLine="720"/>
        <w:jc w:val="both"/>
        <w:rPr>
          <w:rFonts w:eastAsia="Times New Roman"/>
        </w:rPr>
      </w:pPr>
      <w:r>
        <w:rPr>
          <w:rFonts w:eastAsia="Times New Roman"/>
        </w:rPr>
        <w:t>Several department heads were present for the meeting, either in-person, or by remote access.  Topics discussed were emergency preparations to address the COVID-19 (Novel Coronavirus) public health emergency.</w:t>
      </w:r>
    </w:p>
    <w:p w:rsidR="00B0238E" w:rsidRDefault="00B0238E" w:rsidP="00B0238E">
      <w:pPr>
        <w:ind w:firstLine="720"/>
        <w:jc w:val="both"/>
        <w:rPr>
          <w:rFonts w:eastAsia="Times New Roman"/>
        </w:rPr>
      </w:pPr>
      <w:r>
        <w:rPr>
          <w:rFonts w:eastAsia="Times New Roman"/>
        </w:rPr>
        <w:t>The Emergency Management Coordinator and Public Health Director presented a Disaster Declaration for the Board to consider for approval related to the COVID-19 public health emergency.</w:t>
      </w:r>
    </w:p>
    <w:p w:rsidR="00B0238E" w:rsidRPr="00A32BB6" w:rsidRDefault="00B0238E" w:rsidP="00B0238E">
      <w:pPr>
        <w:ind w:firstLine="720"/>
        <w:jc w:val="both"/>
        <w:rPr>
          <w:rFonts w:eastAsia="Times New Roman"/>
          <w:bCs/>
        </w:rPr>
      </w:pPr>
      <w:r w:rsidRPr="00C43ED6">
        <w:rPr>
          <w:rFonts w:eastAsia="Times New Roman"/>
        </w:rPr>
        <w:t xml:space="preserve">Moved by </w:t>
      </w:r>
      <w:r>
        <w:rPr>
          <w:rFonts w:eastAsia="Times New Roman"/>
        </w:rPr>
        <w:t>Rohwedder seconded by</w:t>
      </w:r>
      <w:r w:rsidRPr="00C43ED6">
        <w:rPr>
          <w:rFonts w:eastAsia="Times New Roman"/>
        </w:rPr>
        <w:t xml:space="preserve"> </w:t>
      </w:r>
      <w:r>
        <w:rPr>
          <w:rFonts w:eastAsia="Times New Roman"/>
        </w:rPr>
        <w:t>Oswald</w:t>
      </w:r>
      <w:r w:rsidRPr="00C43ED6">
        <w:rPr>
          <w:rFonts w:eastAsia="Times New Roman"/>
        </w:rPr>
        <w:t xml:space="preserve"> to authorize the Chairman t</w:t>
      </w:r>
      <w:r w:rsidRPr="00C43ED6">
        <w:rPr>
          <w:rFonts w:ascii="CG Times" w:eastAsia="Times New Roman" w:hAnsi="CG Times"/>
          <w:bCs/>
          <w:spacing w:val="-3"/>
        </w:rPr>
        <w:t xml:space="preserve">o sign </w:t>
      </w:r>
      <w:r w:rsidRPr="00C43ED6">
        <w:rPr>
          <w:rFonts w:ascii="CG Times" w:eastAsia="Times New Roman" w:hAnsi="CG Times"/>
          <w:bCs/>
        </w:rPr>
        <w:t>the following Local Disaster Declaration:</w:t>
      </w:r>
    </w:p>
    <w:p w:rsidR="00B0238E" w:rsidRPr="00A32BB6" w:rsidRDefault="00B0238E" w:rsidP="00B0238E">
      <w:pPr>
        <w:pStyle w:val="BodyText2"/>
        <w:spacing w:line="240" w:lineRule="auto"/>
        <w:ind w:left="720" w:right="720" w:firstLine="720"/>
        <w:jc w:val="both"/>
      </w:pPr>
      <w:r w:rsidRPr="00A32BB6">
        <w:t xml:space="preserve">The Novel Coronavirus (COVID-19) is a respiratory virus designated as a global pandemic by the World Health Organization. The pandemic is causing widespread human and economic impacts to Jones County. It is causing a public health emergency in Jones County by generating multiple disruptions and impacts on healthcare infrastructure and continuity of Jones County government that may cause delays or interrupt capacity to deliver necessary services. It is appropriate and in the interests of the public health and safety to rapidly address community spread of COVID-19 and subsequent cascading impacts, such as economic distress, and would further protect the health and safety of the public, to declare an emergency in Jones County. The cost and magnitude of responding to and recovery from the impact of the COVID-19 pandemic is far in excess of Jones County’s available resources. </w:t>
      </w:r>
    </w:p>
    <w:p w:rsidR="00B0238E" w:rsidRPr="00A32BB6" w:rsidRDefault="00B0238E" w:rsidP="00B0238E">
      <w:pPr>
        <w:pStyle w:val="BodyText2"/>
        <w:spacing w:line="240" w:lineRule="auto"/>
        <w:ind w:left="720" w:right="720" w:firstLine="720"/>
        <w:jc w:val="both"/>
      </w:pPr>
      <w:r w:rsidRPr="00A32BB6">
        <w:t>Jones County Emergency Management and Jones County Public Health have recommended a local disaster be declared. Declaration of a local disaster emergency will assist and permit access to local emergency funds, Federal and State assistance, adjustments to policies, procedures, and ordinances to ensure the public’s health and welfare.</w:t>
      </w:r>
    </w:p>
    <w:p w:rsidR="00B0238E" w:rsidRPr="00A32BB6" w:rsidRDefault="00B0238E" w:rsidP="00B0238E">
      <w:pPr>
        <w:pStyle w:val="BodyText2"/>
        <w:spacing w:line="240" w:lineRule="auto"/>
        <w:ind w:left="720" w:right="720" w:firstLine="720"/>
        <w:jc w:val="both"/>
      </w:pPr>
      <w:r w:rsidRPr="00A32BB6">
        <w:t>Therefore, the Jones County Board of Supervisors ha</w:t>
      </w:r>
      <w:r>
        <w:t>ve</w:t>
      </w:r>
      <w:r w:rsidRPr="00A32BB6">
        <w:t xml:space="preserve"> declared a state of emergency authorized under Iowa State Statute and will execute the expenditure of </w:t>
      </w:r>
      <w:r w:rsidRPr="00A32BB6">
        <w:lastRenderedPageBreak/>
        <w:t>emergency funds from all available sources, the invoking of mutual aid agreements, and the applying to the State of Iowa for assistance.</w:t>
      </w:r>
      <w:r>
        <w:t xml:space="preserve"> [2020-025]</w:t>
      </w:r>
    </w:p>
    <w:p w:rsidR="00B0238E" w:rsidRPr="00A32BB6" w:rsidRDefault="00B0238E" w:rsidP="00B0238E">
      <w:pPr>
        <w:ind w:firstLine="720"/>
        <w:jc w:val="both"/>
        <w:rPr>
          <w:rFonts w:eastAsia="Calibri"/>
          <w:spacing w:val="-3"/>
        </w:rPr>
      </w:pPr>
    </w:p>
    <w:p w:rsidR="00B0238E" w:rsidRDefault="00B0238E" w:rsidP="00B0238E">
      <w:pPr>
        <w:ind w:firstLine="720"/>
        <w:jc w:val="both"/>
        <w:rPr>
          <w:rFonts w:eastAsia="Calibri"/>
          <w:spacing w:val="-3"/>
        </w:rPr>
      </w:pPr>
      <w:r w:rsidRPr="003865A2">
        <w:rPr>
          <w:rFonts w:eastAsia="Calibri"/>
          <w:spacing w:val="-3"/>
        </w:rPr>
        <w:t xml:space="preserve">The Sheriff and Auditor led the discussion regarding access to public buildings during the </w:t>
      </w:r>
      <w:r>
        <w:rPr>
          <w:rFonts w:eastAsia="Calibri"/>
          <w:spacing w:val="-3"/>
        </w:rPr>
        <w:t xml:space="preserve">COVID-19 </w:t>
      </w:r>
      <w:r w:rsidRPr="003865A2">
        <w:rPr>
          <w:rFonts w:eastAsia="Calibri"/>
          <w:spacing w:val="-3"/>
        </w:rPr>
        <w:t xml:space="preserve">public health emergency. Amongst various </w:t>
      </w:r>
      <w:r>
        <w:rPr>
          <w:rFonts w:eastAsia="Calibri"/>
          <w:spacing w:val="-3"/>
        </w:rPr>
        <w:t xml:space="preserve">health related </w:t>
      </w:r>
      <w:r w:rsidRPr="003865A2">
        <w:rPr>
          <w:rFonts w:eastAsia="Calibri"/>
          <w:spacing w:val="-3"/>
        </w:rPr>
        <w:t xml:space="preserve">security measures to be implemented at the Courthouse, the west (handicapped) entrance to the Courthouse will become the only access in to the Courthouse, with an attendant at the security window in the lobby area during normal business hours (to be staffed by various offices) to verify all persons accessing the building pass a health screening survey and have </w:t>
      </w:r>
      <w:r>
        <w:rPr>
          <w:rFonts w:eastAsia="Calibri"/>
          <w:spacing w:val="-3"/>
        </w:rPr>
        <w:t xml:space="preserve">either </w:t>
      </w:r>
      <w:r w:rsidRPr="003865A2">
        <w:rPr>
          <w:rFonts w:eastAsia="Calibri"/>
          <w:spacing w:val="-3"/>
        </w:rPr>
        <w:t>an appointment with a specific office, a scheduled court hearing or other court matter, or are employed within the building, and that a payment/document drop box will be available to the public in the vestibule before</w:t>
      </w:r>
      <w:r>
        <w:rPr>
          <w:rFonts w:eastAsia="Calibri"/>
          <w:spacing w:val="-3"/>
        </w:rPr>
        <w:t xml:space="preserve"> reaching the screening area. A health screening document will be provided to County staff in all other County buildings to use for screening of employees and when screening for limited public access into those facilities.</w:t>
      </w:r>
    </w:p>
    <w:p w:rsidR="00B0238E" w:rsidRDefault="00B0238E" w:rsidP="00B0238E">
      <w:pPr>
        <w:ind w:firstLine="720"/>
        <w:jc w:val="both"/>
        <w:rPr>
          <w:rFonts w:eastAsia="Calibri"/>
          <w:spacing w:val="-3"/>
        </w:rPr>
      </w:pPr>
      <w:r>
        <w:rPr>
          <w:rFonts w:eastAsia="Calibri"/>
          <w:spacing w:val="-3"/>
        </w:rPr>
        <w:t>The Auditor and Attorney led the discussion regarding public meeting schedules, alternate locations, and alternate communication methods. Several options were discussed including the possible use of the Monticello City Council chambers, and various remote access options. A web-based remote meeting software will be used for the March 24, 2020 meeting to be held at the Courthouse, with physical public access still allowed (subject to change), and subject to health screening questions. Instructions to remotely access the meeting will be provided on all posted and emailed copies of the agenda.</w:t>
      </w:r>
    </w:p>
    <w:p w:rsidR="00B0238E" w:rsidRDefault="00B0238E" w:rsidP="00B0238E">
      <w:pPr>
        <w:ind w:firstLine="720"/>
        <w:jc w:val="both"/>
        <w:rPr>
          <w:rFonts w:eastAsia="Calibri"/>
          <w:spacing w:val="-3"/>
        </w:rPr>
      </w:pPr>
      <w:r>
        <w:rPr>
          <w:rFonts w:eastAsia="Calibri"/>
          <w:spacing w:val="-3"/>
        </w:rPr>
        <w:t>The Emergency Management Coordinator led the discussion regarding the possible use of various County resources to assist with food deliveries to home-bound families, with a focus on home-bound senior citizens, and reviewed a request from HACAP to provide deliveries of food to home-bound families.</w:t>
      </w:r>
    </w:p>
    <w:p w:rsidR="00B0238E" w:rsidRDefault="00B0238E" w:rsidP="00B0238E">
      <w:pPr>
        <w:ind w:firstLine="720"/>
        <w:jc w:val="both"/>
        <w:rPr>
          <w:rFonts w:eastAsia="Calibri"/>
          <w:spacing w:val="-3"/>
        </w:rPr>
      </w:pPr>
      <w:r>
        <w:rPr>
          <w:rFonts w:eastAsia="Calibri"/>
          <w:spacing w:val="-3"/>
        </w:rPr>
        <w:t>Moved by Oswald seconded by Rohwedder to authorize the use of JETS vehicles and staff to assist with meal deliveries for home-bound families, with a focus on home-bound senior citizens. All aye. Motion carried.</w:t>
      </w:r>
    </w:p>
    <w:p w:rsidR="00B0238E" w:rsidRDefault="00B0238E" w:rsidP="00B0238E">
      <w:pPr>
        <w:ind w:firstLine="720"/>
        <w:jc w:val="both"/>
        <w:rPr>
          <w:rFonts w:eastAsia="Calibri"/>
          <w:spacing w:val="-3"/>
        </w:rPr>
      </w:pPr>
      <w:r>
        <w:rPr>
          <w:rFonts w:eastAsia="Calibri"/>
          <w:spacing w:val="-3"/>
        </w:rPr>
        <w:t>The Emergency Management Coordinator also provided information from the U.S. Small Business Administration regarding possible assistance for small businesses in Iowa impacted by the COVID-19 public health emergency.</w:t>
      </w:r>
    </w:p>
    <w:p w:rsidR="00B0238E" w:rsidRDefault="00B0238E" w:rsidP="00B0238E">
      <w:pPr>
        <w:ind w:firstLine="720"/>
        <w:jc w:val="both"/>
        <w:rPr>
          <w:rFonts w:eastAsia="Calibri"/>
          <w:spacing w:val="-3"/>
        </w:rPr>
      </w:pPr>
      <w:r>
        <w:rPr>
          <w:rFonts w:eastAsia="Calibri"/>
          <w:spacing w:val="-3"/>
        </w:rPr>
        <w:t>The Auditor led the discussion regarding compensation options for County employees who cannot be at work, or whose hours have been reduced, due to the COVID-19 public health emergency, and provided an update on new unemployment benefits available to Iowa’s workforce impacted by the public health emergency, as well as an update on the status of federal legislation that is proposed to provide benefits to the workforce impacted by the public health emergency.</w:t>
      </w:r>
    </w:p>
    <w:p w:rsidR="00B0238E" w:rsidRDefault="00B0238E" w:rsidP="00B0238E">
      <w:pPr>
        <w:ind w:firstLine="720"/>
        <w:jc w:val="both"/>
        <w:rPr>
          <w:rFonts w:eastAsia="Calibri"/>
          <w:spacing w:val="-3"/>
        </w:rPr>
      </w:pPr>
      <w:r>
        <w:rPr>
          <w:rFonts w:eastAsia="Calibri"/>
          <w:spacing w:val="-3"/>
        </w:rPr>
        <w:t>Moved by Zirkelbach seconded by Rohwedder to provide the following benefits, until further notice, to County employees impacted by the COVID-19 public health emergency:</w:t>
      </w:r>
    </w:p>
    <w:p w:rsidR="00B0238E" w:rsidRDefault="00B0238E" w:rsidP="00B0238E">
      <w:pPr>
        <w:ind w:left="900" w:right="720"/>
        <w:jc w:val="both"/>
      </w:pPr>
      <w:r w:rsidRPr="00A25FC6">
        <w:rPr>
          <w:u w:val="single"/>
        </w:rPr>
        <w:t>Sick pay</w:t>
      </w:r>
      <w:r>
        <w:t xml:space="preserve"> is to be used as defined in the employee handbook or union contract, with the following exceptions:</w:t>
      </w:r>
    </w:p>
    <w:p w:rsidR="00B0238E" w:rsidRDefault="00B0238E" w:rsidP="00B0238E">
      <w:pPr>
        <w:pStyle w:val="ListParagraph"/>
        <w:numPr>
          <w:ilvl w:val="0"/>
          <w:numId w:val="12"/>
        </w:numPr>
        <w:ind w:left="1260" w:right="720" w:hanging="180"/>
        <w:jc w:val="both"/>
      </w:pPr>
      <w:r>
        <w:t>The waiting period for new employees to use sick leave has been waived.</w:t>
      </w:r>
    </w:p>
    <w:p w:rsidR="00B0238E" w:rsidRDefault="00B0238E" w:rsidP="00B0238E">
      <w:pPr>
        <w:pStyle w:val="ListParagraph"/>
        <w:numPr>
          <w:ilvl w:val="0"/>
          <w:numId w:val="12"/>
        </w:numPr>
        <w:ind w:left="1260" w:right="720" w:hanging="180"/>
        <w:jc w:val="both"/>
      </w:pPr>
      <w:r>
        <w:t>Sick leave may be used to care for the employee’s spouse or child. The three-day per year limitation has been temporarily suspended.</w:t>
      </w:r>
    </w:p>
    <w:p w:rsidR="00B0238E" w:rsidRDefault="00B0238E" w:rsidP="00B0238E">
      <w:pPr>
        <w:pStyle w:val="ListParagraph"/>
        <w:numPr>
          <w:ilvl w:val="0"/>
          <w:numId w:val="12"/>
        </w:numPr>
        <w:ind w:left="1260" w:right="720" w:hanging="180"/>
        <w:jc w:val="both"/>
      </w:pPr>
      <w:r>
        <w:t>If an employee’s sick leave accruals have been exhausted, they may request an advance of up to 18 days (one-year accrual) – subject to a written agreement that any negative balance at the end of employment will be deducted from the employee’s last paycheck.</w:t>
      </w:r>
    </w:p>
    <w:p w:rsidR="00B0238E" w:rsidRDefault="00B0238E" w:rsidP="00B0238E">
      <w:pPr>
        <w:pStyle w:val="ListParagraph"/>
        <w:numPr>
          <w:ilvl w:val="0"/>
          <w:numId w:val="12"/>
        </w:numPr>
        <w:ind w:left="1260" w:right="720" w:hanging="180"/>
        <w:jc w:val="both"/>
      </w:pPr>
      <w:r>
        <w:t>Proof of illness provisions have been temporarily waived, subject to the discretion of the department head.</w:t>
      </w:r>
    </w:p>
    <w:p w:rsidR="00B0238E" w:rsidRDefault="00B0238E" w:rsidP="00B0238E">
      <w:pPr>
        <w:ind w:left="900" w:right="720"/>
        <w:jc w:val="both"/>
      </w:pPr>
      <w:r w:rsidRPr="00A25FC6">
        <w:rPr>
          <w:u w:val="single"/>
        </w:rPr>
        <w:lastRenderedPageBreak/>
        <w:t>Vacation pay</w:t>
      </w:r>
      <w:r>
        <w:t xml:space="preserve"> may be used for absences for other purposes related to this public health emergency, including situations where day care services are no longer available for an employee’s children due to this public health emergency. If an employee has exhausted their vacation leave accruals, or is not yet eligible to use vacation leave, they may request an advance of up to five days (one week) to be used for purposes related to this public health emergency – subject to a written agreement that any negative balance at the end of employment will be deducted from the employee’s last paycheck.</w:t>
      </w:r>
    </w:p>
    <w:p w:rsidR="00B0238E" w:rsidRDefault="00B0238E" w:rsidP="00B0238E">
      <w:pPr>
        <w:ind w:left="900" w:right="720"/>
        <w:jc w:val="both"/>
      </w:pPr>
      <w:r w:rsidRPr="00A25FC6">
        <w:rPr>
          <w:u w:val="single"/>
        </w:rPr>
        <w:t>Benefit eligibility</w:t>
      </w:r>
      <w:r>
        <w:t xml:space="preserve"> will not be reduced during this public health emergency for persons employed by Jones County, however, employees will be required to continue to contribute their portion of any benefit, i.e. health insurance. </w:t>
      </w:r>
    </w:p>
    <w:p w:rsidR="00B0238E" w:rsidRPr="00A32BB6" w:rsidRDefault="00B0238E" w:rsidP="00B0238E">
      <w:pPr>
        <w:jc w:val="both"/>
        <w:rPr>
          <w:rFonts w:eastAsia="Calibri"/>
          <w:spacing w:val="-3"/>
        </w:rPr>
      </w:pPr>
      <w:r>
        <w:rPr>
          <w:rFonts w:eastAsia="Calibri"/>
          <w:spacing w:val="-3"/>
        </w:rPr>
        <w:tab/>
        <w:t>All aye. Motion carried.</w:t>
      </w:r>
    </w:p>
    <w:p w:rsidR="00B0238E" w:rsidRDefault="00B0238E" w:rsidP="00B0238E">
      <w:pPr>
        <w:ind w:firstLine="720"/>
        <w:jc w:val="both"/>
        <w:rPr>
          <w:rFonts w:eastAsia="Calibri"/>
          <w:spacing w:val="-3"/>
        </w:rPr>
      </w:pPr>
    </w:p>
    <w:p w:rsidR="00B0238E" w:rsidRPr="0082704C" w:rsidRDefault="00B0238E" w:rsidP="00B0238E">
      <w:pPr>
        <w:ind w:firstLine="720"/>
        <w:jc w:val="both"/>
        <w:rPr>
          <w:rFonts w:eastAsia="Calibri"/>
          <w:spacing w:val="-3"/>
        </w:rPr>
      </w:pPr>
      <w:r w:rsidRPr="0082704C">
        <w:rPr>
          <w:rFonts w:eastAsia="Calibri"/>
          <w:spacing w:val="-3"/>
        </w:rPr>
        <w:t xml:space="preserve">The Attorney presented a request from the State Judicial Branch </w:t>
      </w:r>
      <w:r>
        <w:rPr>
          <w:rFonts w:eastAsia="Calibri"/>
          <w:spacing w:val="-3"/>
        </w:rPr>
        <w:t xml:space="preserve">to </w:t>
      </w:r>
      <w:r w:rsidRPr="0082704C">
        <w:rPr>
          <w:rFonts w:eastAsia="Calibri"/>
          <w:spacing w:val="-3"/>
        </w:rPr>
        <w:t>clarify the Board’s March 17, 2020 action to close</w:t>
      </w:r>
      <w:r>
        <w:rPr>
          <w:rFonts w:eastAsia="Calibri"/>
          <w:spacing w:val="-3"/>
        </w:rPr>
        <w:t xml:space="preserve"> the Jones County Courthouse and all County facilities</w:t>
      </w:r>
      <w:r w:rsidRPr="0082704C">
        <w:rPr>
          <w:rFonts w:eastAsia="Calibri"/>
          <w:spacing w:val="-3"/>
        </w:rPr>
        <w:t xml:space="preserve"> to public access.</w:t>
      </w:r>
    </w:p>
    <w:p w:rsidR="00B0238E" w:rsidRDefault="00B0238E" w:rsidP="00B0238E">
      <w:pPr>
        <w:ind w:firstLine="720"/>
        <w:jc w:val="both"/>
      </w:pPr>
      <w:r w:rsidRPr="0082704C">
        <w:rPr>
          <w:rFonts w:eastAsia="Calibri"/>
          <w:spacing w:val="-3"/>
        </w:rPr>
        <w:t xml:space="preserve">Moved by Oswald seconded by Zirkelbach </w:t>
      </w:r>
      <w:r w:rsidRPr="0082704C">
        <w:rPr>
          <w:snapToGrid w:val="0"/>
          <w:spacing w:val="-3"/>
          <w:lang w:eastAsia="x-none"/>
        </w:rPr>
        <w:t xml:space="preserve">to further clarify the </w:t>
      </w:r>
      <w:r w:rsidRPr="0082704C">
        <w:t>Board’s March 17, 2020 action to close the Jones County Courthouse and all County facilities to public access should not be read so as to close, cancel, or continue scheduled court hearings, and that persons with scheduled court hearings that may be impacted by th</w:t>
      </w:r>
      <w:r>
        <w:t>e</w:t>
      </w:r>
      <w:r w:rsidRPr="0082704C">
        <w:t xml:space="preserve"> closing should contact the Clerk of Court or their own attorney regarding said hearings. All aye. Motion carried.</w:t>
      </w:r>
    </w:p>
    <w:p w:rsidR="00B0238E" w:rsidRDefault="00B0238E" w:rsidP="00B0238E">
      <w:pPr>
        <w:ind w:firstLine="720"/>
        <w:jc w:val="both"/>
      </w:pPr>
      <w:r>
        <w:t>The Auditor provided information on a three-year federal grant awarded to a joint coalition of local law enforcement agencies, and reported that they have requested Jones County serve as the fiscal agent for the grant, and that the Area Substance Abuse Council will be hiring one full-time employee and one part-time employee to provide the services the grant funding will pay for.</w:t>
      </w:r>
    </w:p>
    <w:p w:rsidR="00B0238E" w:rsidRDefault="00B0238E" w:rsidP="00B0238E">
      <w:pPr>
        <w:ind w:firstLine="720"/>
        <w:jc w:val="both"/>
      </w:pPr>
      <w:r>
        <w:t xml:space="preserve">Moved by Zirkelbach seconded by Oswald for Jones County to serve as the fiscal agent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p>
    <w:p w:rsidR="00B0238E" w:rsidRDefault="00B0238E" w:rsidP="00B0238E">
      <w:pPr>
        <w:ind w:firstLine="720"/>
        <w:jc w:val="both"/>
      </w:pPr>
      <w:r>
        <w:t>Supervisor Oswald provided an update on efforts by Iowa Workforce Development to merge various workforce regions in the state, noting that every county within each proposed merged region must agree to the merger.</w:t>
      </w:r>
    </w:p>
    <w:p w:rsidR="00B0238E" w:rsidRDefault="00B0238E" w:rsidP="00B0238E">
      <w:pPr>
        <w:ind w:firstLine="720"/>
        <w:jc w:val="both"/>
      </w:pPr>
      <w:r>
        <w:t>The Emergency Management Coordinator requested to temporarily repurpose the Courthouse conference room into an Emergency Operations Center (EOC) during the COVID-19 public health emergency, and noted that access to the room would be limited. The Board granted her request.</w:t>
      </w:r>
    </w:p>
    <w:p w:rsidR="00B0238E" w:rsidRPr="00B05392" w:rsidRDefault="00B0238E" w:rsidP="00B0238E">
      <w:pPr>
        <w:tabs>
          <w:tab w:val="left" w:pos="-720"/>
        </w:tabs>
        <w:suppressAutoHyphens/>
        <w:jc w:val="both"/>
        <w:rPr>
          <w:rFonts w:eastAsia="Calibri"/>
          <w:spacing w:val="-3"/>
        </w:rPr>
      </w:pPr>
      <w:r w:rsidRPr="00B05392">
        <w:tab/>
      </w:r>
      <w:r w:rsidRPr="00B05392">
        <w:rPr>
          <w:rFonts w:eastAsia="Calibri"/>
          <w:spacing w:val="-3"/>
        </w:rPr>
        <w:t xml:space="preserve">Moved by Oswald seconded by Rohwedder to adjourn at </w:t>
      </w:r>
      <w:r>
        <w:rPr>
          <w:rFonts w:eastAsia="Calibri"/>
          <w:spacing w:val="-3"/>
        </w:rPr>
        <w:t>6:31 p</w:t>
      </w:r>
      <w:r w:rsidRPr="00B05392">
        <w:rPr>
          <w:rFonts w:eastAsia="Calibri"/>
          <w:spacing w:val="-3"/>
        </w:rPr>
        <w:t>.m. All aye. Motion carried.</w:t>
      </w:r>
    </w:p>
    <w:p w:rsidR="00B0238E" w:rsidRPr="00B05392" w:rsidRDefault="00B0238E" w:rsidP="00B0238E">
      <w:pPr>
        <w:tabs>
          <w:tab w:val="left" w:pos="-720"/>
          <w:tab w:val="left" w:pos="5505"/>
        </w:tabs>
        <w:suppressAutoHyphens/>
        <w:jc w:val="both"/>
        <w:rPr>
          <w:rFonts w:eastAsia="Calibri"/>
          <w:spacing w:val="-3"/>
          <w:lang w:val="x-none" w:eastAsia="x-none"/>
        </w:rPr>
      </w:pPr>
      <w:r w:rsidRPr="00B05392">
        <w:rPr>
          <w:rFonts w:eastAsia="Calibri"/>
          <w:spacing w:val="-3"/>
          <w:lang w:val="x-none" w:eastAsia="x-none"/>
        </w:rPr>
        <w:tab/>
      </w:r>
    </w:p>
    <w:p w:rsidR="00B0238E" w:rsidRDefault="00B0238E" w:rsidP="00B0238E">
      <w:pPr>
        <w:tabs>
          <w:tab w:val="left" w:pos="-720"/>
        </w:tabs>
        <w:suppressAutoHyphens/>
        <w:jc w:val="both"/>
        <w:rPr>
          <w:rFonts w:eastAsia="Calibri"/>
          <w:snapToGrid w:val="0"/>
          <w:spacing w:val="-3"/>
          <w:lang w:val="x-none" w:eastAsia="x-none"/>
        </w:rPr>
      </w:pPr>
      <w:r w:rsidRPr="00B05392">
        <w:rPr>
          <w:rFonts w:eastAsia="Calibri"/>
          <w:spacing w:val="-3"/>
          <w:lang w:val="x-none" w:eastAsia="x-none"/>
        </w:rPr>
        <w:t>Attest:  Janine Sulzner, Auditor</w:t>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val="x-none" w:eastAsia="x-none"/>
        </w:rPr>
        <w:tab/>
      </w:r>
      <w:r w:rsidRPr="00B05392">
        <w:rPr>
          <w:rFonts w:eastAsia="Calibri"/>
          <w:spacing w:val="-3"/>
          <w:lang w:eastAsia="x-none"/>
        </w:rPr>
        <w:t>Wayne Manternach</w:t>
      </w:r>
      <w:r w:rsidRPr="00B05392">
        <w:rPr>
          <w:rFonts w:eastAsia="Calibri"/>
          <w:spacing w:val="-3"/>
          <w:lang w:val="x-none" w:eastAsia="x-none"/>
        </w:rPr>
        <w:t>, C</w:t>
      </w:r>
      <w:r w:rsidRPr="00B05392">
        <w:rPr>
          <w:rFonts w:eastAsia="Calibri"/>
          <w:snapToGrid w:val="0"/>
          <w:spacing w:val="-3"/>
          <w:lang w:val="x-none" w:eastAsia="x-none"/>
        </w:rPr>
        <w:t>hairman</w:t>
      </w: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val="x-none" w:eastAsia="x-none"/>
        </w:rPr>
      </w:pPr>
    </w:p>
    <w:p w:rsidR="00A70826" w:rsidRDefault="00A70826" w:rsidP="00B0238E">
      <w:pPr>
        <w:tabs>
          <w:tab w:val="left" w:pos="-720"/>
        </w:tabs>
        <w:suppressAutoHyphens/>
        <w:jc w:val="both"/>
        <w:rPr>
          <w:rFonts w:eastAsia="Calibri"/>
          <w:snapToGrid w:val="0"/>
          <w:spacing w:val="-3"/>
          <w:lang w:eastAsia="x-none"/>
        </w:rPr>
      </w:pPr>
    </w:p>
    <w:p w:rsidR="00A70826" w:rsidRPr="00A70826" w:rsidRDefault="00A70826" w:rsidP="00A70826">
      <w:pPr>
        <w:tabs>
          <w:tab w:val="right" w:pos="9360"/>
        </w:tabs>
        <w:suppressAutoHyphens/>
        <w:jc w:val="right"/>
        <w:rPr>
          <w:rFonts w:eastAsia="Calibri"/>
          <w:spacing w:val="-3"/>
        </w:rPr>
      </w:pPr>
      <w:r w:rsidRPr="00A70826">
        <w:rPr>
          <w:rFonts w:eastAsia="Calibri"/>
          <w:spacing w:val="-3"/>
        </w:rPr>
        <w:t>March 24, 2020 9:00 a.m.</w:t>
      </w:r>
    </w:p>
    <w:p w:rsidR="00A70826" w:rsidRPr="00A70826" w:rsidRDefault="00A70826" w:rsidP="00A70826">
      <w:pPr>
        <w:ind w:firstLine="720"/>
        <w:jc w:val="both"/>
      </w:pPr>
      <w:r w:rsidRPr="00A70826">
        <w:t>The Jones County Board of Supervisors met in regular session. Present Chairman Manternach, Supervisors Eaken (by remote participation), Oswald, Rohwedder, and Zirkelbach.</w:t>
      </w:r>
    </w:p>
    <w:p w:rsidR="00A70826" w:rsidRPr="00A70826" w:rsidRDefault="00A70826" w:rsidP="00A70826">
      <w:pPr>
        <w:jc w:val="both"/>
        <w:rPr>
          <w:i/>
          <w:snapToGrid w:val="0"/>
          <w:spacing w:val="-3"/>
          <w:lang w:eastAsia="x-none"/>
        </w:rPr>
      </w:pPr>
      <w:r w:rsidRPr="00A70826">
        <w:tab/>
      </w:r>
      <w:r w:rsidRPr="00A70826">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w:t>
      </w:r>
      <w:r w:rsidRPr="00A70826">
        <w:rPr>
          <w:i/>
        </w:rPr>
        <w:lastRenderedPageBreak/>
        <w:t>Said remote participation electronic meeting access is permitted via a Proclamation of Disaster Emergency issued by Governor Kim Reynolds on March 19, 2020. Limited physical in-person access to the public was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A70826" w:rsidRPr="00A70826" w:rsidRDefault="00A70826" w:rsidP="00A70826">
      <w:pPr>
        <w:ind w:firstLine="720"/>
        <w:jc w:val="both"/>
        <w:rPr>
          <w:snapToGrid w:val="0"/>
          <w:spacing w:val="-3"/>
          <w:lang w:eastAsia="x-none"/>
        </w:rPr>
      </w:pPr>
      <w:r w:rsidRPr="00A70826">
        <w:rPr>
          <w:snapToGrid w:val="0"/>
          <w:spacing w:val="-3"/>
          <w:lang w:eastAsia="x-none"/>
        </w:rPr>
        <w:t>The Emergency Management Coordinator and Public Health Coordinator met with the Board to provide an update on emergency preparedness activities to address the COVID-19 public health emergency, including updated isolation guidelines issued by the Iowa Department of Public Health, grant funds available for a food distribution program for Jones County residents, particularly the most vulnerable groups who are ill or homebound and the desire to collaborate with the Senior Dining and JETS departments for that program, the expansion of food distribution programs provided by the schools for children 0 to 18 years of age, and provisions being made to obtain personal protective equipment for health care workers and first responders.</w:t>
      </w:r>
    </w:p>
    <w:p w:rsidR="00A70826" w:rsidRPr="00A70826" w:rsidRDefault="00A70826" w:rsidP="00A70826">
      <w:pPr>
        <w:ind w:firstLine="720"/>
        <w:jc w:val="both"/>
        <w:rPr>
          <w:snapToGrid w:val="0"/>
          <w:spacing w:val="-3"/>
          <w:lang w:eastAsia="x-none"/>
        </w:rPr>
      </w:pPr>
      <w:r w:rsidRPr="00A70826">
        <w:rPr>
          <w:snapToGrid w:val="0"/>
          <w:spacing w:val="-3"/>
          <w:lang w:eastAsia="x-none"/>
        </w:rPr>
        <w:t>The Board also discussed a request from a local agriculture-related business to be designated as an essential service during this public health emergency. The Board noted that those types of designations would likely come through proclamation of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The Chairman, Vice-Chairman, and Auditor presented information from a meeting on March 23, 2020 of elected officials (</w:t>
      </w:r>
      <w:r w:rsidRPr="00A70826">
        <w:rPr>
          <w:rFonts w:eastAsia="Calibri"/>
        </w:rPr>
        <w:t xml:space="preserve">Attorney, Auditor, Recorder, Sheriff, Treasurer, and two Board members), and the Emergency Management Coordinator and Public Health staff, </w:t>
      </w:r>
      <w:r w:rsidRPr="00A70826">
        <w:rPr>
          <w:snapToGrid w:val="0"/>
          <w:spacing w:val="-3"/>
          <w:lang w:eastAsia="x-none"/>
        </w:rPr>
        <w:t>and presented a recommendation to establish all County staff as essential services personnel, noting that the designation could be more limited in scope as the public health emergency situation changes. The Auditor also provided information regarding limitations on the County’s ability to restrict non-work related travel for employees.</w:t>
      </w:r>
    </w:p>
    <w:p w:rsidR="00A70826" w:rsidRPr="00A70826" w:rsidRDefault="00A70826" w:rsidP="00A70826">
      <w:pPr>
        <w:ind w:firstLine="720"/>
        <w:jc w:val="both"/>
        <w:rPr>
          <w:snapToGrid w:val="0"/>
          <w:spacing w:val="-3"/>
          <w:lang w:eastAsia="x-none"/>
        </w:rPr>
      </w:pPr>
      <w:r w:rsidRPr="00A70826">
        <w:rPr>
          <w:snapToGrid w:val="0"/>
          <w:spacing w:val="-3"/>
          <w:lang w:eastAsia="x-none"/>
        </w:rPr>
        <w:t>The Treasurer provided additional input, and shared concerns as to workforce implications if more stringent isolation measures were issued by the Governor.</w:t>
      </w:r>
    </w:p>
    <w:p w:rsidR="00A70826" w:rsidRPr="00A70826" w:rsidRDefault="00A70826" w:rsidP="00A70826">
      <w:pPr>
        <w:ind w:firstLine="720"/>
        <w:jc w:val="both"/>
        <w:rPr>
          <w:snapToGrid w:val="0"/>
          <w:spacing w:val="-3"/>
          <w:lang w:eastAsia="x-none"/>
        </w:rPr>
      </w:pPr>
      <w:r w:rsidRPr="00A70826">
        <w:rPr>
          <w:snapToGrid w:val="0"/>
          <w:spacing w:val="-3"/>
          <w:lang w:eastAsia="x-none"/>
        </w:rPr>
        <w:t>Supervisor Oswald shared information issued by the Governor on March 21, 2020 encouraging the Auditor, Recorder, and Treasurer offices across the state to remain open and accessible to Iowans and to continue to maintain essential services to minimize the impact on Iowa’s economy. The Auditor reported that two Emergency Election Directives, and other directives, have already been issued by the Iowa Secretary of State noting that the June 2, 2020 Primary Election will be held as scheduled, that county auditors must provide the required related services, and that amongst other temporary changes, the absentee mailing period has been expanded from twenty-nine days to forty days prior to the election.</w:t>
      </w:r>
    </w:p>
    <w:p w:rsidR="00A70826" w:rsidRPr="00A70826" w:rsidRDefault="00A70826" w:rsidP="00A70826">
      <w:pPr>
        <w:ind w:firstLine="720"/>
        <w:jc w:val="both"/>
      </w:pPr>
      <w:r w:rsidRPr="00A70826">
        <w:t xml:space="preserve">Moved by Oswald seconded by Zirkelbach to designate, until further notice, all county personnel as essential services personnel during this COVID-19 public health emergency, due to their various public safety, public health, and critical governmental infrastructure duties and responsibilities, with isolation and quarantine recommendations for said employees per the most recently available guidance for essential services personnel from the Iowa Department of Public Health, and further, that department heads </w:t>
      </w:r>
      <w:r w:rsidRPr="00A70826">
        <w:rPr>
          <w:u w:val="single"/>
        </w:rPr>
        <w:t>may</w:t>
      </w:r>
      <w:r w:rsidRPr="00A70826">
        <w:t xml:space="preserve"> apply the more stringent isolation and quarantine recommendations for non-essential services personnel per the Iowa Department of Public Health </w:t>
      </w:r>
      <w:r w:rsidRPr="00A70826">
        <w:rPr>
          <w:u w:val="single"/>
        </w:rPr>
        <w:t>after considering additional factors</w:t>
      </w:r>
      <w:r w:rsidRPr="00A70826">
        <w:t>, such as the category of possible exposure, work space proximity to other employees, critical duties, the employee’s ability to work remotely from other employees, and the ability to uniformly apply those considerations to other similarly situated employees in that department’s work environment. All aye. Motion carried.</w:t>
      </w:r>
    </w:p>
    <w:p w:rsidR="00A70826" w:rsidRPr="00A70826" w:rsidRDefault="00A70826" w:rsidP="00A70826">
      <w:pPr>
        <w:ind w:firstLine="720"/>
        <w:jc w:val="both"/>
      </w:pPr>
      <w:r w:rsidRPr="00A70826">
        <w:t xml:space="preserve">The Auditor shared a press release from the State Auditor noting that local governments may provide some assistance promoting small businesses during this public health emergency, and that she had received approval from that office to use county web-sites and other social media outlets to promote small businesses as long as that communication met the provisions of the State </w:t>
      </w:r>
      <w:r w:rsidRPr="00A70826">
        <w:lastRenderedPageBreak/>
        <w:t>Auditor’s March 22, 2020 press release. She also summarized the various provisions of the Emergency Election Directives from the Iowa Secretary of State.</w:t>
      </w:r>
    </w:p>
    <w:p w:rsidR="00A70826" w:rsidRPr="00A70826" w:rsidRDefault="00A70826" w:rsidP="00A70826">
      <w:pPr>
        <w:ind w:firstLine="720"/>
        <w:jc w:val="both"/>
        <w:rPr>
          <w:rFonts w:eastAsia="Calibri"/>
          <w:spacing w:val="-3"/>
          <w:lang w:eastAsia="x-none"/>
        </w:rPr>
      </w:pPr>
      <w:r w:rsidRPr="00A70826">
        <w:t>Moved by Rohwedder seconded by Zirkelbach to approve the minutes of the March 17, 2020, and March 18, 2020 meetings. All aye. Motion carried.</w:t>
      </w:r>
    </w:p>
    <w:p w:rsidR="00A70826" w:rsidRPr="00A70826" w:rsidRDefault="00A70826" w:rsidP="00A70826">
      <w:pPr>
        <w:tabs>
          <w:tab w:val="left" w:pos="-720"/>
        </w:tabs>
        <w:suppressAutoHyphens/>
        <w:jc w:val="both"/>
      </w:pPr>
      <w:r w:rsidRPr="00A70826">
        <w:rPr>
          <w:rFonts w:eastAsia="Calibri"/>
          <w:spacing w:val="-3"/>
        </w:rPr>
        <w:tab/>
      </w:r>
      <w:r w:rsidRPr="00A70826">
        <w:t>Moved by Oswald seconded by Eaken to approve the payroll for the period ending March 15, 2020, as certified by the department heads. All aye. Motion carried.</w:t>
      </w:r>
    </w:p>
    <w:p w:rsidR="00A70826" w:rsidRPr="00A70826" w:rsidRDefault="00A70826" w:rsidP="00A70826">
      <w:pPr>
        <w:ind w:firstLine="720"/>
        <w:jc w:val="both"/>
      </w:pPr>
      <w:r w:rsidRPr="00A70826">
        <w:t>Moved by Zirkelbach seconded by Rohwedder to void check #173316 in the amount of $64.00, dated February 18, 2020, made payable to Iowa Association of Naturalists; and corresponding claim #2002-0235, submitted by the Conservation Department, with reason being the conference and corresponding registration fees have been cancelled. All aye. Motion carried.</w:t>
      </w:r>
    </w:p>
    <w:p w:rsidR="00A70826" w:rsidRPr="00A70826" w:rsidRDefault="00A70826" w:rsidP="00A70826">
      <w:pPr>
        <w:tabs>
          <w:tab w:val="left" w:pos="-720"/>
        </w:tabs>
        <w:suppressAutoHyphens/>
        <w:jc w:val="both"/>
        <w:rPr>
          <w:rFonts w:eastAsia="Times New Roman"/>
          <w:snapToGrid w:val="0"/>
          <w:spacing w:val="-3"/>
        </w:rPr>
      </w:pPr>
      <w:r w:rsidRPr="00A70826">
        <w:rPr>
          <w:rFonts w:eastAsia="Times New Roman"/>
        </w:rPr>
        <w:tab/>
        <w:t xml:space="preserve">Moved by Zirkelbach second by Rohwedder to </w:t>
      </w:r>
      <w:r w:rsidRPr="00A70826">
        <w:rPr>
          <w:rFonts w:eastAsia="Times New Roman"/>
          <w:spacing w:val="-3"/>
        </w:rPr>
        <w:t xml:space="preserve">acknowledge receipt of a </w:t>
      </w:r>
      <w:r w:rsidRPr="00A70826">
        <w:rPr>
          <w:rFonts w:eastAsia="Times New Roman"/>
        </w:rPr>
        <w:t>manure management plan from Bowers Management, LLC for a facility to be located in Section 2 of Rome Township,</w:t>
      </w:r>
      <w:r w:rsidRPr="00A70826">
        <w:rPr>
          <w:rFonts w:eastAsia="Times New Roman"/>
          <w:snapToGrid w:val="0"/>
          <w:spacing w:val="-3"/>
        </w:rPr>
        <w:t xml:space="preserve"> with the County Auditor to retain the document in a temporary file for public access for one year.  All aye.  Motion carried.</w:t>
      </w:r>
    </w:p>
    <w:p w:rsidR="00A70826" w:rsidRPr="00A70826" w:rsidRDefault="00A70826" w:rsidP="00A70826">
      <w:pPr>
        <w:ind w:firstLine="720"/>
        <w:jc w:val="both"/>
        <w:rPr>
          <w:rFonts w:eastAsia="Times New Roman"/>
        </w:rPr>
      </w:pPr>
      <w:r w:rsidRPr="00A70826">
        <w:t xml:space="preserve">Moved by Rohwedder seconded by Eaken to </w:t>
      </w:r>
      <w:r w:rsidRPr="00A70826">
        <w:rPr>
          <w:rFonts w:eastAsia="Times New Roman"/>
        </w:rPr>
        <w:t xml:space="preserve">make of record the Conservation Board’s appointment of Lenny </w:t>
      </w:r>
      <w:proofErr w:type="spellStart"/>
      <w:r w:rsidRPr="00A70826">
        <w:rPr>
          <w:rFonts w:eastAsia="Times New Roman"/>
        </w:rPr>
        <w:t>Mais</w:t>
      </w:r>
      <w:proofErr w:type="spellEnd"/>
      <w:r w:rsidRPr="00A70826">
        <w:rPr>
          <w:rFonts w:eastAsia="Times New Roman"/>
        </w:rPr>
        <w:t xml:space="preserve"> for seasonal employment at $10.75 per hour, effective March 23, 2020. All aye. Motion carried.</w:t>
      </w:r>
    </w:p>
    <w:p w:rsidR="00A70826" w:rsidRPr="00A70826" w:rsidRDefault="00A70826" w:rsidP="00A70826">
      <w:pPr>
        <w:ind w:firstLine="720"/>
        <w:jc w:val="both"/>
        <w:rPr>
          <w:rFonts w:eastAsia="Times New Roman"/>
        </w:rPr>
      </w:pPr>
      <w:r w:rsidRPr="00A70826">
        <w:rPr>
          <w:rFonts w:eastAsia="Times New Roman"/>
        </w:rPr>
        <w:t xml:space="preserve">The Board reviewed recently provided information from Dr. Weston regarding his previous request for a fee increase for medical examiner duties, which have remained at $100 per case since February of 2001. </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rPr>
      </w:pPr>
      <w:r w:rsidRPr="00A70826">
        <w:rPr>
          <w:rFonts w:eastAsia="Times New Roman"/>
        </w:rPr>
        <w:tab/>
        <w:t>Moved by Oswald seconded by Eaken to establish the fees for medical examiner services effective July 1, 2020 as follows:</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 xml:space="preserve">Medical Examiner Investigator: $125 for death investigation plus $50 for data submission services to the State of Iowa. </w:t>
      </w:r>
    </w:p>
    <w:p w:rsidR="00A70826" w:rsidRPr="00A70826" w:rsidRDefault="00A70826" w:rsidP="00A70826">
      <w:pPr>
        <w:widowControl w:val="0"/>
        <w:numPr>
          <w:ilvl w:val="1"/>
          <w:numId w:val="13"/>
        </w:numPr>
        <w:tabs>
          <w:tab w:val="left" w:pos="99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ind w:left="990" w:hanging="270"/>
        <w:contextualSpacing/>
        <w:jc w:val="both"/>
        <w:rPr>
          <w:rFonts w:eastAsia="Times New Roman"/>
        </w:rPr>
      </w:pPr>
      <w:r w:rsidRPr="00A70826">
        <w:rPr>
          <w:rFonts w:eastAsia="Times New Roman"/>
        </w:rPr>
        <w:t>Medical Examiner: $100 to review each death investigation report, plus $125 for death investigation services if investigating the case in lieu of the Medical Examiner Investigator.</w:t>
      </w:r>
    </w:p>
    <w:p w:rsidR="00A70826" w:rsidRPr="00A70826" w:rsidRDefault="00A70826" w:rsidP="00A70826">
      <w:pPr>
        <w:widowControl w:val="0"/>
        <w:tabs>
          <w:tab w:val="left" w:pos="720"/>
          <w:tab w:val="left" w:pos="1440"/>
          <w:tab w:val="left" w:pos="2117"/>
          <w:tab w:val="left" w:pos="2823"/>
          <w:tab w:val="left" w:pos="3528"/>
          <w:tab w:val="left" w:pos="4320"/>
          <w:tab w:val="left" w:pos="5040"/>
          <w:tab w:val="left" w:pos="5760"/>
          <w:tab w:val="left" w:pos="6451"/>
          <w:tab w:val="left" w:pos="7200"/>
          <w:tab w:val="left" w:pos="7863"/>
          <w:tab w:val="left" w:pos="8568"/>
          <w:tab w:val="left" w:pos="9360"/>
        </w:tabs>
        <w:suppressAutoHyphens/>
        <w:autoSpaceDE w:val="0"/>
        <w:autoSpaceDN w:val="0"/>
        <w:adjustRightInd w:val="0"/>
        <w:spacing w:line="240" w:lineRule="atLeast"/>
        <w:jc w:val="both"/>
        <w:rPr>
          <w:rFonts w:eastAsia="Times New Roman"/>
          <w:spacing w:val="-3"/>
        </w:rPr>
      </w:pPr>
      <w:r w:rsidRPr="00A70826">
        <w:rPr>
          <w:rFonts w:eastAsia="Times New Roman"/>
        </w:rPr>
        <w:t>All aye. Motion carried.</w:t>
      </w:r>
      <w:r w:rsidRPr="00A70826">
        <w:rPr>
          <w:rFonts w:eastAsia="Times New Roman"/>
          <w:spacing w:val="-3"/>
        </w:rPr>
        <w:t xml:space="preserve"> </w:t>
      </w:r>
    </w:p>
    <w:p w:rsidR="00A70826" w:rsidRPr="00A70826" w:rsidRDefault="00A70826" w:rsidP="00A70826">
      <w:pPr>
        <w:tabs>
          <w:tab w:val="left" w:pos="-720"/>
        </w:tabs>
        <w:suppressAutoHyphens/>
        <w:jc w:val="both"/>
        <w:rPr>
          <w:rFonts w:eastAsia="Calibri"/>
        </w:rPr>
      </w:pPr>
      <w:r w:rsidRPr="00A70826">
        <w:rPr>
          <w:rFonts w:eastAsia="Calibri"/>
          <w:spacing w:val="-3"/>
        </w:rPr>
        <w:tab/>
        <w:t>Moved by Zirkelbach seconded by Rohwedder to accept</w:t>
      </w:r>
      <w:r w:rsidRPr="00A70826">
        <w:rPr>
          <w:rFonts w:eastAsia="Calibri"/>
        </w:rPr>
        <w:t xml:space="preserve"> sealed bids for placement of road rock on approximately 190 miles of various secondary roads until 9:00 a.m. on April 14, 2020. All aye. Motion carried. </w:t>
      </w:r>
    </w:p>
    <w:p w:rsidR="00A70826" w:rsidRPr="00A70826" w:rsidRDefault="00A70826" w:rsidP="00A70826">
      <w:pPr>
        <w:tabs>
          <w:tab w:val="left" w:pos="-720"/>
        </w:tabs>
        <w:suppressAutoHyphens/>
        <w:jc w:val="both"/>
        <w:rPr>
          <w:rFonts w:eastAsia="Calibri"/>
        </w:rPr>
      </w:pPr>
      <w:r w:rsidRPr="00A70826">
        <w:rPr>
          <w:rFonts w:eastAsia="Calibri"/>
        </w:rPr>
        <w:tab/>
        <w:t xml:space="preserve">The Auditor requested further clarification of the Board’s action at the March 18, 2020 meeting establishing compensation for COVID-19 related employee absences, more specifically if employees would be allowed to voluntarily take unpaid time off even if they had eligible paid leave available. </w:t>
      </w:r>
    </w:p>
    <w:p w:rsidR="00A70826" w:rsidRPr="00A70826" w:rsidRDefault="00A70826" w:rsidP="00A70826">
      <w:pPr>
        <w:tabs>
          <w:tab w:val="left" w:pos="-720"/>
        </w:tabs>
        <w:suppressAutoHyphens/>
        <w:jc w:val="both"/>
        <w:rPr>
          <w:rFonts w:eastAsia="Calibri"/>
        </w:rPr>
      </w:pPr>
      <w:r w:rsidRPr="00A70826">
        <w:rPr>
          <w:rFonts w:eastAsia="Calibri"/>
        </w:rPr>
        <w:tab/>
        <w:t>Moved by Zirkelbach seconded by Oswald to table action until the March 31, 2020 meeting on a request to allow employees to voluntarily take unpaid time off even if they had eligible paid leave available, for COVID-19 related absences.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Moved by Rohwedder seconded by Oswald to authorize the Board Chairman to sign a Memorandum of Understanding (M.O.U.) with P.P.M.E. Local 2003 regarding the additional benefits authorized at the March 18, 2020 meeting for COVID-19 related to employee absences, if said M.O.U. reflected the same additional benefit provisions. All aye. Motion carried.</w:t>
      </w:r>
    </w:p>
    <w:p w:rsidR="00A70826" w:rsidRPr="00A70826" w:rsidRDefault="00A70826" w:rsidP="00A70826">
      <w:pPr>
        <w:tabs>
          <w:tab w:val="left" w:pos="-720"/>
        </w:tabs>
        <w:suppressAutoHyphens/>
        <w:jc w:val="both"/>
        <w:rPr>
          <w:rFonts w:eastAsia="Calibri"/>
        </w:rPr>
      </w:pPr>
      <w:r w:rsidRPr="00A70826">
        <w:rPr>
          <w:rFonts w:eastAsia="Calibri"/>
        </w:rPr>
        <w:tab/>
        <w:t>The Auditor provided an update on the newly adopted federal Families First Coronavirus Response Act, noting that closer review of the legislation will be taking place prior to its April 2, 2020 implementation, and that she has been in contact with the County’s human resources consultant regarding the legislation. She also provided a brief update on the Courthouse improvement projects, and health screening and security provisions at the Courthouse.</w:t>
      </w:r>
    </w:p>
    <w:p w:rsidR="00A70826" w:rsidRPr="00A70826" w:rsidRDefault="00A70826" w:rsidP="00A70826">
      <w:pPr>
        <w:tabs>
          <w:tab w:val="left" w:pos="-720"/>
        </w:tabs>
        <w:suppressAutoHyphens/>
        <w:jc w:val="both"/>
        <w:rPr>
          <w:rFonts w:eastAsia="Calibri"/>
        </w:rPr>
      </w:pPr>
      <w:r w:rsidRPr="00A70826">
        <w:rPr>
          <w:rFonts w:eastAsia="Calibri"/>
        </w:rPr>
        <w:tab/>
        <w:t xml:space="preserve">Supervisor Oswald inquired as to whether the Community Services Director had been contacted by the Board Chairman about the importance of being available in the Community </w:t>
      </w:r>
      <w:r w:rsidRPr="00A70826">
        <w:rPr>
          <w:rFonts w:eastAsia="Calibri"/>
        </w:rPr>
        <w:lastRenderedPageBreak/>
        <w:t>Services Office to take phone calls from the public, noting the anticipated increase in need for general assistance services and mental health services due to the impact of the COVID-19 public health emergency.</w:t>
      </w:r>
    </w:p>
    <w:p w:rsidR="00A70826" w:rsidRPr="00A70826" w:rsidRDefault="00A70826" w:rsidP="00A70826">
      <w:pPr>
        <w:ind w:firstLine="720"/>
        <w:jc w:val="both"/>
        <w:rPr>
          <w:rFonts w:eastAsia="Times New Roman"/>
        </w:rPr>
      </w:pPr>
      <w:r w:rsidRPr="00A70826">
        <w:rPr>
          <w:rFonts w:eastAsia="Times New Roman"/>
        </w:rPr>
        <w:t>The Board members provided brief updates on upcoming committee meetings, noting that most are now being held with remote access participation opportunities.</w:t>
      </w:r>
    </w:p>
    <w:p w:rsidR="00A70826" w:rsidRPr="00A70826" w:rsidRDefault="00A70826" w:rsidP="00A70826">
      <w:pPr>
        <w:ind w:firstLine="720"/>
        <w:jc w:val="both"/>
        <w:rPr>
          <w:rFonts w:eastAsia="Calibri"/>
        </w:rPr>
      </w:pPr>
      <w:r w:rsidRPr="00A70826">
        <w:rPr>
          <w:rFonts w:eastAsia="Calibri"/>
        </w:rPr>
        <w:t>The Auditor provided an update on potential increases in election related costs due to the COVID-19 public health emergency, such as additional interest in absentee voting which increases mailing related costs, and health security provisions.</w:t>
      </w:r>
    </w:p>
    <w:p w:rsidR="00A70826" w:rsidRPr="00A70826" w:rsidRDefault="00A70826" w:rsidP="00A70826">
      <w:pPr>
        <w:ind w:firstLine="720"/>
        <w:jc w:val="both"/>
        <w:rPr>
          <w:rFonts w:eastAsia="Calibri"/>
        </w:rPr>
      </w:pPr>
      <w:r w:rsidRPr="00A70826">
        <w:rPr>
          <w:rFonts w:eastAsia="Calibri"/>
        </w:rPr>
        <w:t>Supervisor Oswald noted that the elected officials (Attorney, Auditor, Recorder, Sheriff, Treasurer, and two Board members), and the Emergency Management Coordinator and Public Health staff, are planning to meet weekly to share updates, and address concerns and contingency planning related to the COVID-19 public health emergency, with the two Board members then able to share with the full Board at their next meeting, along with any recommendations for possible action by the full Board at regular or special meetings.  The Board agreed that additional Board meetings may become necessary during this public health emergency.</w:t>
      </w:r>
    </w:p>
    <w:p w:rsidR="00A70826" w:rsidRPr="00A70826" w:rsidRDefault="00A70826" w:rsidP="00A70826">
      <w:pPr>
        <w:tabs>
          <w:tab w:val="left" w:pos="-720"/>
        </w:tabs>
        <w:suppressAutoHyphens/>
        <w:jc w:val="both"/>
        <w:rPr>
          <w:rFonts w:eastAsia="Calibri"/>
          <w:spacing w:val="-3"/>
        </w:rPr>
      </w:pPr>
      <w:r w:rsidRPr="00A70826">
        <w:rPr>
          <w:rFonts w:eastAsia="Calibri"/>
          <w:spacing w:val="-3"/>
        </w:rPr>
        <w:tab/>
        <w:t>Moved by Oswald seconded by Eaken to adjourn at 10:34 a.m. All aye. Motion carried.</w:t>
      </w:r>
    </w:p>
    <w:p w:rsidR="00A70826" w:rsidRPr="00A70826" w:rsidRDefault="00A70826" w:rsidP="00A70826">
      <w:pPr>
        <w:tabs>
          <w:tab w:val="left" w:pos="-720"/>
          <w:tab w:val="left" w:pos="5505"/>
        </w:tabs>
        <w:suppressAutoHyphens/>
        <w:jc w:val="both"/>
        <w:rPr>
          <w:rFonts w:eastAsia="Calibri"/>
          <w:spacing w:val="-3"/>
          <w:lang w:val="x-none" w:eastAsia="x-none"/>
        </w:rPr>
      </w:pPr>
      <w:r w:rsidRPr="00A70826">
        <w:rPr>
          <w:rFonts w:eastAsia="Calibri"/>
          <w:spacing w:val="-3"/>
          <w:lang w:val="x-none" w:eastAsia="x-none"/>
        </w:rPr>
        <w:tab/>
      </w:r>
    </w:p>
    <w:p w:rsidR="00A70826" w:rsidRDefault="00A70826" w:rsidP="00A70826">
      <w:pPr>
        <w:tabs>
          <w:tab w:val="left" w:pos="-720"/>
        </w:tabs>
        <w:suppressAutoHyphens/>
        <w:jc w:val="both"/>
        <w:rPr>
          <w:rFonts w:eastAsia="Calibri"/>
          <w:snapToGrid w:val="0"/>
          <w:spacing w:val="-3"/>
          <w:lang w:val="x-none" w:eastAsia="x-none"/>
        </w:rPr>
      </w:pPr>
      <w:r w:rsidRPr="00A70826">
        <w:rPr>
          <w:rFonts w:eastAsia="Calibri"/>
          <w:spacing w:val="-3"/>
          <w:lang w:val="x-none" w:eastAsia="x-none"/>
        </w:rPr>
        <w:t>Attest:  Janine Sulzner, Auditor</w:t>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val="x-none" w:eastAsia="x-none"/>
        </w:rPr>
        <w:tab/>
      </w:r>
      <w:r w:rsidRPr="00A70826">
        <w:rPr>
          <w:rFonts w:eastAsia="Calibri"/>
          <w:spacing w:val="-3"/>
          <w:lang w:eastAsia="x-none"/>
        </w:rPr>
        <w:t>Wayne Manternach</w:t>
      </w:r>
      <w:r w:rsidRPr="00A70826">
        <w:rPr>
          <w:rFonts w:eastAsia="Calibri"/>
          <w:spacing w:val="-3"/>
          <w:lang w:val="x-none" w:eastAsia="x-none"/>
        </w:rPr>
        <w:t>, C</w:t>
      </w:r>
      <w:r w:rsidRPr="00A70826">
        <w:rPr>
          <w:rFonts w:eastAsia="Calibri"/>
          <w:snapToGrid w:val="0"/>
          <w:spacing w:val="-3"/>
          <w:lang w:val="x-none" w:eastAsia="x-none"/>
        </w:rPr>
        <w:t>hairman</w:t>
      </w:r>
    </w:p>
    <w:p w:rsidR="00D91519" w:rsidRDefault="00D91519" w:rsidP="00A70826">
      <w:pPr>
        <w:tabs>
          <w:tab w:val="left" w:pos="-720"/>
        </w:tabs>
        <w:suppressAutoHyphens/>
        <w:jc w:val="both"/>
        <w:rPr>
          <w:rFonts w:eastAsia="Calibri"/>
          <w:snapToGrid w:val="0"/>
          <w:spacing w:val="-3"/>
          <w:lang w:val="x-none" w:eastAsia="x-none"/>
        </w:rPr>
      </w:pPr>
    </w:p>
    <w:p w:rsidR="00D91519" w:rsidRDefault="00D91519" w:rsidP="00A70826">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March 31,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 Oswald, Rohwedder, and Zirkelbach.</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w:t>
      </w:r>
    </w:p>
    <w:p w:rsidR="00D91519" w:rsidRPr="00D91519" w:rsidRDefault="00D91519" w:rsidP="00D91519">
      <w:pPr>
        <w:tabs>
          <w:tab w:val="left" w:pos="-720"/>
        </w:tabs>
        <w:suppressAutoHyphens/>
        <w:jc w:val="both"/>
        <w:rPr>
          <w:rFonts w:eastAsia="Calibri"/>
          <w:spacing w:val="-3"/>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including that they had received notification of Jones County’s first confirmed cases of COVID-19, explained the required procedures for follow-up by the Jones County Public Health department including confidential notifications for emergency responders, and calls from the public with concerns about businesses not following recommended social distancing guidelines. The Emergency Management Coordinator reported that the Iowa National Guard has made one delivery of personal protective equipment primarily for first responders, with additional requests being made weekly, discussed recommendations from the Iowa Department of Public Health regarding citizens making protective masks and gowns, and noted a local Jones County business will soon be making face shields and that she had provided the business with information to become an approved vendor with the State of Iowa for additional opportunities.</w:t>
      </w:r>
      <w:r w:rsidRPr="00D91519">
        <w:rPr>
          <w:rFonts w:eastAsia="Calibri"/>
          <w:spacing w:val="-3"/>
        </w:rPr>
        <w:tab/>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open the public hearing on the Fiscal Year 2020/2021 Jones County Budget at 9:19 a.m.  On roll call vote: Zirkelbach aye, Rohwedder aye, Oswald aye, Eaken aye, Manternach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budget,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The County Auditor provided a summary of the proposed budget, including tax rates, the major sources of revenues and major expenditure functions, included in the proposed budget.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Zirkelbach to close the public hearing at 9:23 a.m.  On roll call vote: Zirkelbach aye, Rohwedder aye, Oswald aye, Eaken aye, Manternach aye.  Motion carried.</w:t>
      </w:r>
      <w:r w:rsidRPr="00D91519">
        <w:rPr>
          <w:rFonts w:eastAsia="Times New Roman"/>
          <w:spacing w:val="-3"/>
        </w:rPr>
        <w:fldChar w:fldCharType="begin"/>
      </w:r>
      <w:r w:rsidRPr="00D91519">
        <w:rPr>
          <w:rFonts w:eastAsia="Times New Roman"/>
          <w:spacing w:val="-3"/>
        </w:rPr>
        <w:instrText xml:space="preserve">PRIVATE </w:instrText>
      </w:r>
      <w:r w:rsidRPr="00D91519">
        <w:rPr>
          <w:rFonts w:eastAsia="Times New Roman"/>
          <w:spacing w:val="-3"/>
        </w:rPr>
        <w:fldChar w:fldCharType="end"/>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Zirkelbach introduced the following FISCAL YEAR 2020/2021 ELECTED OFFICIALS’ SALARY RESOLUTION, and moved its adoption, seconded by Supervisor Rohwedder.  On roll call vote: Zirkelbach aye, Rohwedder aye, Oswald aye, Eaken aye, Manternach aye, whereupon the Chairman declared the resolution duly passed and adopted.</w:t>
      </w:r>
    </w:p>
    <w:p w:rsidR="00D91519" w:rsidRPr="00D91519" w:rsidRDefault="00D91519" w:rsidP="00D91519">
      <w:pPr>
        <w:jc w:val="center"/>
        <w:rPr>
          <w:rFonts w:eastAsia="Times New Roman"/>
        </w:rPr>
      </w:pPr>
      <w:r w:rsidRPr="00D91519">
        <w:rPr>
          <w:rFonts w:eastAsia="Times New Roman"/>
        </w:rPr>
        <w:t>FISCAL YEAR 2020/2021</w:t>
      </w:r>
    </w:p>
    <w:p w:rsidR="00D91519" w:rsidRPr="00D91519" w:rsidRDefault="00D91519" w:rsidP="00D91519">
      <w:pPr>
        <w:jc w:val="center"/>
        <w:rPr>
          <w:rFonts w:eastAsia="Times New Roman"/>
        </w:rPr>
      </w:pPr>
      <w:r w:rsidRPr="00D91519">
        <w:rPr>
          <w:rFonts w:eastAsia="Times New Roman"/>
        </w:rPr>
        <w:t>ELECTED OFFICIALS’ SALARY RESOLUTION</w:t>
      </w:r>
    </w:p>
    <w:p w:rsidR="00D91519" w:rsidRPr="00D91519" w:rsidRDefault="00D91519" w:rsidP="00D91519">
      <w:pPr>
        <w:ind w:firstLine="720"/>
        <w:jc w:val="both"/>
        <w:rPr>
          <w:rFonts w:eastAsia="Times New Roman"/>
        </w:rPr>
      </w:pPr>
      <w:r w:rsidRPr="00D91519">
        <w:rPr>
          <w:rFonts w:eastAsia="Times New Roman"/>
        </w:rPr>
        <w:t xml:space="preserve">WHEREAS, the Jones County Compensation Board meets annually to recommend a compensation schedule for elected officials for the fiscal year immediately following, in accordance with Iowa Code Sections 331.905 and 331.907, and </w:t>
      </w:r>
    </w:p>
    <w:p w:rsidR="00D91519" w:rsidRPr="00D91519" w:rsidRDefault="00D91519" w:rsidP="00D91519">
      <w:pPr>
        <w:ind w:firstLine="720"/>
        <w:jc w:val="both"/>
        <w:rPr>
          <w:rFonts w:eastAsia="Times New Roman"/>
        </w:rPr>
      </w:pPr>
      <w:r w:rsidRPr="00D91519">
        <w:rPr>
          <w:rFonts w:eastAsia="Times New Roman"/>
        </w:rPr>
        <w:t>WHEREAS, the Jones County Compensation Board met on January 27, 2020, and made the following salary recommendations for the following elected officials for the fiscal year beginning July 1, 2020:</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Recommended Increase</w:t>
      </w:r>
      <w:r w:rsidRPr="00D91519">
        <w:rPr>
          <w:rFonts w:eastAsia="Times New Roman"/>
        </w:rPr>
        <w:t xml:space="preserve"> </w:t>
      </w:r>
      <w:r w:rsidRPr="00D91519">
        <w:rPr>
          <w:rFonts w:eastAsia="Times New Roman"/>
        </w:rPr>
        <w:tab/>
      </w:r>
      <w:r w:rsidRPr="00D91519">
        <w:rPr>
          <w:rFonts w:eastAsia="Times New Roman"/>
          <w:u w:val="single"/>
        </w:rPr>
        <w:t>Recommended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10.00%</w:t>
      </w:r>
      <w:r w:rsidRPr="00D91519">
        <w:rPr>
          <w:rFonts w:eastAsia="Times New Roman"/>
        </w:rPr>
        <w:tab/>
        <w:t>$109,517.76</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5.00%</w:t>
      </w:r>
      <w:r w:rsidRPr="00D91519">
        <w:rPr>
          <w:rFonts w:eastAsia="Times New Roman"/>
        </w:rPr>
        <w:tab/>
      </w:r>
      <w:proofErr w:type="gramStart"/>
      <w:r w:rsidRPr="00D91519">
        <w:rPr>
          <w:rFonts w:eastAsia="Times New Roman"/>
        </w:rPr>
        <w:t>$  72,083.62</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6.00%</w:t>
      </w:r>
      <w:r w:rsidRPr="00D91519">
        <w:rPr>
          <w:rFonts w:eastAsia="Times New Roman"/>
        </w:rPr>
        <w:tab/>
      </w:r>
      <w:proofErr w:type="gramStart"/>
      <w:r w:rsidRPr="00D91519">
        <w:rPr>
          <w:rFonts w:eastAsia="Times New Roman"/>
        </w:rPr>
        <w:t>$  67,623.25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5.00%</w:t>
      </w:r>
      <w:r w:rsidRPr="00D91519">
        <w:rPr>
          <w:rFonts w:eastAsia="Times New Roman"/>
        </w:rPr>
        <w:tab/>
      </w:r>
      <w:proofErr w:type="gramStart"/>
      <w:r w:rsidRPr="00D91519">
        <w:rPr>
          <w:rFonts w:eastAsia="Times New Roman"/>
        </w:rPr>
        <w:t>$  93,006.25</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5.00%</w:t>
      </w:r>
      <w:r w:rsidRPr="00D91519">
        <w:rPr>
          <w:rFonts w:eastAsia="Times New Roman"/>
        </w:rPr>
        <w:tab/>
      </w:r>
      <w:proofErr w:type="gramStart"/>
      <w:r w:rsidRPr="00D91519">
        <w:rPr>
          <w:rFonts w:eastAsia="Times New Roman"/>
        </w:rPr>
        <w:t>$  69,914.00</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5.00%</w:t>
      </w:r>
      <w:r w:rsidRPr="00D91519">
        <w:rPr>
          <w:rFonts w:eastAsia="Times New Roman"/>
        </w:rPr>
        <w:tab/>
      </w:r>
      <w:proofErr w:type="gramStart"/>
      <w:r w:rsidRPr="00D91519">
        <w:rPr>
          <w:rFonts w:eastAsia="Times New Roman"/>
        </w:rPr>
        <w:t>$  31,500.56</w:t>
      </w:r>
      <w:proofErr w:type="gramEnd"/>
    </w:p>
    <w:p w:rsidR="00D91519" w:rsidRPr="00D91519" w:rsidRDefault="00D91519" w:rsidP="00D91519">
      <w:pPr>
        <w:tabs>
          <w:tab w:val="left" w:pos="0"/>
          <w:tab w:val="left" w:pos="720"/>
          <w:tab w:val="left" w:pos="6750"/>
        </w:tabs>
        <w:jc w:val="both"/>
        <w:rPr>
          <w:rFonts w:eastAsia="Times New Roman"/>
          <w:i/>
          <w:color w:val="FF0000"/>
        </w:rPr>
      </w:pPr>
      <w:r w:rsidRPr="00D91519">
        <w:rPr>
          <w:rFonts w:eastAsia="Times New Roman"/>
        </w:rPr>
        <w:tab/>
        <w:t xml:space="preserve">THEREFORE, BE IT RESOLVED that the Jones County Board of Supervisors hereby reduces by 40% the salary increases recommended by the Jones County Compensation Board for the Board of Supervisors to reflect the salary increases noted below for the fiscal year beginning July 1, 2020, and reduces by 30% the salary increases recommended by the Jones County Compensation Board for the remaining elected officials to reflect the salary increases noted below for the fiscal year beginning July 1, 2020:  </w:t>
      </w:r>
    </w:p>
    <w:p w:rsidR="00D91519" w:rsidRPr="00D91519" w:rsidRDefault="00D91519" w:rsidP="00D91519">
      <w:pPr>
        <w:tabs>
          <w:tab w:val="left" w:pos="180"/>
          <w:tab w:val="left" w:pos="2340"/>
          <w:tab w:val="left" w:pos="4320"/>
          <w:tab w:val="left" w:pos="6750"/>
        </w:tabs>
        <w:jc w:val="both"/>
        <w:rPr>
          <w:rFonts w:eastAsia="Times New Roman"/>
          <w:u w:val="single"/>
        </w:rPr>
      </w:pPr>
      <w:r w:rsidRPr="00D91519">
        <w:rPr>
          <w:rFonts w:eastAsia="Times New Roman"/>
        </w:rPr>
        <w:t xml:space="preserve">  </w:t>
      </w:r>
      <w:r w:rsidRPr="00D91519">
        <w:rPr>
          <w:rFonts w:eastAsia="Times New Roman"/>
          <w:u w:val="single"/>
        </w:rPr>
        <w:t>Elected Official</w:t>
      </w:r>
      <w:r w:rsidRPr="00D91519">
        <w:rPr>
          <w:rFonts w:eastAsia="Times New Roman"/>
        </w:rPr>
        <w:t xml:space="preserve">          </w:t>
      </w:r>
      <w:r w:rsidRPr="00D91519">
        <w:rPr>
          <w:rFonts w:eastAsia="Times New Roman"/>
          <w:u w:val="single"/>
        </w:rPr>
        <w:t>Current Salary</w:t>
      </w:r>
      <w:r w:rsidRPr="00D91519">
        <w:rPr>
          <w:rFonts w:eastAsia="Times New Roman"/>
        </w:rPr>
        <w:t xml:space="preserve">         </w:t>
      </w:r>
      <w:r w:rsidRPr="00D91519">
        <w:rPr>
          <w:rFonts w:eastAsia="Times New Roman"/>
          <w:u w:val="single"/>
        </w:rPr>
        <w:t>Approved Increase</w:t>
      </w:r>
      <w:r w:rsidRPr="00D91519">
        <w:rPr>
          <w:rFonts w:eastAsia="Times New Roman"/>
        </w:rPr>
        <w:t xml:space="preserve">        </w:t>
      </w:r>
      <w:r w:rsidRPr="00D91519">
        <w:rPr>
          <w:rFonts w:eastAsia="Times New Roman"/>
        </w:rPr>
        <w:tab/>
      </w:r>
      <w:r w:rsidRPr="00D91519">
        <w:rPr>
          <w:rFonts w:eastAsia="Times New Roman"/>
          <w:u w:val="single"/>
        </w:rPr>
        <w:t>Approved Salary</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Attorney</w:t>
      </w:r>
      <w:r w:rsidRPr="00D91519">
        <w:rPr>
          <w:rFonts w:eastAsia="Times New Roman"/>
        </w:rPr>
        <w:tab/>
        <w:t>$99,561.60</w:t>
      </w:r>
      <w:r w:rsidRPr="00D91519">
        <w:rPr>
          <w:rFonts w:eastAsia="Times New Roman"/>
        </w:rPr>
        <w:tab/>
        <w:t>7.00%</w:t>
      </w:r>
      <w:r w:rsidRPr="00D91519">
        <w:rPr>
          <w:rFonts w:eastAsia="Times New Roman"/>
        </w:rPr>
        <w:tab/>
        <w:t>$106,530.91</w:t>
      </w:r>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Auditor</w:t>
      </w:r>
      <w:r w:rsidRPr="00D91519">
        <w:rPr>
          <w:rFonts w:eastAsia="Times New Roman"/>
        </w:rPr>
        <w:tab/>
        <w:t>$68,651.07</w:t>
      </w:r>
      <w:r w:rsidRPr="00D91519">
        <w:rPr>
          <w:rFonts w:eastAsia="Times New Roman"/>
        </w:rPr>
        <w:tab/>
        <w:t>3.50%</w:t>
      </w:r>
      <w:r w:rsidRPr="00D91519">
        <w:rPr>
          <w:rFonts w:eastAsia="Times New Roman"/>
        </w:rPr>
        <w:tab/>
      </w:r>
      <w:proofErr w:type="gramStart"/>
      <w:r w:rsidRPr="00D91519">
        <w:rPr>
          <w:rFonts w:eastAsia="Times New Roman"/>
        </w:rPr>
        <w:t>$  71,053.86</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Recorder</w:t>
      </w:r>
      <w:r w:rsidRPr="00D91519">
        <w:rPr>
          <w:rFonts w:eastAsia="Times New Roman"/>
        </w:rPr>
        <w:tab/>
        <w:t>$63,795.52</w:t>
      </w:r>
      <w:r w:rsidRPr="00D91519">
        <w:rPr>
          <w:rFonts w:eastAsia="Times New Roman"/>
        </w:rPr>
        <w:tab/>
        <w:t>4.20%</w:t>
      </w:r>
      <w:r w:rsidRPr="00D91519">
        <w:rPr>
          <w:rFonts w:eastAsia="Times New Roman"/>
        </w:rPr>
        <w:tab/>
      </w:r>
      <w:proofErr w:type="gramStart"/>
      <w:r w:rsidRPr="00D91519">
        <w:rPr>
          <w:rFonts w:eastAsia="Times New Roman"/>
        </w:rPr>
        <w:t>$  66,474.93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Sheriff</w:t>
      </w:r>
      <w:r w:rsidRPr="00D91519">
        <w:rPr>
          <w:rFonts w:eastAsia="Times New Roman"/>
        </w:rPr>
        <w:tab/>
        <w:t>$88,577.38</w:t>
      </w:r>
      <w:r w:rsidRPr="00D91519">
        <w:rPr>
          <w:rFonts w:eastAsia="Times New Roman"/>
        </w:rPr>
        <w:tab/>
        <w:t>3.50%</w:t>
      </w:r>
      <w:r w:rsidRPr="00D91519">
        <w:rPr>
          <w:rFonts w:eastAsia="Times New Roman"/>
        </w:rPr>
        <w:tab/>
      </w:r>
      <w:proofErr w:type="gramStart"/>
      <w:r w:rsidRPr="00D91519">
        <w:rPr>
          <w:rFonts w:eastAsia="Times New Roman"/>
        </w:rPr>
        <w:t>$  91,677.59</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Treasurer</w:t>
      </w:r>
      <w:r w:rsidRPr="00D91519">
        <w:rPr>
          <w:rFonts w:eastAsia="Times New Roman"/>
        </w:rPr>
        <w:tab/>
        <w:t>$66,584.76</w:t>
      </w:r>
      <w:r w:rsidRPr="00D91519">
        <w:rPr>
          <w:rFonts w:eastAsia="Times New Roman"/>
        </w:rPr>
        <w:tab/>
        <w:t>3.50%</w:t>
      </w:r>
      <w:r w:rsidRPr="00D91519">
        <w:rPr>
          <w:rFonts w:eastAsia="Times New Roman"/>
        </w:rPr>
        <w:tab/>
      </w:r>
      <w:proofErr w:type="gramStart"/>
      <w:r w:rsidRPr="00D91519">
        <w:rPr>
          <w:rFonts w:eastAsia="Times New Roman"/>
        </w:rPr>
        <w:t>$  68,915.23</w:t>
      </w:r>
      <w:proofErr w:type="gramEnd"/>
    </w:p>
    <w:p w:rsidR="00D91519" w:rsidRPr="00D91519" w:rsidRDefault="00D91519" w:rsidP="00D91519">
      <w:pPr>
        <w:tabs>
          <w:tab w:val="left" w:pos="180"/>
          <w:tab w:val="left" w:pos="2340"/>
          <w:tab w:val="left" w:pos="4680"/>
          <w:tab w:val="left" w:pos="7020"/>
        </w:tabs>
        <w:jc w:val="both"/>
        <w:rPr>
          <w:rFonts w:eastAsia="Times New Roman"/>
        </w:rPr>
      </w:pPr>
      <w:r w:rsidRPr="00D91519">
        <w:rPr>
          <w:rFonts w:eastAsia="Times New Roman"/>
        </w:rPr>
        <w:tab/>
        <w:t>Supervisors</w:t>
      </w:r>
      <w:r w:rsidRPr="00D91519">
        <w:rPr>
          <w:rFonts w:eastAsia="Times New Roman"/>
        </w:rPr>
        <w:tab/>
        <w:t>$30,000.53</w:t>
      </w:r>
      <w:r w:rsidRPr="00D91519">
        <w:rPr>
          <w:rFonts w:eastAsia="Times New Roman"/>
        </w:rPr>
        <w:tab/>
        <w:t>3.00%</w:t>
      </w:r>
      <w:r w:rsidRPr="00D91519">
        <w:rPr>
          <w:rFonts w:eastAsia="Times New Roman"/>
        </w:rPr>
        <w:tab/>
      </w:r>
      <w:proofErr w:type="gramStart"/>
      <w:r w:rsidRPr="00D91519">
        <w:rPr>
          <w:rFonts w:eastAsia="Times New Roman"/>
        </w:rPr>
        <w:t>$  30,900.55</w:t>
      </w:r>
      <w:proofErr w:type="gramEnd"/>
    </w:p>
    <w:p w:rsidR="00D91519" w:rsidRPr="00D91519" w:rsidRDefault="00D91519" w:rsidP="00D91519">
      <w:pPr>
        <w:tabs>
          <w:tab w:val="left" w:pos="180"/>
          <w:tab w:val="left" w:pos="2340"/>
          <w:tab w:val="left" w:pos="4680"/>
          <w:tab w:val="left" w:pos="7020"/>
        </w:tab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Oswald introduced the following FISCAL YEAR 2020/2021 ADOPTION OF BUDGET and CERTIFICATION OF TAXES RESOLUTION, and moved its adoption, seconded by Supervisor Eaken.  On roll call vote: Zirkelbach aye, Rohwedder aye, Oswald aye, Eaken aye, Manternach aye, whereupon the Chairman declared the resolution duly passed and adopted.</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FISCAL YEAR 2020/2021 ADOPTION OF BUDGET</w:t>
      </w:r>
    </w:p>
    <w:p w:rsidR="00D91519" w:rsidRPr="00D91519" w:rsidRDefault="00D91519" w:rsidP="00D91519">
      <w:pPr>
        <w:tabs>
          <w:tab w:val="left" w:pos="-720"/>
        </w:tabs>
        <w:suppressAutoHyphens/>
        <w:jc w:val="center"/>
        <w:rPr>
          <w:rFonts w:eastAsia="Times New Roman"/>
          <w:spacing w:val="-3"/>
        </w:rPr>
      </w:pPr>
      <w:r w:rsidRPr="00D91519">
        <w:rPr>
          <w:rFonts w:eastAsia="Times New Roman"/>
          <w:spacing w:val="-3"/>
        </w:rPr>
        <w:t>&amp; CERTIFICATION OF TAXES RESOLUTION</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IT IS HEREBY RESOLVED by the Jones County Board of Supervisors that the Fiscal Year 2020/2021 Jones County proposed budget and tax levies be adopted as published.  Said budget will reflect:</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lastRenderedPageBreak/>
        <w:t xml:space="preserve">total expenditures of $20,346,491 (net of </w:t>
      </w:r>
      <w:proofErr w:type="spellStart"/>
      <w:r w:rsidRPr="00D91519">
        <w:rPr>
          <w:rFonts w:eastAsia="Times New Roman"/>
          <w:spacing w:val="-3"/>
        </w:rPr>
        <w:t>interfund</w:t>
      </w:r>
      <w:proofErr w:type="spellEnd"/>
      <w:r w:rsidRPr="00D91519">
        <w:rPr>
          <w:rFonts w:eastAsia="Times New Roman"/>
          <w:spacing w:val="-3"/>
        </w:rPr>
        <w:t xml:space="preserve"> transfers)</w:t>
      </w:r>
    </w:p>
    <w:p w:rsidR="00D91519" w:rsidRPr="00D91519" w:rsidRDefault="00D91519" w:rsidP="00D91519">
      <w:pPr>
        <w:numPr>
          <w:ilvl w:val="0"/>
          <w:numId w:val="15"/>
        </w:numPr>
        <w:tabs>
          <w:tab w:val="left" w:pos="-720"/>
        </w:tabs>
        <w:suppressAutoHyphens/>
        <w:jc w:val="both"/>
        <w:rPr>
          <w:rFonts w:eastAsia="Times New Roman"/>
          <w:spacing w:val="-3"/>
        </w:rPr>
      </w:pPr>
      <w:r w:rsidRPr="00D91519">
        <w:rPr>
          <w:rFonts w:eastAsia="Times New Roman"/>
          <w:spacing w:val="-3"/>
        </w:rPr>
        <w:t xml:space="preserve">total revenues of $18,230,550 (including taxes, but net of </w:t>
      </w:r>
      <w:proofErr w:type="spellStart"/>
      <w:r w:rsidRPr="00D91519">
        <w:rPr>
          <w:rFonts w:eastAsia="Times New Roman"/>
          <w:spacing w:val="-3"/>
        </w:rPr>
        <w:t>interfund</w:t>
      </w:r>
      <w:proofErr w:type="spellEnd"/>
      <w:r w:rsidRPr="00D91519">
        <w:rPr>
          <w:rFonts w:eastAsia="Times New Roman"/>
          <w:spacing w:val="-3"/>
        </w:rPr>
        <w:t xml:space="preserve"> transfers)</w:t>
      </w:r>
    </w:p>
    <w:p w:rsidR="00D91519" w:rsidRPr="00D91519" w:rsidRDefault="00D91519" w:rsidP="00D91519">
      <w:pPr>
        <w:numPr>
          <w:ilvl w:val="0"/>
          <w:numId w:val="15"/>
        </w:numPr>
        <w:tabs>
          <w:tab w:val="left" w:pos="-720"/>
          <w:tab w:val="left" w:pos="720"/>
          <w:tab w:val="left" w:pos="990"/>
        </w:tabs>
        <w:suppressAutoHyphens/>
        <w:jc w:val="both"/>
        <w:rPr>
          <w:rFonts w:eastAsia="Times New Roman"/>
          <w:spacing w:val="-3"/>
        </w:rPr>
      </w:pPr>
      <w:r w:rsidRPr="00D91519">
        <w:rPr>
          <w:rFonts w:eastAsia="Times New Roman"/>
          <w:spacing w:val="-3"/>
        </w:rPr>
        <w:t>a county-wide tax levy of $6,833,746 ($6,712,810 property tax plus $120,936 utility replacement tax) against a $1,144,936,435 valuation (including gas and electric utilities) which produces a rate per $1,000 of $5.96867; said county-wide tax levy does not include a debt service levy</w:t>
      </w:r>
    </w:p>
    <w:p w:rsidR="00D91519" w:rsidRPr="00D91519" w:rsidRDefault="00D91519" w:rsidP="00D91519">
      <w:pPr>
        <w:numPr>
          <w:ilvl w:val="0"/>
          <w:numId w:val="15"/>
        </w:numPr>
        <w:tabs>
          <w:tab w:val="left" w:pos="-720"/>
          <w:tab w:val="left" w:pos="720"/>
        </w:tabs>
        <w:suppressAutoHyphens/>
        <w:jc w:val="both"/>
        <w:rPr>
          <w:rFonts w:eastAsia="Times New Roman"/>
          <w:spacing w:val="-3"/>
        </w:rPr>
      </w:pPr>
      <w:r w:rsidRPr="00D91519">
        <w:rPr>
          <w:rFonts w:eastAsia="Times New Roman"/>
          <w:spacing w:val="-3"/>
        </w:rPr>
        <w:t xml:space="preserve">a rural tax levy of $2,203,753 ($2,170,580 property tax plus $33,173 utility replacement tax) against a $810,921,842 valuation (including gas and electric utilities) which produces a rate per $1,000 of $2.7175. </w:t>
      </w:r>
    </w:p>
    <w:p w:rsidR="00D91519" w:rsidRPr="00D91519" w:rsidRDefault="00D91519" w:rsidP="00D91519">
      <w:pPr>
        <w:tabs>
          <w:tab w:val="left" w:pos="-720"/>
        </w:tabs>
        <w:suppressAutoHyphens/>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BE IT FURTHER RESOLVED that the Board has designated portions of the projected June 30, 2021 unreserved fund balance as follows:</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Basic Fund – for the purposes of county facility improvements, replacements, additions, and capital repairs, major software upgrades, and equipment which cannot be absorbed in the general operating budget of any particular department, all subject to Board approval, $31,000 will be added in fiscal 2021 to the previously designated balance for said purposes. Amounts so designated may be subsequently reduced by the amounts spent for those purposes, as authorized by the Board, during the fiscal year.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 xml:space="preserve">General Supplemental Fund – $20,000 will be added to a fund for future voting equipment replacement.  The amount of unused funds accumulated for those purposes at June 30 shall be established by resolution as committed fund balance. </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Secondary Road Fund – unused local option sales tax designated per ballot measure for roads and bridges. The amount of unused funds accumulated for those purposes at June 30 shall be established by resolution as committed funds within the restricted Secondary Road Fund.</w:t>
      </w:r>
    </w:p>
    <w:p w:rsidR="00D91519" w:rsidRPr="00D91519" w:rsidRDefault="00D91519" w:rsidP="00D91519">
      <w:pPr>
        <w:numPr>
          <w:ilvl w:val="0"/>
          <w:numId w:val="14"/>
        </w:numPr>
        <w:tabs>
          <w:tab w:val="left" w:pos="-720"/>
        </w:tabs>
        <w:suppressAutoHyphens/>
        <w:jc w:val="both"/>
        <w:rPr>
          <w:rFonts w:eastAsia="Times New Roman"/>
          <w:spacing w:val="-3"/>
        </w:rPr>
      </w:pPr>
      <w:r w:rsidRPr="00D91519">
        <w:rPr>
          <w:rFonts w:eastAsia="Times New Roman"/>
          <w:spacing w:val="-3"/>
        </w:rPr>
        <w:t>These designations of committed and restricted fund balances indicate that Jones County prefers to use available financial resources for the specific purposes set forth above, and although committed, the funds are to remain an integral part of the spendable or appropriable resources of Jones County for cash flow purposes.</w:t>
      </w:r>
    </w:p>
    <w:p w:rsidR="00D91519" w:rsidRPr="00D91519" w:rsidRDefault="00D91519" w:rsidP="00D91519">
      <w:pPr>
        <w:suppressAutoHyphens/>
        <w:ind w:firstLine="720"/>
        <w:jc w:val="both"/>
        <w:rPr>
          <w:rFonts w:eastAsia="Times New Roman"/>
          <w:snapToGrid w:val="0"/>
          <w:lang w:val="x-none" w:eastAsia="x-none"/>
        </w:rPr>
      </w:pPr>
    </w:p>
    <w:p w:rsidR="00D91519" w:rsidRPr="00D91519" w:rsidRDefault="00D91519" w:rsidP="00D91519">
      <w:pPr>
        <w:suppressAutoHyphens/>
        <w:ind w:firstLine="720"/>
        <w:jc w:val="both"/>
        <w:rPr>
          <w:rFonts w:eastAsia="Times New Roman"/>
          <w:snapToGrid w:val="0"/>
          <w:lang w:val="x-none" w:eastAsia="x-none"/>
        </w:rPr>
      </w:pPr>
      <w:r w:rsidRPr="00D91519">
        <w:rPr>
          <w:rFonts w:eastAsia="Times New Roman"/>
          <w:snapToGrid w:val="0"/>
          <w:lang w:val="x-none" w:eastAsia="x-none"/>
        </w:rPr>
        <w:t xml:space="preserve">Moved by </w:t>
      </w:r>
      <w:r w:rsidRPr="00D91519">
        <w:rPr>
          <w:rFonts w:eastAsia="Times New Roman"/>
          <w:snapToGrid w:val="0"/>
          <w:lang w:eastAsia="x-none"/>
        </w:rPr>
        <w:t xml:space="preserve">Oswald </w:t>
      </w:r>
      <w:r w:rsidRPr="00D91519">
        <w:rPr>
          <w:rFonts w:eastAsia="Times New Roman"/>
          <w:snapToGrid w:val="0"/>
          <w:lang w:val="x-none" w:eastAsia="x-none"/>
        </w:rPr>
        <w:t>seconded by</w:t>
      </w:r>
      <w:r w:rsidRPr="00D91519">
        <w:rPr>
          <w:rFonts w:eastAsia="Times New Roman"/>
          <w:snapToGrid w:val="0"/>
          <w:lang w:eastAsia="x-none"/>
        </w:rPr>
        <w:t xml:space="preserve"> Zirkelbach </w:t>
      </w:r>
      <w:r w:rsidRPr="00D91519">
        <w:rPr>
          <w:rFonts w:eastAsia="Times New Roman"/>
          <w:snapToGrid w:val="0"/>
          <w:lang w:val="x-none" w:eastAsia="x-none"/>
        </w:rPr>
        <w:t xml:space="preserve">to open the public hearing at </w:t>
      </w:r>
      <w:r w:rsidRPr="00D91519">
        <w:rPr>
          <w:rFonts w:eastAsia="Times New Roman"/>
          <w:snapToGrid w:val="0"/>
          <w:lang w:eastAsia="x-none"/>
        </w:rPr>
        <w:t>9:26</w:t>
      </w:r>
      <w:r w:rsidRPr="00D91519">
        <w:rPr>
          <w:rFonts w:eastAsia="Times New Roman"/>
          <w:snapToGrid w:val="0"/>
          <w:lang w:val="x-none" w:eastAsia="x-none"/>
        </w:rPr>
        <w:t xml:space="preserve"> a.m., as required by Iowa Code section 331.434(6), on the matter of proposed reductions to fiscal year 20</w:t>
      </w:r>
      <w:r w:rsidRPr="00D91519">
        <w:rPr>
          <w:rFonts w:eastAsia="Times New Roman"/>
          <w:snapToGrid w:val="0"/>
          <w:lang w:eastAsia="x-none"/>
        </w:rPr>
        <w:t>20</w:t>
      </w:r>
      <w:r w:rsidRPr="00D91519">
        <w:rPr>
          <w:rFonts w:eastAsia="Times New Roman"/>
          <w:snapToGrid w:val="0"/>
          <w:lang w:val="x-none" w:eastAsia="x-none"/>
        </w:rPr>
        <w:t xml:space="preserve"> departmental appropriations which are in excess of 10% or $5,000 (whichever is greater) of the original appropriations for the following departments: </w:t>
      </w:r>
    </w:p>
    <w:p w:rsidR="00D91519" w:rsidRPr="00D91519" w:rsidRDefault="00D91519" w:rsidP="00D91519">
      <w:pPr>
        <w:numPr>
          <w:ilvl w:val="0"/>
          <w:numId w:val="11"/>
        </w:numPr>
        <w:tabs>
          <w:tab w:val="left" w:pos="-720"/>
          <w:tab w:val="num" w:pos="900"/>
        </w:tabs>
        <w:suppressAutoHyphens/>
        <w:ind w:left="900" w:hanging="180"/>
        <w:jc w:val="both"/>
      </w:pPr>
      <w:r w:rsidRPr="00D91519">
        <w:t>Court Activities-the original fiscal year appropriation was $10,000; the total proposed reduction is $6,500 (to reflect the savings in purchases for materials for the law library).</w:t>
      </w:r>
    </w:p>
    <w:p w:rsidR="00D91519" w:rsidRPr="00D91519" w:rsidRDefault="00D91519" w:rsidP="00D91519">
      <w:pPr>
        <w:numPr>
          <w:ilvl w:val="0"/>
          <w:numId w:val="11"/>
        </w:numPr>
        <w:tabs>
          <w:tab w:val="left" w:pos="-720"/>
          <w:tab w:val="num" w:pos="900"/>
        </w:tabs>
        <w:suppressAutoHyphens/>
        <w:ind w:left="900" w:hanging="180"/>
        <w:jc w:val="both"/>
      </w:pPr>
      <w:r w:rsidRPr="00D91519">
        <w:t xml:space="preserve">Conservation Capital Projects – the original fiscal year appropriation was $568,040; the total proposed reduction is $297,884 (to reflect the change in construction activities for various major projects, including the </w:t>
      </w:r>
      <w:proofErr w:type="spellStart"/>
      <w:r w:rsidRPr="00D91519">
        <w:t>MonMaq</w:t>
      </w:r>
      <w:proofErr w:type="spellEnd"/>
      <w:r w:rsidRPr="00D91519">
        <w:t xml:space="preserve"> Dam project)</w:t>
      </w:r>
    </w:p>
    <w:p w:rsidR="00D91519" w:rsidRPr="00D91519" w:rsidRDefault="00D91519" w:rsidP="00D91519">
      <w:pPr>
        <w:numPr>
          <w:ilvl w:val="0"/>
          <w:numId w:val="11"/>
        </w:numPr>
        <w:tabs>
          <w:tab w:val="left" w:pos="-720"/>
          <w:tab w:val="num" w:pos="900"/>
        </w:tabs>
        <w:suppressAutoHyphens/>
        <w:ind w:left="900" w:hanging="180"/>
        <w:jc w:val="both"/>
      </w:pPr>
      <w:r w:rsidRPr="00D91519">
        <w:t>Central Park Lake Project-the original fiscal year appropriation was $47,458; the total proposed reduction is $10,458 (to reflect the change in construction activities for rehabilitation of the Fremont Mill bridge in Central Park).</w:t>
      </w:r>
    </w:p>
    <w:p w:rsidR="00D91519" w:rsidRPr="00D91519" w:rsidRDefault="00D91519" w:rsidP="00D91519">
      <w:pPr>
        <w:numPr>
          <w:ilvl w:val="0"/>
          <w:numId w:val="11"/>
        </w:numPr>
        <w:tabs>
          <w:tab w:val="left" w:pos="-720"/>
          <w:tab w:val="num" w:pos="900"/>
        </w:tabs>
        <w:suppressAutoHyphens/>
        <w:ind w:left="900" w:hanging="180"/>
        <w:jc w:val="both"/>
      </w:pPr>
      <w:r w:rsidRPr="00D91519">
        <w:t>Wapsipinicon Trail Project – the original fiscal year appropriation was $520,000; the proposed reduction is $449,793 (to reflect the delay in construction of phase 2 of the trail project to fiscal year 2021).</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On roll call vote: Zirkelbach aye, Rohwedder aye, Oswald aye, Eaken aye, Manternach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lastRenderedPageBreak/>
        <w:tab/>
        <w:t>No citizens were physically present for the hearing however an unknown number of persons were viewing the hearing remotely by internet or audio access. No objections to, nor comments in favor of, the proposed departmental adjustments were received.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Eaken seconded by Oswald to close the public hearing at 9:30 a.m. On roll call vote: Zirkelbach aye, Rohwedder aye, Oswald aye, Eaken aye, Manternach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open the public hearing to amend the FY2020 County Budget at 9:30 a.m.  On roll call vote: Zirkelbach aye, Rohwedder aye, Oswald aye, Eaken aye, Manternach aye. Motion carried.</w:t>
      </w:r>
    </w:p>
    <w:p w:rsidR="00D91519" w:rsidRPr="00D91519" w:rsidRDefault="00D91519" w:rsidP="00D91519">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D91519" w:rsidRPr="00D91519" w:rsidRDefault="00D91519" w:rsidP="00D91519">
      <w:pPr>
        <w:suppressAutoHyphens/>
        <w:jc w:val="both"/>
        <w:rPr>
          <w:rFonts w:eastAsia="Times New Roman"/>
          <w:spacing w:val="-3"/>
        </w:rPr>
      </w:pPr>
      <w:r w:rsidRPr="00D91519">
        <w:rPr>
          <w:rFonts w:eastAsia="Times New Roman"/>
          <w:spacing w:val="-3"/>
        </w:rPr>
        <w:tab/>
        <w:t xml:space="preserve">The County Auditor provided a summary of the proposed amendment and reported that due to the COVID-19 public health emergency the Public Health department has requested that their budget not be reduced as had been initially proposed. The Auditor also reported that recent action by the Iowa Department of Natural Resources will result in the need to reimburse the State of Iowa for advance payments previously received for two grants for the </w:t>
      </w:r>
      <w:proofErr w:type="spellStart"/>
      <w:r w:rsidRPr="00D91519">
        <w:rPr>
          <w:rFonts w:eastAsia="Times New Roman"/>
          <w:spacing w:val="-3"/>
        </w:rPr>
        <w:t>MonMaq</w:t>
      </w:r>
      <w:proofErr w:type="spellEnd"/>
      <w:r w:rsidRPr="00D91519">
        <w:rPr>
          <w:rFonts w:eastAsia="Times New Roman"/>
          <w:spacing w:val="-3"/>
        </w:rPr>
        <w:t xml:space="preserve"> Dam project (said amounts have been held and recorded as Restricted Fund Balance in the General Fund in the County’s financial statements), and that the current budget amendment could not be adjusted to accommodate the required change to the spending authority for the appropriate expenditure category to make the reimbursement at this time.  </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Eaken seconded by Rohwedder to close the public hearing at 9:35 a.m. On roll call vote: Zirkelbach aye, Rohwedder aye, Oswald aye, Eaken aye, Manternach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Eaken introduced the following 2019/2020 JONES COUNTY BUDGET AMENDMENT RESOLUTION #1 and moved its adoption, seconded by Supervisor Oswald.  On roll call vote: Zirkelbach aye, Rohwedder aye, Oswald aye, Eaken aye, Manternach aye, whereupon the Chairman declared the resolution passed and adopted.</w:t>
      </w:r>
    </w:p>
    <w:p w:rsidR="00D91519" w:rsidRPr="00D91519" w:rsidRDefault="00D91519" w:rsidP="00D91519">
      <w:pPr>
        <w:tabs>
          <w:tab w:val="left" w:pos="-720"/>
        </w:tabs>
        <w:suppressAutoHyphens/>
        <w:jc w:val="center"/>
        <w:rPr>
          <w:rFonts w:eastAsia="Times New Roman"/>
        </w:rPr>
      </w:pPr>
      <w:r w:rsidRPr="00D91519">
        <w:rPr>
          <w:rFonts w:eastAsia="Times New Roman"/>
          <w:spacing w:val="-3"/>
        </w:rPr>
        <w:t>2019/2020 JONES COUNTY BUDGET AMENDMENT RESOLUTION #1</w:t>
      </w:r>
    </w:p>
    <w:p w:rsidR="00D91519" w:rsidRPr="00D91519" w:rsidRDefault="00D91519" w:rsidP="00D91519">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March 18, and 19, 2020 in the official County newspapers, with the exception of the proposed $2,299 reduction to expenditures for Physical Health and Social Services, which will not be reduced due to the need for expenditures related to the COVID-19 public health emergency. Said budget after amendment shows $19,587,103 of total revenues and other sources (which includes $17,196,402 revenues and $2,390,701 of </w:t>
      </w:r>
      <w:proofErr w:type="spellStart"/>
      <w:r w:rsidRPr="00D91519">
        <w:rPr>
          <w:rFonts w:eastAsia="Times New Roman"/>
        </w:rPr>
        <w:t>interfund</w:t>
      </w:r>
      <w:proofErr w:type="spellEnd"/>
      <w:r w:rsidRPr="00D91519">
        <w:rPr>
          <w:rFonts w:eastAsia="Times New Roman"/>
        </w:rPr>
        <w:t xml:space="preserve"> operating transfers in), and $22,695,036 of total expenditures and other uses (which includes $20,304,335 expenditures and $2,390,701 of </w:t>
      </w:r>
      <w:proofErr w:type="spellStart"/>
      <w:r w:rsidRPr="00D91519">
        <w:rPr>
          <w:rFonts w:eastAsia="Times New Roman"/>
        </w:rPr>
        <w:t>interfund</w:t>
      </w:r>
      <w:proofErr w:type="spellEnd"/>
      <w:r w:rsidRPr="00D91519">
        <w:rPr>
          <w:rFonts w:eastAsia="Times New Roman"/>
        </w:rPr>
        <w:t xml:space="preserve"> operating transfers out). Further, the Board of Supervisors acknowledges that the 2019/2020 Jones County budget may need to be subsequently amended at a later date due to expenditures related to the COVID-19 public health emergency.</w:t>
      </w:r>
    </w:p>
    <w:p w:rsidR="00D91519" w:rsidRPr="00D91519" w:rsidRDefault="00D91519" w:rsidP="00D91519">
      <w:pPr>
        <w:suppressAutoHyphens/>
        <w:ind w:firstLine="720"/>
        <w:jc w:val="both"/>
        <w:rPr>
          <w:rFonts w:eastAsia="Times New Roman"/>
          <w:spacing w:val="-3"/>
        </w:rPr>
      </w:pP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Rohwedder introduced the following APPROPRIATION RESOLUTION 2019/2020-03 and moved its adoption, seconded by Supervisor Zirkelbach.  On roll call vote: Zirkelbach aye, Rohwedder aye, Oswald aye, Eaken aye, Manternach aye, whereupon the Chairman declared the resolution passed and adopted.</w:t>
      </w:r>
    </w:p>
    <w:p w:rsidR="00D91519" w:rsidRPr="00D91519" w:rsidRDefault="00D91519" w:rsidP="00D91519">
      <w:pPr>
        <w:suppressAutoHyphens/>
        <w:jc w:val="center"/>
        <w:rPr>
          <w:rFonts w:eastAsia="Times New Roman"/>
          <w:spacing w:val="-3"/>
        </w:rPr>
      </w:pPr>
      <w:r w:rsidRPr="00D91519">
        <w:rPr>
          <w:rFonts w:eastAsia="Times New Roman"/>
          <w:spacing w:val="-3"/>
        </w:rPr>
        <w:t>APPROPRIATION RESOLUTION 2019/2020-03</w:t>
      </w:r>
    </w:p>
    <w:p w:rsidR="00D91519" w:rsidRPr="00D91519" w:rsidRDefault="00D91519" w:rsidP="00D91519">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096" w:type="dxa"/>
        <w:tblInd w:w="450" w:type="dxa"/>
        <w:tblLook w:val="04A0" w:firstRow="1" w:lastRow="0" w:firstColumn="1" w:lastColumn="0" w:noHBand="0" w:noVBand="1"/>
      </w:tblPr>
      <w:tblGrid>
        <w:gridCol w:w="3510"/>
        <w:gridCol w:w="605"/>
        <w:gridCol w:w="1216"/>
        <w:gridCol w:w="1100"/>
        <w:gridCol w:w="449"/>
        <w:gridCol w:w="1216"/>
      </w:tblGrid>
      <w:tr w:rsidR="00D91519" w:rsidRPr="00D91519" w:rsidTr="00D960B8">
        <w:trPr>
          <w:trHeight w:hRule="exact" w:val="245"/>
        </w:trPr>
        <w:tc>
          <w:tcPr>
            <w:tcW w:w="3510"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D91519" w:rsidRPr="00D91519" w:rsidRDefault="00D91519" w:rsidP="00D91519">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current</w:t>
            </w:r>
          </w:p>
        </w:tc>
        <w:tc>
          <w:tcPr>
            <w:tcW w:w="1100"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change</w:t>
            </w:r>
          </w:p>
        </w:tc>
        <w:tc>
          <w:tcPr>
            <w:tcW w:w="449"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center"/>
              <w:rPr>
                <w:rFonts w:eastAsia="Times New Roman"/>
                <w:sz w:val="20"/>
                <w:szCs w:val="20"/>
              </w:rPr>
            </w:pPr>
            <w:r w:rsidRPr="00D91519">
              <w:rPr>
                <w:rFonts w:eastAsia="Times New Roman"/>
                <w:sz w:val="20"/>
                <w:szCs w:val="20"/>
              </w:rPr>
              <w:t>amended</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01 Board of Supervisors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$290,864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($419)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$290,445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$514,383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$2,394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$516,777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03 Treasurer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$583,320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($12,389)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$570,931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lastRenderedPageBreak/>
              <w:t>04 County Attorney</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$329,477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$329,677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05 Sheriff</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$2,698,626</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$67,549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$2,766,175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06 Court Activities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($6,500)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07 Recorder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$182,444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($2,033)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$180,411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08 Juvenile Court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$22,185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$79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$22,264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15 JETS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$518,971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$33,883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$552,854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17 Environmental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$182,162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($3,379)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$178,783</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20 Secondary Road</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($2,400)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$9,360,000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21 Veterans Affairs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$530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$73,602</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22 Conservation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$643,340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($31,721)</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$611,619</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$143,413</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$738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$144,151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24 Land Use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$45,657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25 General Assistance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$51,072</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($2,930)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$48,142</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28 Medical Examiner</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$39,000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29 Township</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$9,520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$568,040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($297,884)</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$270,156</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31 Central Park Lake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$47,458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($10,458)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$37,000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32 Economic Development Commission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33 Libraries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$107,885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34 Historic Preservation/Tourism</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$25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$32,425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38 Human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($1,140)</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$1,160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39 Fairs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$23,661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40 Memorial Hall</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$9,160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$354,190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($776)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$353,414</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52 Data Processing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$281,524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$281,478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53 G.I.S.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$112,871</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($46)</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$112,825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54 Solid Waste Disposal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$45,605</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58 Substance Abuse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$22,350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($4,999)</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$17,351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60 Mental Health Services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$649,768</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$800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$650,568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Mental Health Administration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$240,077</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$23,124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$263,201</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62 DCAT/CPPC/ECI</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$84,854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$404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$85,258</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$275,320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$10,180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$285,500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71 Emergency Management Co Share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$96,600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rPr>
                <w:sz w:val="20"/>
                <w:szCs w:val="20"/>
              </w:rPr>
            </w:pPr>
            <w:r w:rsidRPr="00D91519">
              <w:rPr>
                <w:sz w:val="20"/>
                <w:szCs w:val="20"/>
              </w:rPr>
              <w:t>82 Employee Safety Committee</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$10,000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93 Wapsipinicon Trail Project</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$520,000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($449,793)</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$70,207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94 Environmental Restoration</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$0 </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$10,000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95 Capital Projects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$870,624</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($58,108)</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D91519" w:rsidRPr="00D91519" w:rsidRDefault="00D91519" w:rsidP="00D91519">
            <w:pPr>
              <w:jc w:val="right"/>
              <w:rPr>
                <w:sz w:val="20"/>
                <w:szCs w:val="20"/>
              </w:rPr>
            </w:pPr>
            <w:r w:rsidRPr="00D91519">
              <w:rPr>
                <w:sz w:val="20"/>
                <w:szCs w:val="20"/>
              </w:rPr>
              <w:t>$812,516</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96 Budget Holding</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$180,042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($180,042)</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$0</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99 Non-Departmental</w:t>
            </w:r>
          </w:p>
        </w:tc>
        <w:tc>
          <w:tcPr>
            <w:tcW w:w="605"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$979,692</w:t>
            </w:r>
          </w:p>
        </w:tc>
        <w:tc>
          <w:tcPr>
            <w:tcW w:w="1100" w:type="dxa"/>
            <w:tcBorders>
              <w:top w:val="nil"/>
              <w:left w:val="nil"/>
              <w:bottom w:val="nil"/>
              <w:right w:val="nil"/>
            </w:tcBorders>
            <w:shd w:val="clear" w:color="auto" w:fill="auto"/>
            <w:noWrap/>
            <w:vAlign w:val="center"/>
          </w:tcPr>
          <w:p w:rsidR="00D91519" w:rsidRPr="00D91519" w:rsidRDefault="00D91519" w:rsidP="00D91519">
            <w:pPr>
              <w:jc w:val="right"/>
              <w:rPr>
                <w:sz w:val="20"/>
                <w:szCs w:val="20"/>
              </w:rPr>
            </w:pPr>
            <w:r w:rsidRPr="00D91519">
              <w:rPr>
                <w:sz w:val="20"/>
                <w:szCs w:val="20"/>
              </w:rPr>
              <w:t>($34,835)</w:t>
            </w:r>
          </w:p>
        </w:tc>
        <w:tc>
          <w:tcPr>
            <w:tcW w:w="449" w:type="dxa"/>
            <w:tcBorders>
              <w:top w:val="nil"/>
              <w:left w:val="nil"/>
              <w:bottom w:val="nil"/>
              <w:right w:val="nil"/>
            </w:tcBorders>
            <w:shd w:val="clear" w:color="auto" w:fill="auto"/>
            <w:noWrap/>
            <w:vAlign w:val="center"/>
          </w:tcPr>
          <w:p w:rsidR="00D91519" w:rsidRPr="00D91519" w:rsidRDefault="00D91519" w:rsidP="00D91519">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tcPr>
          <w:p w:rsidR="00D91519" w:rsidRPr="00D91519" w:rsidRDefault="00D91519" w:rsidP="00D91519">
            <w:pPr>
              <w:jc w:val="right"/>
              <w:rPr>
                <w:sz w:val="20"/>
                <w:szCs w:val="20"/>
              </w:rPr>
            </w:pPr>
            <w:r w:rsidRPr="00D91519">
              <w:rPr>
                <w:sz w:val="20"/>
                <w:szCs w:val="20"/>
              </w:rPr>
              <w:t>$944,857</w:t>
            </w:r>
          </w:p>
        </w:tc>
      </w:tr>
      <w:tr w:rsidR="00D91519" w:rsidRPr="00D91519" w:rsidTr="00D960B8">
        <w:trPr>
          <w:trHeight w:hRule="exact" w:val="245"/>
        </w:trPr>
        <w:tc>
          <w:tcPr>
            <w:tcW w:w="3510"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Total Expenditures</w:t>
            </w:r>
          </w:p>
        </w:tc>
        <w:tc>
          <w:tcPr>
            <w:tcW w:w="605" w:type="dxa"/>
            <w:tcBorders>
              <w:top w:val="nil"/>
              <w:left w:val="nil"/>
              <w:bottom w:val="nil"/>
              <w:right w:val="nil"/>
            </w:tcBorders>
            <w:shd w:val="clear" w:color="auto" w:fill="auto"/>
            <w:noWrap/>
            <w:vAlign w:val="center"/>
            <w:hideMark/>
          </w:tcPr>
          <w:p w:rsidR="00D91519" w:rsidRPr="00D91519" w:rsidRDefault="00D91519" w:rsidP="00D91519">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$21,254,327 </w:t>
            </w:r>
          </w:p>
        </w:tc>
        <w:tc>
          <w:tcPr>
            <w:tcW w:w="1100"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($949,992)</w:t>
            </w:r>
          </w:p>
        </w:tc>
        <w:tc>
          <w:tcPr>
            <w:tcW w:w="449" w:type="dxa"/>
            <w:tcBorders>
              <w:top w:val="nil"/>
              <w:left w:val="nil"/>
              <w:bottom w:val="nil"/>
              <w:right w:val="nil"/>
            </w:tcBorders>
            <w:shd w:val="clear" w:color="auto" w:fill="auto"/>
            <w:noWrap/>
            <w:vAlign w:val="center"/>
            <w:hideMark/>
          </w:tcPr>
          <w:p w:rsidR="00D91519" w:rsidRPr="00D91519" w:rsidRDefault="00D91519" w:rsidP="00D91519">
            <w:pPr>
              <w:jc w:val="center"/>
              <w:rPr>
                <w:sz w:val="20"/>
                <w:szCs w:val="20"/>
              </w:rPr>
            </w:pPr>
            <w:r w:rsidRPr="00D91519">
              <w:rPr>
                <w:sz w:val="20"/>
                <w:szCs w:val="20"/>
              </w:rPr>
              <w:t>to</w:t>
            </w:r>
          </w:p>
        </w:tc>
        <w:tc>
          <w:tcPr>
            <w:tcW w:w="1216" w:type="dxa"/>
            <w:tcBorders>
              <w:top w:val="nil"/>
              <w:left w:val="nil"/>
              <w:bottom w:val="nil"/>
              <w:right w:val="nil"/>
            </w:tcBorders>
            <w:shd w:val="clear" w:color="auto" w:fill="auto"/>
            <w:noWrap/>
            <w:vAlign w:val="center"/>
            <w:hideMark/>
          </w:tcPr>
          <w:p w:rsidR="00D91519" w:rsidRPr="00D91519" w:rsidRDefault="00D91519" w:rsidP="00D91519">
            <w:pPr>
              <w:jc w:val="right"/>
              <w:rPr>
                <w:sz w:val="20"/>
                <w:szCs w:val="20"/>
              </w:rPr>
            </w:pPr>
            <w:r w:rsidRPr="00D91519">
              <w:rPr>
                <w:sz w:val="20"/>
                <w:szCs w:val="20"/>
              </w:rPr>
              <w:t xml:space="preserve">$20,304,335 </w:t>
            </w:r>
          </w:p>
        </w:tc>
      </w:tr>
    </w:tbl>
    <w:p w:rsidR="00D91519" w:rsidRPr="00D91519" w:rsidRDefault="00D91519" w:rsidP="00D91519">
      <w:pPr>
        <w:suppressAutoHyphens/>
        <w:jc w:val="both"/>
        <w:rPr>
          <w:rFonts w:eastAsia="Times New Roman"/>
          <w:snapToGrid w:val="0"/>
          <w:spacing w:val="-3"/>
          <w:lang w:eastAsia="x-none"/>
        </w:rPr>
      </w:pPr>
      <w:r w:rsidRPr="00D91519">
        <w:rPr>
          <w:rFonts w:eastAsia="Times New Roman"/>
          <w:snapToGrid w:val="0"/>
          <w:spacing w:val="-3"/>
          <w:lang w:val="x-none" w:eastAsia="x-none"/>
        </w:rPr>
        <w:t>and, BE IT FURTHER RESOLVED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revenues into budgeted revenue amounts, and that the Auditor post all 20</w:t>
      </w:r>
      <w:r w:rsidRPr="00D91519">
        <w:rPr>
          <w:rFonts w:eastAsia="Times New Roman"/>
          <w:snapToGrid w:val="0"/>
          <w:spacing w:val="-3"/>
          <w:lang w:eastAsia="x-none"/>
        </w:rPr>
        <w:t>19/2020</w:t>
      </w:r>
      <w:r w:rsidRPr="00D91519">
        <w:rPr>
          <w:rFonts w:eastAsia="Times New Roman"/>
          <w:snapToGrid w:val="0"/>
          <w:spacing w:val="-3"/>
          <w:lang w:val="x-none" w:eastAsia="x-none"/>
        </w:rPr>
        <w:t xml:space="preserve"> re-estimated expenditures into budgeted expenditure amounts, even if there is no change in net departmental budgeted amounts. </w:t>
      </w:r>
    </w:p>
    <w:p w:rsidR="00D91519" w:rsidRPr="00D91519" w:rsidRDefault="00D91519" w:rsidP="00D91519"/>
    <w:p w:rsidR="00D91519" w:rsidRPr="00D91519" w:rsidRDefault="00D91519" w:rsidP="00D91519">
      <w:pPr>
        <w:tabs>
          <w:tab w:val="left" w:pos="-720"/>
        </w:tabs>
        <w:suppressAutoHyphens/>
        <w:jc w:val="both"/>
        <w:rPr>
          <w:rFonts w:eastAsia="Calibri"/>
          <w:spacing w:val="-3"/>
        </w:rPr>
      </w:pPr>
      <w:r w:rsidRPr="00D91519">
        <w:rPr>
          <w:rFonts w:eastAsia="Calibri"/>
          <w:spacing w:val="-3"/>
          <w:lang w:val="x-none" w:eastAsia="x-none"/>
        </w:rPr>
        <w:tab/>
      </w:r>
      <w:r w:rsidRPr="00D91519">
        <w:rPr>
          <w:rFonts w:eastAsia="Calibri"/>
          <w:spacing w:val="-3"/>
        </w:rPr>
        <w:t>Moved by Eaken seconded by Zirkelbach to apply for a $44,000 food distribution grant from the Iowa Economic Development Authority to primarily serve ill or homebound Jones County citizens during the COVID-19 public health emergency. All aye. Motion carried. [2020-026]</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 xml:space="preserve">Moved by Rohwedder seconded by Zirkelbach to approve the Board of Health’s recommendation for a pay increase for Kaci </w:t>
      </w:r>
      <w:proofErr w:type="spellStart"/>
      <w:r w:rsidRPr="00D91519">
        <w:rPr>
          <w:rFonts w:eastAsia="Calibri"/>
          <w:spacing w:val="-3"/>
        </w:rPr>
        <w:t>Ginn</w:t>
      </w:r>
      <w:proofErr w:type="spellEnd"/>
      <w:r w:rsidRPr="00D91519">
        <w:rPr>
          <w:rFonts w:eastAsia="Calibri"/>
          <w:spacing w:val="-3"/>
        </w:rPr>
        <w:t>, Public Health Intern to $18.00 per hour effective March 16, 2020.  All aye. Motion carried.</w:t>
      </w:r>
    </w:p>
    <w:p w:rsidR="00D91519" w:rsidRPr="00D91519" w:rsidRDefault="00D91519" w:rsidP="00D91519">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Eaken seconded by Rohwedder </w:t>
      </w:r>
      <w:r w:rsidRPr="00D91519">
        <w:rPr>
          <w:rFonts w:eastAsia="Calibri"/>
          <w:spacing w:val="-3"/>
          <w:lang w:val="x-none" w:eastAsia="x-none"/>
        </w:rPr>
        <w:t xml:space="preserve">to approve the minutes of the </w:t>
      </w:r>
      <w:r w:rsidRPr="00D91519">
        <w:rPr>
          <w:rFonts w:eastAsia="Calibri"/>
          <w:spacing w:val="-3"/>
          <w:lang w:eastAsia="x-none"/>
        </w:rPr>
        <w:t xml:space="preserve">March 24, 2020 </w:t>
      </w:r>
      <w:r w:rsidRPr="00D91519">
        <w:rPr>
          <w:rFonts w:eastAsia="Calibri"/>
          <w:spacing w:val="-3"/>
          <w:lang w:val="x-none" w:eastAsia="x-none"/>
        </w:rPr>
        <w:t>meeting.  All aye.  Motion carried.</w:t>
      </w:r>
    </w:p>
    <w:p w:rsidR="00D91519" w:rsidRPr="00D91519" w:rsidRDefault="00D91519" w:rsidP="00D91519">
      <w:pPr>
        <w:ind w:firstLine="720"/>
        <w:jc w:val="both"/>
        <w:rPr>
          <w:rFonts w:eastAsia="Calibri"/>
        </w:rPr>
      </w:pPr>
      <w:r w:rsidRPr="00D91519">
        <w:rPr>
          <w:rFonts w:eastAsia="Times New Roman"/>
          <w:spacing w:val="-3"/>
        </w:rPr>
        <w:t>Moved by Zirkelbach seconded by Oswald to approve claims #2003-0365 through #2003-0508.</w:t>
      </w:r>
      <w:r w:rsidRPr="00D91519">
        <w:rPr>
          <w:rFonts w:eastAsia="Calibri"/>
        </w:rPr>
        <w:t xml:space="preserv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r>
      <w:r w:rsidRPr="00D91519">
        <w:rPr>
          <w:spacing w:val="-3"/>
        </w:rPr>
        <w:t>Moved by Zirkelbach seconded by Oswald t</w:t>
      </w:r>
      <w:r w:rsidRPr="00D91519">
        <w:rPr>
          <w:rFonts w:eastAsia="Times New Roman"/>
          <w:spacing w:val="-3"/>
        </w:rPr>
        <w:t xml:space="preserve">o approve a Class </w:t>
      </w:r>
      <w:proofErr w:type="gramStart"/>
      <w:r w:rsidRPr="00D91519">
        <w:rPr>
          <w:rFonts w:eastAsia="Times New Roman"/>
          <w:spacing w:val="-3"/>
        </w:rPr>
        <w:t>A</w:t>
      </w:r>
      <w:proofErr w:type="gramEnd"/>
      <w:r w:rsidRPr="00D91519">
        <w:rPr>
          <w:rFonts w:eastAsia="Times New Roman"/>
          <w:spacing w:val="-3"/>
        </w:rPr>
        <w:t xml:space="preserve"> Liquor License with Outdoor Service and Sunday Sales privileges for Wapsipinicon Country Club, 21309 County Rd. E34, Anamosa, to be effective April 1, 2020. All aye. Motion carried. [2020-027]</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 xml:space="preserve">Moved by Eaken seconded by Rohwedder to open two quotes received to remove asbestos containing caulk around certain </w:t>
      </w:r>
      <w:bookmarkStart w:id="3" w:name="_Hlk37011401"/>
      <w:r w:rsidRPr="00D91519">
        <w:rPr>
          <w:rFonts w:eastAsia="Times New Roman"/>
          <w:spacing w:val="-3"/>
        </w:rPr>
        <w:t>doors associated with the Courthouse window and door replacement project</w:t>
      </w:r>
      <w:bookmarkEnd w:id="3"/>
      <w:r w:rsidRPr="00D91519">
        <w:rPr>
          <w:rFonts w:eastAsia="Times New Roman"/>
          <w:spacing w:val="-3"/>
        </w:rPr>
        <w: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accept a quote from Environmental Management Services of Iowa, Inc. in the amount of $1,900.00 remove asbestos containing caulk around certain doors associated with the Courthouse window and door replacement project.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Rohwedder to approve the Conservation Board’s request to access unused Fiscal Year 2019/2020 non-payroll maintenance operations spending authority in Fiscal Year 2020/2021, in an amount not to exceed $10,000, noting that the department’s spending authority for Fiscal Year 2020/2021 would need to be adjusted at a later date for that purpose.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Zirkelbach to authorize the Chairman to sign a letter requesting the following web-site domain names be acquired for county purposes</w:t>
      </w:r>
      <w:r w:rsidRPr="00D91519">
        <w:rPr>
          <w:rFonts w:eastAsia="Times New Roman"/>
          <w:spacing w:val="-3"/>
          <w:u w:val="single"/>
        </w:rPr>
        <w:t>: jonescountyiowaelections.gov</w:t>
      </w:r>
      <w:r w:rsidRPr="00D91519">
        <w:rPr>
          <w:rFonts w:eastAsia="Times New Roman"/>
          <w:spacing w:val="-3"/>
        </w:rPr>
        <w:t xml:space="preserve"> as requested by the County Auditor for compliance with Iowa Administrative Rules scheduled to become effective in June 2020, and </w:t>
      </w:r>
      <w:r w:rsidRPr="00D91519">
        <w:rPr>
          <w:rFonts w:eastAsia="Times New Roman"/>
          <w:spacing w:val="-3"/>
          <w:u w:val="single"/>
        </w:rPr>
        <w:t>jonescountyiowa.gov</w:t>
      </w:r>
      <w:r w:rsidRPr="00D91519">
        <w:rPr>
          <w:rFonts w:eastAsia="Times New Roman"/>
          <w:spacing w:val="-3"/>
        </w:rPr>
        <w:t xml:space="preserve"> as requested by the Information Technology Coordinator for possible future County use. All aye. Motion carried. [2020-028]</w:t>
      </w:r>
    </w:p>
    <w:p w:rsidR="00D91519" w:rsidRPr="00D91519" w:rsidRDefault="00D91519" w:rsidP="00D91519">
      <w:pPr>
        <w:tabs>
          <w:tab w:val="left" w:pos="-720"/>
        </w:tabs>
        <w:suppressAutoHyphens/>
        <w:jc w:val="both"/>
        <w:rPr>
          <w:rFonts w:eastAsia="Times New Roman"/>
          <w:spacing w:val="-3"/>
        </w:rPr>
      </w:pPr>
      <w:r w:rsidRPr="00D91519">
        <w:tab/>
        <w:t xml:space="preserve">Moved by Zirkelbach seconded by Eaken </w:t>
      </w:r>
      <w:r w:rsidRPr="00D91519">
        <w:rPr>
          <w:rFonts w:eastAsia="Calibri"/>
          <w:spacing w:val="-3"/>
        </w:rPr>
        <w:t xml:space="preserve">to authorize </w:t>
      </w:r>
      <w:r w:rsidRPr="00D91519">
        <w:rPr>
          <w:rFonts w:eastAsia="Times New Roman"/>
          <w:spacing w:val="-3"/>
        </w:rPr>
        <w:t>the Chairman to sign a GIS Data Agreement with Hall &amp; Hall Engineers to provide data for a project for the City of Wyoming. All aye. Motion carried. [2020-029]</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Moved by Zirkelbach seconded by Eaken to allow employees to voluntarily take unpaid leave for up to 50% of their normal weekly schedule for COVID-19 related absences when they have eligible leave accruals available, unless the leave occurs on or after April 1, 2020 and qualifies for required payment under the federal Families First Coronavirus Response Act. All aye. Motion carried. [Auditor’s note: Said action adds clarification to a motion from the March 18,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Auditor requested that discussion on the agenda item regarding employee compensation for COVID-19 related absences, subsequent to the newly adopted federal Families First Coronavirus Response Act H.R. 6201 be postponed until a later date as information regarding the legislation is rapidly changing and she would like to gather more accurate information before requesting action by the Board.</w:t>
      </w:r>
    </w:p>
    <w:p w:rsidR="00D91519" w:rsidRPr="00D91519" w:rsidRDefault="00D91519" w:rsidP="00D91519">
      <w:pPr>
        <w:tabs>
          <w:tab w:val="left" w:pos="-720"/>
        </w:tabs>
        <w:suppressAutoHyphens/>
        <w:jc w:val="both"/>
        <w:rPr>
          <w:rFonts w:eastAsia="Times New Roman"/>
          <w:spacing w:val="-3"/>
        </w:rPr>
      </w:pPr>
      <w:r w:rsidRPr="00D91519">
        <w:rPr>
          <w:rFonts w:eastAsia="Times New Roman"/>
          <w:color w:val="FF0000"/>
          <w:spacing w:val="-3"/>
        </w:rPr>
        <w:tab/>
      </w:r>
      <w:r w:rsidRPr="00D91519">
        <w:rPr>
          <w:rFonts w:eastAsia="Times New Roman"/>
          <w:spacing w:val="-3"/>
        </w:rPr>
        <w:t>The Auditor provided an update on the window replacement project, and reported that a representative of Shive-Hattery Architecture and Engineering had inspected the steps at the east and south entrances to the Courthouse after portions of the new caulk had been replaced.</w:t>
      </w:r>
    </w:p>
    <w:p w:rsidR="00D91519" w:rsidRPr="00D91519" w:rsidRDefault="00D91519" w:rsidP="00D91519">
      <w:pPr>
        <w:ind w:firstLine="720"/>
        <w:jc w:val="both"/>
      </w:pPr>
      <w:r w:rsidRPr="00D91519">
        <w:t>The Engineer and Assistant to the Engineer met with the Board by remote access to discuss the maps for placement of contract rock, including the estimated cost of the 2020 contract rock program; to present the Iowa Department of Transportation (DOT) Jones County Secondary Road budget for approval; to present a new procedure to provide pavement marking on various county roads, and presented quotes from three companies to provide the pavement marking services, with the County purchasing the paint separately from a different vendor; and to provide updates on the Shaw Rd. grading and resurfacing project, spring road maintenance, an aerial survey of the U.S. Highway 151/Old Dubuque Rd./Circle Dr. corridor, and changes in Secondary Road operations to limit employee interactions during the COVID-19 public health emergency.</w:t>
      </w:r>
    </w:p>
    <w:p w:rsidR="00D91519" w:rsidRPr="00D91519" w:rsidRDefault="00D91519" w:rsidP="00D91519">
      <w:pPr>
        <w:ind w:firstLine="720"/>
        <w:jc w:val="both"/>
        <w:rPr>
          <w:color w:val="FF0000"/>
        </w:rPr>
      </w:pPr>
      <w:r w:rsidRPr="00D91519">
        <w:t>Board members inquired about rock quality and plans to address safety concerns at the intersection of Buffalo Rd. and Violet Rd.</w:t>
      </w:r>
    </w:p>
    <w:p w:rsidR="00D91519" w:rsidRPr="00D91519" w:rsidRDefault="00D91519" w:rsidP="00D91519">
      <w:pPr>
        <w:tabs>
          <w:tab w:val="left" w:pos="-720"/>
        </w:tabs>
        <w:suppressAutoHyphens/>
        <w:jc w:val="both"/>
        <w:rPr>
          <w:rFonts w:eastAsia="Times New Roman"/>
          <w:spacing w:val="-3"/>
        </w:rPr>
      </w:pPr>
      <w:r w:rsidRPr="00D91519">
        <w:rPr>
          <w:rFonts w:eastAsia="Calibri"/>
          <w:spacing w:val="-3"/>
        </w:rPr>
        <w:lastRenderedPageBreak/>
        <w:tab/>
        <w:t>Moved by Zirkelbach seconded by Eaken to approve, and authorize the Chairman to sign, the FY2021 Iowa Department of Transportation Jones County Secondary Road budget. All aye. Motion carried.</w:t>
      </w:r>
      <w:r w:rsidRPr="00D91519">
        <w:rPr>
          <w:rFonts w:eastAsia="Times New Roman"/>
          <w:spacing w:val="-3"/>
        </w:rPr>
        <w:tab/>
        <w:t xml:space="preserve"> [2020-030]</w:t>
      </w:r>
    </w:p>
    <w:p w:rsidR="00D91519" w:rsidRPr="00D91519" w:rsidRDefault="00D91519" w:rsidP="00D91519">
      <w:pPr>
        <w:ind w:firstLine="720"/>
        <w:jc w:val="both"/>
      </w:pPr>
      <w:r w:rsidRPr="00D91519">
        <w:t xml:space="preserve">Moved by Zirkelbach seconded by Eaken to accept a quote from KAM Line Highway Markings in the amount of $32,193 to apply 4,900 gallons of pavement marking paint on approximately 118 miles of County roads. All aye. Motion carried. </w:t>
      </w:r>
    </w:p>
    <w:p w:rsidR="00D91519" w:rsidRPr="00D91519" w:rsidRDefault="00D91519" w:rsidP="00D91519">
      <w:pPr>
        <w:tabs>
          <w:tab w:val="left" w:pos="-720"/>
        </w:tabs>
        <w:suppressAutoHyphens/>
        <w:jc w:val="both"/>
        <w:rPr>
          <w:rFonts w:eastAsia="Times New Roman"/>
          <w:spacing w:val="-3"/>
        </w:rPr>
      </w:pPr>
      <w:r w:rsidRPr="00D91519">
        <w:tab/>
      </w:r>
      <w:r w:rsidRPr="00D91519">
        <w:rPr>
          <w:rFonts w:eastAsia="Times New Roman"/>
          <w:spacing w:val="-3"/>
        </w:rPr>
        <w:t>The Auditor reminded the Board that the Five-Year Road Construction Program had been previously approved at the January 14, 2020 meeting.</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members provided</w:t>
      </w:r>
      <w:r w:rsidRPr="00D91519">
        <w:rPr>
          <w:rFonts w:eastAsia="Times New Roman"/>
          <w:spacing w:val="-3"/>
        </w:rPr>
        <w:tab/>
        <w:t>updates on recent and upcoming committee meetings, noting that most are now being conducted electronically due to the COVID-19 public health emergency.</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Board discussed requests from department heads to the Information Technology Coordinator to allow County employees to work remotely from their homes, and concerns regarding increased technology needs and security measures needed to address those requests. The Information Technology Coordinator reported she is working on a document to address security measures when employees work remotely with the County’s data and with County computer equipment.</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Oswald seconded by Eaken to require non-elected County department heads to obtain authorization from the Board of Supervisors to allow employees to work remotely from their homes.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Supervisor Zirkelbach shared information regarding recent cement work for an apparent building to be constructed within the Secondary Road setback area along County Rd. E34 without the required permits from the Land Use Administrator nor the County Engineer, and that both are addressing the situation.</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Moved by Eaken seconded by Oswald to adjourn at 11:08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D91519" w:rsidRDefault="00D91519" w:rsidP="00D91519">
      <w:pPr>
        <w:tabs>
          <w:tab w:val="left" w:pos="-720"/>
        </w:tabs>
        <w:suppressAutoHyphens/>
        <w:jc w:val="both"/>
        <w:rPr>
          <w:rFonts w:eastAsia="Calibri"/>
          <w:snapToGrid w:val="0"/>
          <w:spacing w:val="-3"/>
          <w:lang w:val="x-none" w:eastAsia="x-none"/>
        </w:rPr>
      </w:pPr>
    </w:p>
    <w:p w:rsid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left" w:pos="-720"/>
        </w:tabs>
        <w:suppressAutoHyphens/>
        <w:jc w:val="both"/>
        <w:rPr>
          <w:rFonts w:eastAsia="Calibri"/>
          <w:snapToGrid w:val="0"/>
          <w:spacing w:val="-3"/>
          <w:lang w:val="x-none" w:eastAsia="x-none"/>
        </w:rPr>
      </w:pPr>
    </w:p>
    <w:p w:rsidR="00D91519" w:rsidRPr="00D91519" w:rsidRDefault="00D91519" w:rsidP="00D91519">
      <w:pPr>
        <w:tabs>
          <w:tab w:val="right" w:pos="9360"/>
        </w:tabs>
        <w:suppressAutoHyphens/>
        <w:jc w:val="right"/>
        <w:rPr>
          <w:rFonts w:eastAsia="Calibri"/>
          <w:spacing w:val="-3"/>
        </w:rPr>
      </w:pPr>
      <w:r w:rsidRPr="00D91519">
        <w:rPr>
          <w:rFonts w:eastAsia="Calibri"/>
          <w:spacing w:val="-3"/>
        </w:rPr>
        <w:t>April 3, 2020 9:00 a.m.</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tab/>
        <w:t>The Jones County Board of Supervisors met in special session to address matters related to the COVID-19 public health emergency.  Present Chairman Manternach, Supervisors Eaken, Oswald, Rohwedder, and Zirkelbach.</w:t>
      </w:r>
    </w:p>
    <w:p w:rsidR="00D91519" w:rsidRPr="00D91519" w:rsidRDefault="00D91519" w:rsidP="00D91519">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 xml:space="preserve">Chairman Manternach presented a statement stressing the importance of department heads sharing information with their staff, particularly the information coming from the Auditor, Emergency Management Coordinator, and Public Health Coordinator. He noted the concerns County employees have for their jobs, income, and health and welfare in this rapidly changing COVID-19 public health </w:t>
      </w:r>
      <w:r w:rsidRPr="00D91519">
        <w:rPr>
          <w:snapToGrid w:val="0"/>
          <w:spacing w:val="-3"/>
          <w:lang w:eastAsia="x-none"/>
        </w:rPr>
        <w:lastRenderedPageBreak/>
        <w:t xml:space="preserve">emergency. He encouraged all County staff to communicate their questions and concerns with the Board members. </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Emergency Management Coordinator, Public Health Coordinator, and Public Health Intern met with the Board to provide an update on emergency preparedness activities to address the COVID-19 public health emergency. The Emergency Management Coordinator reported additional deliveries of personal protective equipment and prioritization for distribution of personal protective equipment established by the Jones County Emergency Management Commission, businesses and individuals providing equipment and supplies, and concerns from the medical and correctional facilities in the County. The Community Health Specialist noted releasing public health statements regarding use of park facilities and reminding restaurant and food preparation vendors of the restrictions ordered by the Governor.</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The Auditor requested authority to place a permanent drop box on the Courthouse property for payments, paper filings, and absentee ballots. She reported that she had been in communication with various department heads regarding the best location to meet the needs of the public and provide for a secure placement.</w:t>
      </w:r>
    </w:p>
    <w:p w:rsidR="00D91519" w:rsidRPr="00D91519" w:rsidRDefault="00D91519" w:rsidP="00D91519">
      <w:pPr>
        <w:tabs>
          <w:tab w:val="left" w:pos="-720"/>
        </w:tabs>
        <w:suppressAutoHyphens/>
        <w:jc w:val="both"/>
        <w:rPr>
          <w:snapToGrid w:val="0"/>
          <w:spacing w:val="-3"/>
          <w:lang w:eastAsia="x-none"/>
        </w:rPr>
      </w:pPr>
      <w:r w:rsidRPr="00D91519">
        <w:rPr>
          <w:snapToGrid w:val="0"/>
          <w:spacing w:val="-3"/>
          <w:lang w:eastAsia="x-none"/>
        </w:rPr>
        <w:tab/>
        <w:t>Moved by Eaken seconded by Rohwedder to authorize the placement of a permanent drop box on Courthouse property for payments, paper filings, and absentee ballots. All aye. Motion carried.</w:t>
      </w:r>
    </w:p>
    <w:p w:rsidR="00D91519" w:rsidRPr="00D91519" w:rsidRDefault="00D91519" w:rsidP="00D91519">
      <w:pPr>
        <w:tabs>
          <w:tab w:val="left" w:pos="-720"/>
        </w:tabs>
        <w:suppressAutoHyphens/>
        <w:jc w:val="both"/>
        <w:rPr>
          <w:rFonts w:eastAsia="Times New Roman"/>
          <w:spacing w:val="-3"/>
        </w:rPr>
      </w:pPr>
      <w:r w:rsidRPr="00D91519">
        <w:rPr>
          <w:snapToGrid w:val="0"/>
          <w:spacing w:val="-3"/>
          <w:lang w:eastAsia="x-none"/>
        </w:rPr>
        <w:tab/>
        <w:t xml:space="preserve">The Auditor presented information regarding options for </w:t>
      </w:r>
      <w:r w:rsidRPr="00D91519">
        <w:rPr>
          <w:rFonts w:eastAsia="Times New Roman"/>
          <w:spacing w:val="-3"/>
        </w:rPr>
        <w:t>employee compensation for COVID-19 related absences, subsequent to the newly adopted federal Families First Coronavirus Response Act H.R. 6201, noting that the Board could authorize supplementing the minimum requirements for two-thirds pay for certain types of absences. She also reported that she had spoken to the Sheriff and the County’s labor relations consultant regarding the Board’s ability to exclude the County’s emergency responders and certain health care providers from the provisions of the Families First Coronavirus Response Act, to assure essential services were provided.  The Sheriff provided input noting that he would prefer to limit the benefits allowed for emergency first responders to allow for flexibility with scheduling to maintain necessary coverage.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Rohwedder to supplement the balance of the two-thirds minimum compensation requirement for the family related care provisions in the Families First Coronavirus Response Act for Jones County employees for up to two weeks, with no impact on employee leave balances for that period.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Zirkelbach seconded by Oswald to wait for further clarification from the County’s labor relations consultant before making a decision on the possible exclusion, or limitations, to the provisions of the Families First Coronavirus Response Act regarding the provisions for emergency responders and health care providers.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employees being allowed to work remotely from their homes, and procedures to maintain services to the public, while keeping employees safe. The provisions of a document presented by the Information Technology Coordinator regarding requirements for employees to follow when remotely accessing County data or using County computer equipment were discussed.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Moved by Rohwedder seconded by Eaken to adopt a Jones County Tele-</w:t>
      </w:r>
      <w:proofErr w:type="gramStart"/>
      <w:r w:rsidRPr="00D91519">
        <w:rPr>
          <w:rFonts w:eastAsia="Times New Roman"/>
          <w:spacing w:val="-3"/>
        </w:rPr>
        <w:t>work</w:t>
      </w:r>
      <w:proofErr w:type="gramEnd"/>
      <w:r w:rsidRPr="00D91519">
        <w:rPr>
          <w:rFonts w:eastAsia="Times New Roman"/>
          <w:spacing w:val="-3"/>
        </w:rPr>
        <w:t xml:space="preserve"> Agreement, with the addition of text to provide for an exception to the terms of the agreement regarding dependent care arrangements during any designated disaster emergency. All aye. Motion carried.</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Discussion was held regarding policies from other counties that provide for paid administrative leave for situations such as the COVID-19 public health emergency, with a draft policy from Pocahontas County to be distributed to department heads for discussion at a later date.</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Various elected officials and department heads shared changes they were making to their departmental operations to adjust to changes in work loads and health security measures.</w:t>
      </w:r>
    </w:p>
    <w:p w:rsidR="00D91519" w:rsidRPr="00D91519" w:rsidRDefault="00D91519" w:rsidP="00D91519">
      <w:pPr>
        <w:tabs>
          <w:tab w:val="left" w:pos="-720"/>
        </w:tabs>
        <w:suppressAutoHyphens/>
        <w:jc w:val="both"/>
        <w:rPr>
          <w:rFonts w:eastAsia="Times New Roman"/>
          <w:spacing w:val="-3"/>
        </w:rPr>
      </w:pPr>
      <w:r w:rsidRPr="00D91519">
        <w:rPr>
          <w:rFonts w:eastAsia="Times New Roman"/>
          <w:spacing w:val="-3"/>
        </w:rPr>
        <w:tab/>
        <w:t>The Sheriff inquired about restricting work and non-work related travel for County employees. Further clarification will be requested from the County’s labor relations consultant.</w:t>
      </w:r>
    </w:p>
    <w:p w:rsidR="00D91519" w:rsidRPr="00D91519" w:rsidRDefault="00D91519" w:rsidP="00D91519">
      <w:pPr>
        <w:tabs>
          <w:tab w:val="left" w:pos="-720"/>
        </w:tabs>
        <w:suppressAutoHyphens/>
        <w:jc w:val="both"/>
        <w:rPr>
          <w:rFonts w:eastAsia="Calibri"/>
          <w:spacing w:val="-3"/>
        </w:rPr>
      </w:pPr>
      <w:r w:rsidRPr="00D91519">
        <w:rPr>
          <w:rFonts w:eastAsia="Calibri"/>
          <w:spacing w:val="-3"/>
        </w:rPr>
        <w:lastRenderedPageBreak/>
        <w:tab/>
        <w:t>Moved by Oswald seconded by Eaken to adjourn at 10:31 a.m. All aye. Motion carried.</w:t>
      </w:r>
    </w:p>
    <w:p w:rsidR="00D91519" w:rsidRPr="00D91519" w:rsidRDefault="00D91519" w:rsidP="00D91519">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D91519" w:rsidRDefault="00D91519" w:rsidP="00D91519">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D91519">
      <w:pPr>
        <w:tabs>
          <w:tab w:val="left" w:pos="-720"/>
        </w:tabs>
        <w:suppressAutoHyphens/>
        <w:jc w:val="both"/>
        <w:rPr>
          <w:rFonts w:eastAsia="Calibri"/>
          <w:snapToGrid w:val="0"/>
          <w:spacing w:val="-3"/>
          <w:lang w:val="x-none" w:eastAsia="x-none"/>
        </w:rPr>
      </w:pPr>
    </w:p>
    <w:p w:rsidR="00140F6A"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D91519">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7, 2020</w:t>
      </w:r>
      <w:r w:rsidRPr="00D91519">
        <w:rPr>
          <w:rFonts w:eastAsia="Calibri"/>
          <w:spacing w:val="-3"/>
        </w:rPr>
        <w:t xml:space="preserve"> 9:00 a.m.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 Oswald, Rohwedder, and Zirkelbach.</w:t>
      </w:r>
    </w:p>
    <w:p w:rsidR="00140F6A" w:rsidRPr="00D91519" w:rsidRDefault="00140F6A" w:rsidP="00140F6A">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had been working with Jones Regional Medical Center regarding personal protective equipment and supplemental generators. The Public Health Coordinator reported that she had provided guidance to County department heads regarding illness reporting, availability of COVID-19 tests, and additional temporary business closings as per the orders from the Governor.  Sheriff Graver was present to report this his officers are prepared to act on violations of the Governor’s orders if necessary.</w:t>
      </w:r>
    </w:p>
    <w:p w:rsidR="00140F6A" w:rsidRDefault="00140F6A" w:rsidP="00140F6A">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The Land Use Administrator met with the Board to review the status of a nuisance at 18572 Linn Jones Rd., Monticello, in Section 6 of Cass Township, and the property owners’ concerns regarding cleanup activities during the COVID-19 public health emergency. She also inquired as to enforcement of nuisance abatements while the Jones County Transfer Station is temporarily closed to residential customers.  The Board agreed that if residents were living on the properties with nuisance abatements or courtesy notices that the owners should be encouraged to do what they can reasonably do without unnecessary travel, and that commercial waste haulers are still operating.</w:t>
      </w:r>
    </w:p>
    <w:p w:rsidR="00140F6A" w:rsidRDefault="00140F6A" w:rsidP="00140F6A">
      <w:pPr>
        <w:tabs>
          <w:tab w:val="left" w:pos="-720"/>
        </w:tabs>
        <w:suppressAutoHyphens/>
        <w:jc w:val="both"/>
        <w:rPr>
          <w:rFonts w:eastAsia="Calibri"/>
          <w:spacing w:val="-3"/>
          <w:lang w:val="x-none" w:eastAsia="x-none"/>
        </w:rPr>
      </w:pPr>
      <w:r w:rsidRPr="00D91519">
        <w:rPr>
          <w:rFonts w:eastAsia="Calibri"/>
          <w:spacing w:val="-3"/>
          <w:lang w:val="x-none" w:eastAsia="x-none"/>
        </w:rPr>
        <w:tab/>
        <w:t>Moved by</w:t>
      </w:r>
      <w:r w:rsidRPr="00D91519">
        <w:rPr>
          <w:rFonts w:eastAsia="Calibri"/>
          <w:spacing w:val="-3"/>
          <w:lang w:eastAsia="x-none"/>
        </w:rPr>
        <w:t xml:space="preserve"> </w:t>
      </w:r>
      <w:r>
        <w:rPr>
          <w:rFonts w:eastAsia="Calibri"/>
          <w:spacing w:val="-3"/>
          <w:lang w:eastAsia="x-none"/>
        </w:rPr>
        <w:t xml:space="preserve">Rohwedder seconded by </w:t>
      </w:r>
      <w:r w:rsidRPr="00D91519">
        <w:rPr>
          <w:rFonts w:eastAsia="Calibri"/>
          <w:spacing w:val="-3"/>
          <w:lang w:eastAsia="x-none"/>
        </w:rPr>
        <w:t xml:space="preserve">Eaken </w:t>
      </w:r>
      <w:r w:rsidRPr="00D91519">
        <w:rPr>
          <w:rFonts w:eastAsia="Calibri"/>
          <w:spacing w:val="-3"/>
          <w:lang w:val="x-none" w:eastAsia="x-none"/>
        </w:rPr>
        <w:t xml:space="preserve">to approve the minutes of the </w:t>
      </w:r>
      <w:r w:rsidRPr="00D91519">
        <w:rPr>
          <w:rFonts w:eastAsia="Calibri"/>
          <w:spacing w:val="-3"/>
          <w:lang w:eastAsia="x-none"/>
        </w:rPr>
        <w:t xml:space="preserve">March </w:t>
      </w:r>
      <w:r>
        <w:rPr>
          <w:rFonts w:eastAsia="Calibri"/>
          <w:spacing w:val="-3"/>
          <w:lang w:eastAsia="x-none"/>
        </w:rPr>
        <w:t>31, 2020 and April 3, 2020 meetings</w:t>
      </w:r>
      <w:r w:rsidRPr="00D91519">
        <w:rPr>
          <w:rFonts w:eastAsia="Calibri"/>
          <w:spacing w:val="-3"/>
          <w:lang w:val="x-none" w:eastAsia="x-none"/>
        </w:rPr>
        <w:t>.  All aye.  Motion carried.</w:t>
      </w:r>
    </w:p>
    <w:p w:rsidR="00140F6A" w:rsidRDefault="00140F6A" w:rsidP="00140F6A">
      <w:pPr>
        <w:tabs>
          <w:tab w:val="left" w:pos="-720"/>
        </w:tabs>
        <w:suppressAutoHyphens/>
        <w:jc w:val="both"/>
      </w:pPr>
      <w:r w:rsidRPr="00A70826">
        <w:rPr>
          <w:rFonts w:eastAsia="Calibri"/>
          <w:spacing w:val="-3"/>
        </w:rPr>
        <w:tab/>
      </w:r>
      <w:r w:rsidRPr="00A70826">
        <w:t xml:space="preserve">Moved by Oswald seconded by </w:t>
      </w:r>
      <w:r>
        <w:t>Rohwedder</w:t>
      </w:r>
      <w:r w:rsidRPr="00A70826">
        <w:t xml:space="preserve"> to approve the payroll for the period ending March </w:t>
      </w:r>
      <w:r>
        <w:t>29</w:t>
      </w:r>
      <w:r w:rsidRPr="00A70826">
        <w:t>, 2020, as certified by the department heads. All aye. Motion carried.</w:t>
      </w:r>
    </w:p>
    <w:p w:rsidR="00140F6A" w:rsidRDefault="00140F6A" w:rsidP="00140F6A">
      <w:pPr>
        <w:ind w:firstLine="720"/>
        <w:jc w:val="both"/>
      </w:pPr>
      <w:r>
        <w:t>Moved by Zirkelbach seconded by Eaken to approve the following proclamation, as requested by the Riverview Center:</w:t>
      </w:r>
    </w:p>
    <w:p w:rsidR="00140F6A" w:rsidRPr="00B95C48" w:rsidRDefault="00140F6A" w:rsidP="00140F6A">
      <w:pPr>
        <w:jc w:val="center"/>
      </w:pPr>
      <w:r w:rsidRPr="00B95C48">
        <w:t>PROCLAMATION OF SEXUAL ASSAULT</w:t>
      </w:r>
    </w:p>
    <w:p w:rsidR="00140F6A" w:rsidRPr="00B95C48" w:rsidRDefault="00140F6A" w:rsidP="00140F6A">
      <w:pPr>
        <w:jc w:val="center"/>
      </w:pPr>
      <w:r w:rsidRPr="00B95C48">
        <w:t>AWARENESS MONTH APRIL 20</w:t>
      </w:r>
      <w:r>
        <w:t>20</w:t>
      </w:r>
    </w:p>
    <w:p w:rsidR="00140F6A" w:rsidRPr="00B95C48" w:rsidRDefault="00140F6A" w:rsidP="00140F6A">
      <w:pPr>
        <w:ind w:firstLine="720"/>
        <w:jc w:val="both"/>
      </w:pPr>
      <w:r w:rsidRPr="00B95C48">
        <w:t xml:space="preserve">WHEREAS, sexual assault affects </w:t>
      </w:r>
      <w:r>
        <w:t>individuals of any gender, race, culture, or socio-economic</w:t>
      </w:r>
      <w:r w:rsidRPr="00B95C48">
        <w:t xml:space="preserve"> backgrounds; and</w:t>
      </w:r>
    </w:p>
    <w:p w:rsidR="00140F6A" w:rsidRPr="00B95C48" w:rsidRDefault="00140F6A" w:rsidP="00140F6A">
      <w:pPr>
        <w:ind w:firstLine="720"/>
        <w:jc w:val="both"/>
      </w:pPr>
      <w:r w:rsidRPr="00B95C48">
        <w:lastRenderedPageBreak/>
        <w:t>WHEREAS, in addition to the immediate physical and emotional costs, sexual assault may also have associated consequences of post-traumatic stress disorder, substance abuse, depression, homelessness, eating disorders and suicide; and</w:t>
      </w:r>
    </w:p>
    <w:p w:rsidR="00140F6A" w:rsidRPr="00B95C48" w:rsidRDefault="00140F6A" w:rsidP="00140F6A">
      <w:pPr>
        <w:ind w:firstLine="720"/>
        <w:jc w:val="both"/>
      </w:pPr>
      <w:r w:rsidRPr="00B95C48">
        <w:t>WHEREAS, sexual assault can be devastating not only to the survivor, but also for the family and friends of the survivor; and</w:t>
      </w:r>
    </w:p>
    <w:p w:rsidR="00140F6A" w:rsidRPr="00B95C48" w:rsidRDefault="00140F6A" w:rsidP="00140F6A">
      <w:pPr>
        <w:ind w:firstLine="720"/>
        <w:jc w:val="both"/>
      </w:pPr>
      <w:r w:rsidRPr="00B95C48">
        <w:t>WHEREAS, since no one person, organization, agency or community can</w:t>
      </w:r>
      <w:r w:rsidRPr="00B95C48">
        <w:tab/>
        <w:t>eliminate sexual assault on their own, we must work together</w:t>
      </w:r>
      <w:r w:rsidRPr="00B95C48">
        <w:tab/>
        <w:t>to educate our entire population about what can be done to prevent sexual assault, support victims/survivors and their significant other</w:t>
      </w:r>
      <w:r>
        <w:t>s</w:t>
      </w:r>
      <w:r w:rsidRPr="00B95C48">
        <w:t xml:space="preserve"> and support those agencies providing services to victims/survivors.</w:t>
      </w:r>
    </w:p>
    <w:p w:rsidR="00140F6A" w:rsidRPr="00B95C48" w:rsidRDefault="00140F6A" w:rsidP="00140F6A">
      <w:pPr>
        <w:ind w:firstLine="720"/>
        <w:jc w:val="both"/>
      </w:pPr>
      <w:r w:rsidRPr="00B95C48">
        <w:t xml:space="preserve">NOW, THEREFORE BE IT RESOLVED, by </w:t>
      </w:r>
      <w:r>
        <w:t xml:space="preserve">the </w:t>
      </w:r>
      <w:r w:rsidRPr="00B95C48">
        <w:t>Jones County</w:t>
      </w:r>
      <w:r>
        <w:t xml:space="preserve"> Board of Supervisors</w:t>
      </w:r>
      <w:r w:rsidRPr="00B95C48">
        <w:t>, on behalf of all staff and citizens of Jones County, that the Month of April 20</w:t>
      </w:r>
      <w:r>
        <w:t>20</w:t>
      </w:r>
      <w:r w:rsidRPr="00B95C48">
        <w:t xml:space="preserve"> is hereby proclaimed as: </w:t>
      </w:r>
      <w:r w:rsidRPr="00B95C48">
        <w:rPr>
          <w:i/>
        </w:rPr>
        <w:t xml:space="preserve">“SEXUAL ASSAULT AWARENESS MONTH” </w:t>
      </w:r>
      <w:r w:rsidRPr="00B95C48">
        <w:t>in Jones County and encourages all citizens of the c</w:t>
      </w:r>
      <w:r>
        <w:t>ounty</w:t>
      </w:r>
      <w:r w:rsidRPr="00B95C48">
        <w:t xml:space="preserve"> to learn more about preventing sexual violence.</w:t>
      </w:r>
    </w:p>
    <w:p w:rsidR="00140F6A" w:rsidRPr="001F297F" w:rsidRDefault="00140F6A" w:rsidP="00140F6A">
      <w:pPr>
        <w:ind w:firstLine="720"/>
        <w:jc w:val="both"/>
      </w:pPr>
      <w:r w:rsidRPr="001F297F">
        <w:t>All aye. Motion carried.</w:t>
      </w:r>
      <w:r>
        <w:t xml:space="preserve"> [2020-031]</w:t>
      </w:r>
    </w:p>
    <w:p w:rsidR="00140F6A" w:rsidRDefault="00140F6A" w:rsidP="00140F6A">
      <w:pPr>
        <w:ind w:firstLine="720"/>
        <w:jc w:val="both"/>
      </w:pPr>
      <w:r>
        <w:t xml:space="preserve">Moved by Rohwedder seconded by Zirkelbach to acknowledge receipt of a manure management plan </w:t>
      </w:r>
      <w:r w:rsidRPr="009E3C97">
        <w:t xml:space="preserve">from Mike </w:t>
      </w:r>
      <w:proofErr w:type="spellStart"/>
      <w:r w:rsidRPr="009E3C97">
        <w:t>Ahrendsen</w:t>
      </w:r>
      <w:proofErr w:type="spellEnd"/>
      <w:r w:rsidRPr="009E3C97">
        <w:t xml:space="preserve"> </w:t>
      </w:r>
      <w:r>
        <w:t xml:space="preserve">(facility #65789) </w:t>
      </w:r>
      <w:r w:rsidRPr="009E3C97">
        <w:t xml:space="preserve">for a facility </w:t>
      </w:r>
      <w:r>
        <w:t xml:space="preserve">located </w:t>
      </w:r>
      <w:r w:rsidRPr="009E3C97">
        <w:t>in Section 22 of Hale Township</w:t>
      </w:r>
      <w:r>
        <w:t>, with the County Auditor to retain the document in a temporary file for public access for one year. All aye. Motion carried.</w:t>
      </w:r>
    </w:p>
    <w:p w:rsidR="00140F6A" w:rsidRPr="00A70826" w:rsidRDefault="00140F6A" w:rsidP="00140F6A">
      <w:pPr>
        <w:ind w:firstLine="720"/>
        <w:jc w:val="both"/>
        <w:rPr>
          <w:rFonts w:eastAsia="Times New Roman"/>
        </w:rPr>
      </w:pPr>
      <w:r w:rsidRPr="00A70826">
        <w:t xml:space="preserve">Moved by </w:t>
      </w:r>
      <w:r>
        <w:t xml:space="preserve">Oswald </w:t>
      </w:r>
      <w:r w:rsidRPr="00A70826">
        <w:t xml:space="preserve">seconded by Eaken to </w:t>
      </w:r>
      <w:r w:rsidRPr="00A70826">
        <w:rPr>
          <w:rFonts w:eastAsia="Times New Roman"/>
        </w:rPr>
        <w:t xml:space="preserve">make of record the Conservation Board’s appointment of </w:t>
      </w:r>
      <w:r>
        <w:rPr>
          <w:rFonts w:eastAsia="Times New Roman"/>
        </w:rPr>
        <w:t>Jonathon Mootz</w:t>
      </w:r>
      <w:r w:rsidRPr="00A70826">
        <w:rPr>
          <w:rFonts w:eastAsia="Times New Roman"/>
        </w:rPr>
        <w:t xml:space="preserve"> for seasonal employment at $1</w:t>
      </w:r>
      <w:r>
        <w:rPr>
          <w:rFonts w:eastAsia="Times New Roman"/>
        </w:rPr>
        <w:t xml:space="preserve">1.00 </w:t>
      </w:r>
      <w:r w:rsidRPr="00A70826">
        <w:rPr>
          <w:rFonts w:eastAsia="Times New Roman"/>
        </w:rPr>
        <w:t xml:space="preserve">per hour, effective </w:t>
      </w:r>
      <w:r>
        <w:rPr>
          <w:rFonts w:eastAsia="Times New Roman"/>
        </w:rPr>
        <w:t>April 2, 2020</w:t>
      </w:r>
      <w:r w:rsidRPr="00A70826">
        <w:rPr>
          <w:rFonts w:eastAsia="Times New Roman"/>
        </w:rPr>
        <w:t>. All aye. Motion carried.</w:t>
      </w:r>
    </w:p>
    <w:p w:rsidR="00140F6A" w:rsidRPr="00D91519" w:rsidRDefault="00140F6A" w:rsidP="00140F6A">
      <w:pPr>
        <w:tabs>
          <w:tab w:val="left" w:pos="-720"/>
        </w:tabs>
        <w:suppressAutoHyphens/>
        <w:jc w:val="both"/>
        <w:rPr>
          <w:rFonts w:eastAsia="Calibri"/>
          <w:spacing w:val="-3"/>
          <w:lang w:eastAsia="x-none"/>
        </w:rPr>
      </w:pPr>
      <w:r w:rsidRPr="005D04EB">
        <w:tab/>
        <w:t xml:space="preserve">Moved by Rohwedder seconded by </w:t>
      </w:r>
      <w:r>
        <w:t>Oswald</w:t>
      </w:r>
      <w:r w:rsidRPr="005D04EB">
        <w:t xml:space="preserve"> to </w:t>
      </w:r>
      <w:r w:rsidRPr="005D04EB">
        <w:rPr>
          <w:spacing w:val="-3"/>
        </w:rPr>
        <w:t>approve</w:t>
      </w:r>
      <w:r w:rsidRPr="005D04EB">
        <w:t xml:space="preserve">, and place on file, the Clerk’s Report of Fees Collected for the month ending </w:t>
      </w:r>
      <w:r>
        <w:t>March 31, 2020, and the Recorder and Sheriff’s Reports of Fees Collected for the quarter ending March 31, 2020</w:t>
      </w:r>
      <w:r w:rsidRPr="005D04EB">
        <w:t>. All aye.  Motion carried.</w:t>
      </w:r>
      <w:r>
        <w:t xml:space="preserve"> [2020-032, 2020-033, 2020-034]</w:t>
      </w:r>
    </w:p>
    <w:p w:rsidR="00140F6A" w:rsidRDefault="00140F6A" w:rsidP="00140F6A">
      <w:pPr>
        <w:ind w:firstLine="720"/>
        <w:jc w:val="both"/>
        <w:rPr>
          <w:rFonts w:eastAsia="Calibri"/>
        </w:rPr>
      </w:pPr>
      <w:r>
        <w:rPr>
          <w:rFonts w:eastAsia="Calibri"/>
        </w:rPr>
        <w:t xml:space="preserve">The Auditor reviewed the details for a second amendment to the County’s FY20 budget to meet increased expenditures for response to the COVID-19 public health emergency, and to enable reimbursement of advance grant payments to the Iowa Dept. of Natural Resources for the </w:t>
      </w:r>
      <w:proofErr w:type="spellStart"/>
      <w:r>
        <w:rPr>
          <w:rFonts w:eastAsia="Calibri"/>
        </w:rPr>
        <w:t>MonMaq</w:t>
      </w:r>
      <w:proofErr w:type="spellEnd"/>
      <w:r>
        <w:rPr>
          <w:rFonts w:eastAsia="Calibri"/>
        </w:rPr>
        <w:t xml:space="preserve"> Dam project.</w:t>
      </w:r>
    </w:p>
    <w:p w:rsidR="00140F6A" w:rsidRDefault="00140F6A" w:rsidP="00140F6A">
      <w:pPr>
        <w:ind w:firstLine="720"/>
        <w:jc w:val="both"/>
        <w:rPr>
          <w:rFonts w:eastAsia="Calibri"/>
        </w:rPr>
      </w:pPr>
      <w:r w:rsidRPr="005E162B">
        <w:rPr>
          <w:rFonts w:eastAsia="Calibri"/>
        </w:rPr>
        <w:t>Moved by</w:t>
      </w:r>
      <w:r>
        <w:rPr>
          <w:rFonts w:eastAsia="Calibri"/>
        </w:rPr>
        <w:t xml:space="preserve"> Oswald seconded by Rohwedder</w:t>
      </w:r>
      <w:r w:rsidRPr="005E162B">
        <w:rPr>
          <w:rFonts w:eastAsia="Calibri"/>
        </w:rPr>
        <w:t xml:space="preserve"> to set a public hearing to amend the current county budget </w:t>
      </w:r>
      <w:r>
        <w:rPr>
          <w:rFonts w:eastAsia="Calibri"/>
        </w:rPr>
        <w:t>at 9:15 a.m. on April 28,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511,500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40F6A" w:rsidRDefault="00140F6A" w:rsidP="00140F6A">
      <w:pPr>
        <w:tabs>
          <w:tab w:val="left" w:pos="-720"/>
        </w:tabs>
        <w:suppressAutoHyphens/>
        <w:jc w:val="both"/>
        <w:rPr>
          <w:rFonts w:eastAsia="Calibri"/>
          <w:spacing w:val="-3"/>
        </w:rPr>
      </w:pPr>
      <w:r>
        <w:rPr>
          <w:rFonts w:eastAsia="Calibri"/>
          <w:spacing w:val="-3"/>
        </w:rPr>
        <w:tab/>
        <w:t>The Auditor provided an updated on development of a policy to provide administrative leave for employees whose work place or duties are, or may be further, impacted by the COVID-19 public health emergency, and a possible policy to place restrictions on employee travel for work and personal activities during the COVID-19 public health emergency. She reported that she had been waiting to hear from the County’s labor relations consultant and had just heard back from him moments before the meeting started, so recommended that the matter be addressed at a special meeting later in the week, and reported that she would send out a draft of the proposed policy to the Board and department heads prior to that meeting.</w:t>
      </w:r>
    </w:p>
    <w:p w:rsidR="00140F6A" w:rsidRDefault="00140F6A" w:rsidP="00140F6A">
      <w:pPr>
        <w:tabs>
          <w:tab w:val="left" w:pos="-720"/>
        </w:tabs>
        <w:suppressAutoHyphens/>
        <w:jc w:val="both"/>
        <w:rPr>
          <w:rFonts w:eastAsia="Calibri"/>
          <w:spacing w:val="-3"/>
        </w:rPr>
      </w:pPr>
      <w:r>
        <w:rPr>
          <w:rFonts w:eastAsia="Calibri"/>
          <w:spacing w:val="-3"/>
        </w:rPr>
        <w:tab/>
        <w:t xml:space="preserve">The Board and Auditor discussed the purchase of the drop box for the Courthouse approved at the April 3, 2020 meeting.  The Auditor reported that Iowa Prison Industries would be at least twelve weeks out, but that she could order one from another vendor with delivery in less than two weeks. Supervisor Zirkelbach wanted to check availability with a local metal fabricator. </w:t>
      </w:r>
    </w:p>
    <w:p w:rsidR="00140F6A" w:rsidRDefault="00140F6A" w:rsidP="00140F6A">
      <w:pPr>
        <w:tabs>
          <w:tab w:val="left" w:pos="-720"/>
        </w:tabs>
        <w:suppressAutoHyphens/>
        <w:jc w:val="both"/>
        <w:rPr>
          <w:rFonts w:eastAsia="Calibri"/>
          <w:spacing w:val="-3"/>
        </w:rPr>
      </w:pPr>
      <w:r>
        <w:rPr>
          <w:rFonts w:eastAsia="Calibri"/>
          <w:spacing w:val="-3"/>
        </w:rPr>
        <w:tab/>
        <w:t>The County Attorney reported that he has communicated with all local law enforcement agencies and all are prepared to carry out the Governor’s orders on various closings.</w:t>
      </w:r>
    </w:p>
    <w:p w:rsidR="00140F6A" w:rsidRPr="00D91519" w:rsidRDefault="00140F6A" w:rsidP="00140F6A">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w:t>
      </w:r>
      <w:r w:rsidRPr="00D91519">
        <w:rPr>
          <w:rFonts w:eastAsia="Calibri"/>
          <w:spacing w:val="-3"/>
        </w:rPr>
        <w:t xml:space="preserve">Oswald to adjourn at </w:t>
      </w:r>
      <w:r>
        <w:rPr>
          <w:rFonts w:eastAsia="Calibri"/>
          <w:spacing w:val="-3"/>
        </w:rPr>
        <w:t xml:space="preserve">9:37 </w:t>
      </w:r>
      <w:r w:rsidRPr="00D91519">
        <w:rPr>
          <w:rFonts w:eastAsia="Calibri"/>
          <w:spacing w:val="-3"/>
        </w:rPr>
        <w:t>a.m.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lastRenderedPageBreak/>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40F6A" w:rsidRDefault="00140F6A" w:rsidP="00140F6A">
      <w:pPr>
        <w:tabs>
          <w:tab w:val="left" w:pos="-720"/>
        </w:tabs>
        <w:suppressAutoHyphens/>
        <w:jc w:val="both"/>
        <w:rPr>
          <w:rFonts w:eastAsia="Calibri"/>
          <w:snapToGrid w:val="0"/>
          <w:spacing w:val="-3"/>
          <w:lang w:val="x-none" w:eastAsia="x-none"/>
        </w:rPr>
      </w:pPr>
    </w:p>
    <w:p w:rsidR="00140F6A"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left" w:pos="-720"/>
        </w:tabs>
        <w:suppressAutoHyphens/>
        <w:jc w:val="both"/>
        <w:rPr>
          <w:rFonts w:eastAsia="Calibri"/>
          <w:snapToGrid w:val="0"/>
          <w:spacing w:val="-3"/>
          <w:lang w:val="x-none" w:eastAsia="x-none"/>
        </w:rPr>
      </w:pPr>
    </w:p>
    <w:p w:rsidR="00140F6A" w:rsidRPr="00D91519" w:rsidRDefault="00140F6A" w:rsidP="00140F6A">
      <w:pPr>
        <w:tabs>
          <w:tab w:val="right" w:pos="9360"/>
        </w:tabs>
        <w:suppressAutoHyphens/>
        <w:jc w:val="right"/>
        <w:rPr>
          <w:rFonts w:eastAsia="Calibri"/>
          <w:spacing w:val="-3"/>
        </w:rPr>
      </w:pPr>
      <w:r>
        <w:rPr>
          <w:rFonts w:eastAsia="Calibri"/>
          <w:spacing w:val="-3"/>
        </w:rPr>
        <w:t>April 10, 2020</w:t>
      </w:r>
      <w:r w:rsidRPr="00D91519">
        <w:rPr>
          <w:rFonts w:eastAsia="Calibri"/>
          <w:spacing w:val="-3"/>
        </w:rPr>
        <w:t xml:space="preserve"> </w:t>
      </w:r>
      <w:r>
        <w:rPr>
          <w:rFonts w:eastAsia="Calibri"/>
          <w:spacing w:val="-3"/>
        </w:rPr>
        <w:t>4:00 p.m.</w:t>
      </w:r>
    </w:p>
    <w:p w:rsidR="00140F6A" w:rsidRPr="00D91519" w:rsidRDefault="00140F6A" w:rsidP="00140F6A">
      <w:pPr>
        <w:tabs>
          <w:tab w:val="left" w:pos="-720"/>
        </w:tabs>
        <w:suppressAutoHyphens/>
        <w:jc w:val="both"/>
        <w:rPr>
          <w:rFonts w:eastAsia="Calibri"/>
          <w:spacing w:val="-3"/>
        </w:rPr>
      </w:pPr>
      <w:r w:rsidRPr="00D91519">
        <w:rPr>
          <w:rFonts w:eastAsia="Calibri"/>
          <w:spacing w:val="-3"/>
        </w:rPr>
        <w:tab/>
        <w:t xml:space="preserve">The Jones County Board of Supervisors met in special session to address matters related to the COVID-19 public health emergency.  Present Chairman Manternach, </w:t>
      </w:r>
      <w:r>
        <w:rPr>
          <w:rFonts w:eastAsia="Calibri"/>
          <w:spacing w:val="-3"/>
        </w:rPr>
        <w:t xml:space="preserve">Supervisors </w:t>
      </w:r>
      <w:r w:rsidRPr="00D91519">
        <w:rPr>
          <w:rFonts w:eastAsia="Calibri"/>
          <w:spacing w:val="-3"/>
        </w:rPr>
        <w:t>Oswald, Rohwedder, and Zirkelbach.</w:t>
      </w:r>
      <w:r>
        <w:rPr>
          <w:rFonts w:eastAsia="Calibri"/>
          <w:spacing w:val="-3"/>
        </w:rPr>
        <w:t xml:space="preserve"> Supervisor Eaken was absent.</w:t>
      </w:r>
    </w:p>
    <w:p w:rsidR="00140F6A" w:rsidRPr="00D91519" w:rsidRDefault="00140F6A" w:rsidP="00140F6A">
      <w:pPr>
        <w:tabs>
          <w:tab w:val="left" w:pos="-720"/>
        </w:tabs>
        <w:suppressAutoHyphens/>
        <w:jc w:val="both"/>
        <w:rPr>
          <w:i/>
          <w:snapToGrid w:val="0"/>
          <w:spacing w:val="-3"/>
          <w:lang w:eastAsia="x-none"/>
        </w:rPr>
      </w:pPr>
      <w:r>
        <w:rPr>
          <w:i/>
        </w:rPr>
        <w:tab/>
      </w: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40F6A" w:rsidRDefault="00140F6A" w:rsidP="00140F6A">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w:t>
      </w:r>
      <w:r>
        <w:rPr>
          <w:snapToGrid w:val="0"/>
          <w:spacing w:val="-3"/>
          <w:lang w:eastAsia="x-none"/>
        </w:rPr>
        <w:t>Community Health Specialist</w:t>
      </w:r>
      <w:r w:rsidRPr="00D91519">
        <w:rPr>
          <w:snapToGrid w:val="0"/>
          <w:spacing w:val="-3"/>
          <w:lang w:eastAsia="x-none"/>
        </w:rPr>
        <w:t xml:space="preserve"> met with the Board to provide an update on emergency preparedness activities to address the COVID-19 public health emergency. The Emergency Management Coordinator reported that the </w:t>
      </w:r>
      <w:r>
        <w:rPr>
          <w:snapToGrid w:val="0"/>
          <w:spacing w:val="-3"/>
          <w:lang w:eastAsia="x-none"/>
        </w:rPr>
        <w:t xml:space="preserve">shipment of personal protective equipment scheduled for April 11, 2020 from the </w:t>
      </w:r>
      <w:r w:rsidRPr="00D91519">
        <w:rPr>
          <w:snapToGrid w:val="0"/>
          <w:spacing w:val="-3"/>
          <w:lang w:eastAsia="x-none"/>
        </w:rPr>
        <w:t xml:space="preserve">Iowa National Guard </w:t>
      </w:r>
      <w:r>
        <w:rPr>
          <w:snapToGrid w:val="0"/>
          <w:spacing w:val="-3"/>
          <w:lang w:eastAsia="x-none"/>
        </w:rPr>
        <w:t>will likely be the last shipment for a while due to lack of necessary supplies, other than hand sanitizer, and noted that persons using masks may need to re-use them until they are no longer useable, and that she has home-made masks coming, with more ordered. She reported concerns for the safety of the inventory of personal protective equipment she has on hand. The Community Health Specialist reported that Jones County now has eight confirmed cases of COVID-19, and that the Jones County Public Health Department has started a public information campaign with local businesses to help get the social distancing message to more people.</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Auditor presented a comprehensive infectious disease action plan/leave policy to address employment matters related to the COVID-19 public health emergency, noting that she was using the policy template provided by the County’s labor relations consultant and had modified it to include the various measures the Board had already adopted. She reported that she had been in consultation with the County Attorney, Sheriff, Emergency Management Coordinator, Public Health Coordinator, and her payroll deputy during the development of the policy. The draft policy had been provided to all department heads earlier in the day.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The Board Chairman and Auditor addressed questions from department heads during the meeting, with the Board providing the remaining details pertaining to effective dates for some of the provisions in the policy.</w:t>
      </w:r>
    </w:p>
    <w:p w:rsidR="00140F6A" w:rsidRDefault="00140F6A" w:rsidP="00140F6A">
      <w:pPr>
        <w:tabs>
          <w:tab w:val="left" w:pos="-720"/>
        </w:tabs>
        <w:suppressAutoHyphens/>
        <w:jc w:val="both"/>
        <w:rPr>
          <w:snapToGrid w:val="0"/>
          <w:spacing w:val="-3"/>
          <w:lang w:eastAsia="x-none"/>
        </w:rPr>
      </w:pPr>
      <w:r>
        <w:rPr>
          <w:snapToGrid w:val="0"/>
          <w:spacing w:val="-3"/>
          <w:lang w:eastAsia="x-none"/>
        </w:rPr>
        <w:tab/>
        <w:t>Moved by Zirkelbach seconded by Rohwedder to adopt, and place on file, an Infectious Disease Action Plan to address employment matters related to the COVID-19 public health emergency, incorporating the provisions of the federal Families First Coronavirus Response Act and other County specific benefits and restrictions, with various provisions of the policy having differing effective dates, and noting that the policy will be in effect until further notice. All aye. Motion carried. [2020-035]</w:t>
      </w:r>
    </w:p>
    <w:p w:rsidR="00140F6A" w:rsidRDefault="00140F6A" w:rsidP="00140F6A">
      <w:pPr>
        <w:tabs>
          <w:tab w:val="left" w:pos="-720"/>
        </w:tabs>
        <w:suppressAutoHyphens/>
        <w:jc w:val="both"/>
        <w:rPr>
          <w:snapToGrid w:val="0"/>
          <w:spacing w:val="-3"/>
          <w:lang w:eastAsia="x-none"/>
        </w:rPr>
      </w:pPr>
      <w:r>
        <w:rPr>
          <w:snapToGrid w:val="0"/>
          <w:spacing w:val="-3"/>
          <w:lang w:eastAsia="x-none"/>
        </w:rPr>
        <w:lastRenderedPageBreak/>
        <w:tab/>
        <w:t>The Emergency Management Coordinator reported that the County has been awarded an emergency food distribution grant from the Iowa Economic Development Authority.</w:t>
      </w:r>
    </w:p>
    <w:p w:rsidR="00140F6A" w:rsidRPr="00D91519" w:rsidRDefault="00140F6A" w:rsidP="00140F6A">
      <w:pPr>
        <w:tabs>
          <w:tab w:val="left" w:pos="-720"/>
        </w:tabs>
        <w:suppressAutoHyphens/>
        <w:jc w:val="both"/>
        <w:rPr>
          <w:rFonts w:eastAsia="Calibri"/>
          <w:spacing w:val="-3"/>
        </w:rPr>
      </w:pPr>
      <w:r>
        <w:rPr>
          <w:snapToGrid w:val="0"/>
          <w:spacing w:val="-3"/>
          <w:lang w:eastAsia="x-none"/>
        </w:rPr>
        <w:tab/>
      </w:r>
      <w:r w:rsidRPr="00D91519">
        <w:rPr>
          <w:rFonts w:eastAsia="Calibri"/>
          <w:spacing w:val="-3"/>
        </w:rPr>
        <w:t xml:space="preserve">Moved by </w:t>
      </w:r>
      <w:r>
        <w:rPr>
          <w:rFonts w:eastAsia="Calibri"/>
          <w:spacing w:val="-3"/>
        </w:rPr>
        <w:t>Oswald</w:t>
      </w:r>
      <w:r w:rsidRPr="00D91519">
        <w:rPr>
          <w:rFonts w:eastAsia="Calibri"/>
          <w:spacing w:val="-3"/>
        </w:rPr>
        <w:t xml:space="preserve"> seconded by </w:t>
      </w:r>
      <w:r>
        <w:rPr>
          <w:rFonts w:eastAsia="Calibri"/>
          <w:spacing w:val="-3"/>
        </w:rPr>
        <w:t>Zirkelbach</w:t>
      </w:r>
      <w:r w:rsidRPr="00D91519">
        <w:rPr>
          <w:rFonts w:eastAsia="Calibri"/>
          <w:spacing w:val="-3"/>
        </w:rPr>
        <w:t xml:space="preserve"> to adjourn at </w:t>
      </w:r>
      <w:r>
        <w:rPr>
          <w:rFonts w:eastAsia="Calibri"/>
          <w:spacing w:val="-3"/>
        </w:rPr>
        <w:t>5:01 p.m.</w:t>
      </w:r>
      <w:r w:rsidRPr="00D91519">
        <w:rPr>
          <w:rFonts w:eastAsia="Calibri"/>
          <w:spacing w:val="-3"/>
        </w:rPr>
        <w:t xml:space="preserve"> All aye. Motion carried.</w:t>
      </w:r>
    </w:p>
    <w:p w:rsidR="00140F6A" w:rsidRPr="00D91519" w:rsidRDefault="00140F6A" w:rsidP="00140F6A">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40F6A" w:rsidRDefault="00140F6A" w:rsidP="00140F6A">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rFonts w:eastAsia="Calibri"/>
          <w:snapToGrid w:val="0"/>
          <w:spacing w:val="-3"/>
          <w:lang w:val="x-none" w:eastAsia="x-none"/>
        </w:rPr>
      </w:pPr>
    </w:p>
    <w:p w:rsidR="004776D1" w:rsidRDefault="004776D1" w:rsidP="00140F6A">
      <w:pPr>
        <w:tabs>
          <w:tab w:val="left" w:pos="-720"/>
        </w:tabs>
        <w:suppressAutoHyphens/>
        <w:jc w:val="both"/>
        <w:rPr>
          <w:snapToGrid w:val="0"/>
          <w:spacing w:val="-3"/>
          <w:lang w:eastAsia="x-none"/>
        </w:rPr>
      </w:pPr>
    </w:p>
    <w:p w:rsidR="004776D1" w:rsidRPr="00D91519" w:rsidRDefault="004776D1" w:rsidP="004776D1">
      <w:pPr>
        <w:tabs>
          <w:tab w:val="right" w:pos="9360"/>
        </w:tabs>
        <w:suppressAutoHyphens/>
        <w:jc w:val="right"/>
        <w:rPr>
          <w:rFonts w:eastAsia="Calibri"/>
          <w:spacing w:val="-3"/>
        </w:rPr>
      </w:pPr>
      <w:r>
        <w:rPr>
          <w:rFonts w:eastAsia="Calibri"/>
          <w:spacing w:val="-3"/>
        </w:rPr>
        <w:t>April 14, 2020</w:t>
      </w:r>
      <w:r w:rsidRPr="00D91519">
        <w:rPr>
          <w:rFonts w:eastAsia="Calibri"/>
          <w:spacing w:val="-3"/>
        </w:rPr>
        <w:t xml:space="preserve"> 9:00 a.m.</w:t>
      </w:r>
    </w:p>
    <w:p w:rsidR="004776D1" w:rsidRPr="00D91519" w:rsidRDefault="004776D1" w:rsidP="004776D1">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Present Chairman Manternach, Supervisors Oswald, Rohwedder, and Zirkelbach.</w:t>
      </w:r>
      <w:r>
        <w:rPr>
          <w:rFonts w:eastAsia="Calibri"/>
          <w:spacing w:val="-3"/>
        </w:rPr>
        <w:t xml:space="preserve"> Absent Supervisor Eaken.</w:t>
      </w:r>
    </w:p>
    <w:p w:rsidR="004776D1" w:rsidRPr="00D91519" w:rsidRDefault="004776D1" w:rsidP="004776D1">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4776D1" w:rsidRDefault="004776D1" w:rsidP="004776D1">
      <w:pPr>
        <w:tabs>
          <w:tab w:val="left" w:pos="-720"/>
        </w:tabs>
        <w:suppressAutoHyphens/>
        <w:jc w:val="both"/>
        <w:rPr>
          <w:snapToGrid w:val="0"/>
          <w:spacing w:val="-3"/>
          <w:lang w:eastAsia="x-none"/>
        </w:rPr>
      </w:pPr>
      <w:r w:rsidRPr="00D91519">
        <w:rPr>
          <w:snapToGrid w:val="0"/>
          <w:spacing w:val="-3"/>
          <w:lang w:eastAsia="x-none"/>
        </w:rPr>
        <w:tab/>
        <w:t>The Emergency Management Coordinator</w:t>
      </w:r>
      <w:r>
        <w:rPr>
          <w:snapToGrid w:val="0"/>
          <w:spacing w:val="-3"/>
          <w:lang w:eastAsia="x-none"/>
        </w:rPr>
        <w:t xml:space="preserve"> and</w:t>
      </w:r>
      <w:r w:rsidRPr="00D91519">
        <w:rPr>
          <w:snapToGrid w:val="0"/>
          <w:spacing w:val="-3"/>
          <w:lang w:eastAsia="x-none"/>
        </w:rPr>
        <w:t xml:space="preserve"> Public Health Coordinator met with the Board to provide an update on emergency preparedness activities to address the COVID-19 public health emergency. The Emergency Management Coordinator reported that the Iowa National Guard has made </w:t>
      </w:r>
      <w:r>
        <w:rPr>
          <w:snapToGrid w:val="0"/>
          <w:spacing w:val="-3"/>
          <w:lang w:eastAsia="x-none"/>
        </w:rPr>
        <w:t>another</w:t>
      </w:r>
      <w:r w:rsidRPr="00D91519">
        <w:rPr>
          <w:snapToGrid w:val="0"/>
          <w:spacing w:val="-3"/>
          <w:lang w:eastAsia="x-none"/>
        </w:rPr>
        <w:t xml:space="preserve"> delivery of personal protective equipment primarily for first responders, </w:t>
      </w:r>
      <w:r>
        <w:rPr>
          <w:snapToGrid w:val="0"/>
          <w:spacing w:val="-3"/>
          <w:lang w:eastAsia="x-none"/>
        </w:rPr>
        <w:t>and that she is working with other counties for a joint purchase of additional supplies. She also reported concerns for the security of the inventory of personal protective equipment she has been receiving, and that she and the Public Health staff will begin working with JETS and Senior Dining on preliminary preparations and advertising for the food distribution program being funded with a state grant. The Public Health Coordinator reported that she and her staff continue the required follow-up contacts with Jones County citizens who have tested positive for COVID-19, and have been contacting businesses in the County regarding the importance of limiting physical contact and promoting the Stay at Home initiative.</w:t>
      </w:r>
    </w:p>
    <w:p w:rsidR="004776D1" w:rsidRDefault="004776D1" w:rsidP="004776D1">
      <w:pPr>
        <w:tabs>
          <w:tab w:val="left" w:pos="-720"/>
        </w:tabs>
        <w:suppressAutoHyphens/>
        <w:jc w:val="both"/>
        <w:rPr>
          <w:rFonts w:eastAsia="Calibri"/>
          <w:spacing w:val="-3"/>
        </w:rPr>
      </w:pPr>
      <w:r>
        <w:rPr>
          <w:rFonts w:eastAsia="Calibri"/>
          <w:spacing w:val="-3"/>
        </w:rPr>
        <w:tab/>
        <w:t>The Auditor provided an update on preparations for the June 2, 2020 Primary Election with added health safety measures to address COVID-19 concerns. She also noted that the Secretary of State would be providing hand sanitizer for each polling place, as well as $300 per polling place to help offset some of the costs of purchasing health safety supplies for use at the polling places, funded with a state match to federal monies recently appropriated through the CARES Act.</w:t>
      </w:r>
    </w:p>
    <w:p w:rsidR="004776D1" w:rsidRPr="00D91519" w:rsidRDefault="004776D1" w:rsidP="004776D1">
      <w:pPr>
        <w:tabs>
          <w:tab w:val="left" w:pos="-720"/>
        </w:tabs>
        <w:suppressAutoHyphens/>
        <w:jc w:val="both"/>
        <w:rPr>
          <w:rFonts w:eastAsia="Calibri"/>
          <w:spacing w:val="-3"/>
          <w:lang w:eastAsia="x-none"/>
        </w:rPr>
      </w:pPr>
      <w:r w:rsidRPr="00D91519">
        <w:rPr>
          <w:rFonts w:eastAsia="Calibri"/>
          <w:spacing w:val="-3"/>
          <w:lang w:val="x-none" w:eastAsia="x-none"/>
        </w:rPr>
        <w:tab/>
        <w:t>Moved by</w:t>
      </w:r>
      <w:r w:rsidRPr="00D91519">
        <w:rPr>
          <w:rFonts w:eastAsia="Calibri"/>
          <w:spacing w:val="-3"/>
          <w:lang w:eastAsia="x-none"/>
        </w:rPr>
        <w:t xml:space="preserve"> </w:t>
      </w:r>
      <w:r>
        <w:rPr>
          <w:rFonts w:eastAsia="Calibri"/>
          <w:spacing w:val="-3"/>
          <w:lang w:eastAsia="x-none"/>
        </w:rPr>
        <w:t>Rohwedder seconded by Oswald</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7, 2020 and April 10, 2020 meetings</w:t>
      </w:r>
      <w:r w:rsidRPr="00D91519">
        <w:rPr>
          <w:rFonts w:eastAsia="Calibri"/>
          <w:spacing w:val="-3"/>
          <w:lang w:val="x-none" w:eastAsia="x-none"/>
        </w:rPr>
        <w:t>.  All aye.  Motion carried.</w:t>
      </w:r>
    </w:p>
    <w:p w:rsidR="004776D1" w:rsidRDefault="004776D1" w:rsidP="004776D1">
      <w:pPr>
        <w:ind w:firstLine="720"/>
        <w:jc w:val="both"/>
        <w:rPr>
          <w:rFonts w:eastAsia="Calibri"/>
        </w:rPr>
      </w:pPr>
      <w:r w:rsidRPr="005D70CC">
        <w:rPr>
          <w:rFonts w:eastAsia="Times New Roman"/>
          <w:spacing w:val="-3"/>
        </w:rPr>
        <w:t xml:space="preserve">Moved by Zirkelbach seconded by Oswald to approve claims #2004-0001 through #2004-0215, </w:t>
      </w:r>
      <w:r w:rsidRPr="005D70CC">
        <w:rPr>
          <w:rFonts w:eastAsia="Calibri"/>
        </w:rPr>
        <w:t>with the exception of Senior Dining claim #2004-0058, in the amount of $51.00, payable to Blade Pest</w:t>
      </w:r>
      <w:r>
        <w:rPr>
          <w:rFonts w:eastAsia="Calibri"/>
        </w:rPr>
        <w:t xml:space="preserve"> Control</w:t>
      </w:r>
      <w:r w:rsidRPr="00E3720F">
        <w:rPr>
          <w:rFonts w:eastAsia="Calibri"/>
        </w:rPr>
        <w:t xml:space="preserve">, as the </w:t>
      </w:r>
      <w:r>
        <w:rPr>
          <w:rFonts w:eastAsia="Calibri"/>
        </w:rPr>
        <w:t>corresponding invoice</w:t>
      </w:r>
      <w:r w:rsidRPr="00E3720F">
        <w:rPr>
          <w:rFonts w:eastAsia="Calibri"/>
        </w:rPr>
        <w:t xml:space="preserve"> had been previously paid. All aye. Motion carried</w:t>
      </w:r>
      <w:r>
        <w:rPr>
          <w:rFonts w:eastAsia="Calibri"/>
        </w:rPr>
        <w:t>.</w:t>
      </w:r>
    </w:p>
    <w:p w:rsidR="004776D1" w:rsidRDefault="004776D1" w:rsidP="004776D1">
      <w:pPr>
        <w:tabs>
          <w:tab w:val="left" w:pos="-720"/>
        </w:tabs>
        <w:suppressAutoHyphens/>
        <w:jc w:val="both"/>
      </w:pPr>
      <w:r w:rsidRPr="005D04EB">
        <w:tab/>
        <w:t xml:space="preserve">Moved by </w:t>
      </w:r>
      <w:r>
        <w:t>Oswald seconded by Rohwedder</w:t>
      </w:r>
      <w:r w:rsidRPr="005D04EB">
        <w:t xml:space="preserve"> to </w:t>
      </w:r>
      <w:r w:rsidRPr="005D04EB">
        <w:rPr>
          <w:spacing w:val="-3"/>
        </w:rPr>
        <w:t>approve</w:t>
      </w:r>
      <w:r w:rsidRPr="005D04EB">
        <w:t xml:space="preserve">, and place on file, the </w:t>
      </w:r>
      <w:r>
        <w:t>Auditor’s Report of Fees Collected for the quarter ending March 31, 2020</w:t>
      </w:r>
      <w:r w:rsidRPr="005D04EB">
        <w:t>. All aye. Motion carried</w:t>
      </w:r>
      <w:r>
        <w:t>. [2020-036]</w:t>
      </w:r>
    </w:p>
    <w:p w:rsidR="004776D1" w:rsidRDefault="004776D1" w:rsidP="004776D1">
      <w:pPr>
        <w:tabs>
          <w:tab w:val="left" w:pos="-720"/>
        </w:tabs>
        <w:suppressAutoHyphens/>
        <w:jc w:val="both"/>
      </w:pPr>
      <w:r>
        <w:lastRenderedPageBreak/>
        <w:tab/>
        <w:t>The Auditor provided a brief update on facility matters and the window replacement project.</w:t>
      </w:r>
    </w:p>
    <w:p w:rsidR="004776D1" w:rsidRDefault="004776D1" w:rsidP="004776D1">
      <w:pPr>
        <w:tabs>
          <w:tab w:val="left" w:pos="-720"/>
        </w:tabs>
        <w:suppressAutoHyphens/>
        <w:jc w:val="both"/>
      </w:pPr>
      <w:r>
        <w:tab/>
        <w:t>The Engineer met with the Board to discuss the bids for contract rock, and to provide an update on the Shaw Rd. grading and re-surfacing project, scheduling of the overlay projects by Kleusner Construction, and to provide an update on spring road maintenance and adjustments to the work schedules for the Secondary Road staff to better implement social distancing recommendations during their work shifts.</w:t>
      </w:r>
    </w:p>
    <w:p w:rsidR="004776D1" w:rsidRPr="00E3720F" w:rsidRDefault="004776D1" w:rsidP="004776D1">
      <w:pPr>
        <w:ind w:firstLine="720"/>
        <w:jc w:val="both"/>
        <w:rPr>
          <w:rFonts w:eastAsia="Calibri"/>
        </w:rPr>
      </w:pPr>
      <w:r w:rsidRPr="00E3720F">
        <w:rPr>
          <w:rFonts w:eastAsia="Calibri"/>
          <w:spacing w:val="-3"/>
        </w:rPr>
        <w:t xml:space="preserve">Moved by </w:t>
      </w:r>
      <w:r>
        <w:rPr>
          <w:rFonts w:eastAsia="Calibri"/>
          <w:spacing w:val="-3"/>
        </w:rPr>
        <w:t>Oswald seconded by Rohwedder to open bids at 9:18</w:t>
      </w:r>
      <w:r w:rsidRPr="00E3720F">
        <w:rPr>
          <w:rFonts w:eastAsia="Calibri"/>
          <w:spacing w:val="-3"/>
        </w:rPr>
        <w:t xml:space="preserve"> a.m. for </w:t>
      </w:r>
      <w:r w:rsidRPr="00E3720F">
        <w:rPr>
          <w:rFonts w:eastAsia="Calibri"/>
        </w:rPr>
        <w:t xml:space="preserve">placement of road rock on approximately </w:t>
      </w:r>
      <w:r>
        <w:rPr>
          <w:rFonts w:eastAsia="Calibri"/>
        </w:rPr>
        <w:t>180</w:t>
      </w:r>
      <w:r w:rsidRPr="00E3720F">
        <w:rPr>
          <w:rFonts w:eastAsia="Calibri"/>
        </w:rPr>
        <w:t xml:space="preserve"> miles of various secondary roads. All aye. Motion carried.</w:t>
      </w:r>
    </w:p>
    <w:p w:rsidR="004776D1" w:rsidRDefault="004776D1" w:rsidP="004776D1">
      <w:pPr>
        <w:tabs>
          <w:tab w:val="left" w:pos="-720"/>
        </w:tabs>
        <w:suppressAutoHyphens/>
        <w:jc w:val="both"/>
        <w:rPr>
          <w:rFonts w:eastAsia="Times New Roman"/>
        </w:rPr>
      </w:pPr>
      <w:r>
        <w:rPr>
          <w:rFonts w:eastAsia="Times New Roman"/>
        </w:rPr>
        <w:tab/>
        <w:t xml:space="preserve">Bids were received from Bard Materials, River City Stone, Weber Stone, and </w:t>
      </w:r>
      <w:proofErr w:type="spellStart"/>
      <w:r>
        <w:rPr>
          <w:rFonts w:eastAsia="Times New Roman"/>
        </w:rPr>
        <w:t>Wendling</w:t>
      </w:r>
      <w:proofErr w:type="spellEnd"/>
      <w:r>
        <w:rPr>
          <w:rFonts w:eastAsia="Times New Roman"/>
        </w:rPr>
        <w:t xml:space="preserve"> Quarries.</w:t>
      </w:r>
    </w:p>
    <w:p w:rsidR="004776D1" w:rsidRDefault="004776D1" w:rsidP="004776D1">
      <w:pPr>
        <w:tabs>
          <w:tab w:val="left" w:pos="-720"/>
        </w:tabs>
        <w:suppressAutoHyphens/>
        <w:jc w:val="both"/>
        <w:rPr>
          <w:spacing w:val="-3"/>
        </w:rPr>
      </w:pPr>
      <w:r>
        <w:rPr>
          <w:rFonts w:eastAsia="Times New Roman"/>
        </w:rPr>
        <w:tab/>
      </w:r>
      <w:r>
        <w:rPr>
          <w:spacing w:val="-3"/>
        </w:rPr>
        <w:t>Moved by Zirkelbach seconded by Oswald to table action on the bids for contract rock until the April 21, 2020 meeting to allow time for the Engineer to review the bids and determine the low bidder for each road segment. All aye. Motion carried.</w:t>
      </w:r>
    </w:p>
    <w:p w:rsidR="004776D1" w:rsidRDefault="004776D1" w:rsidP="004776D1">
      <w:pPr>
        <w:ind w:firstLine="720"/>
        <w:jc w:val="both"/>
        <w:rPr>
          <w:spacing w:val="-3"/>
        </w:rPr>
      </w:pPr>
      <w:r w:rsidRPr="0078531C">
        <w:rPr>
          <w:spacing w:val="-3"/>
        </w:rPr>
        <w:t>The Board members discussed recent and upcoming committee meetings</w:t>
      </w:r>
      <w:r>
        <w:rPr>
          <w:spacing w:val="-3"/>
        </w:rPr>
        <w:t>.</w:t>
      </w:r>
    </w:p>
    <w:p w:rsidR="004776D1" w:rsidRDefault="004776D1" w:rsidP="004776D1">
      <w:pPr>
        <w:tabs>
          <w:tab w:val="left" w:pos="-720"/>
        </w:tabs>
        <w:suppressAutoHyphens/>
        <w:jc w:val="both"/>
        <w:rPr>
          <w:rFonts w:eastAsia="Calibri"/>
          <w:spacing w:val="-3"/>
        </w:rPr>
      </w:pPr>
      <w:r>
        <w:rPr>
          <w:rFonts w:eastAsia="Calibri"/>
          <w:spacing w:val="-3"/>
        </w:rPr>
        <w:tab/>
        <w:t xml:space="preserve">Supervisor Oswald expressed his appreciation to the Auditor, Emergency Management Coordinator, and the Public Health Coordinator and their staffs for their efforts associated with the COVID-19 public health emergency. </w:t>
      </w:r>
    </w:p>
    <w:p w:rsidR="004776D1" w:rsidRPr="00D91519" w:rsidRDefault="004776D1" w:rsidP="004776D1">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Oswald seconded by Zirkelbach</w:t>
      </w:r>
      <w:r w:rsidRPr="00D91519">
        <w:rPr>
          <w:rFonts w:eastAsia="Calibri"/>
          <w:spacing w:val="-3"/>
        </w:rPr>
        <w:t xml:space="preserve"> to adjourn at </w:t>
      </w:r>
      <w:r>
        <w:rPr>
          <w:rFonts w:eastAsia="Calibri"/>
          <w:spacing w:val="-3"/>
        </w:rPr>
        <w:t xml:space="preserve">9:30 </w:t>
      </w:r>
      <w:r w:rsidRPr="00D91519">
        <w:rPr>
          <w:rFonts w:eastAsia="Calibri"/>
          <w:spacing w:val="-3"/>
        </w:rPr>
        <w:t>a.m. All aye. Motion carried.</w:t>
      </w:r>
    </w:p>
    <w:p w:rsidR="004776D1" w:rsidRPr="00D91519" w:rsidRDefault="004776D1" w:rsidP="004776D1">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4776D1" w:rsidRDefault="004776D1" w:rsidP="004776D1">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2342D2" w:rsidRDefault="002342D2" w:rsidP="004776D1">
      <w:pPr>
        <w:tabs>
          <w:tab w:val="left" w:pos="-720"/>
        </w:tabs>
        <w:suppressAutoHyphens/>
        <w:jc w:val="both"/>
        <w:rPr>
          <w:rFonts w:eastAsia="Calibri"/>
          <w:snapToGrid w:val="0"/>
          <w:spacing w:val="-3"/>
          <w:lang w:val="x-none" w:eastAsia="x-none"/>
        </w:rPr>
      </w:pPr>
    </w:p>
    <w:p w:rsidR="002342D2" w:rsidRDefault="002342D2" w:rsidP="004776D1">
      <w:pPr>
        <w:tabs>
          <w:tab w:val="left" w:pos="-720"/>
        </w:tabs>
        <w:suppressAutoHyphens/>
        <w:jc w:val="both"/>
        <w:rPr>
          <w:rFonts w:eastAsia="Calibri"/>
          <w:snapToGrid w:val="0"/>
          <w:spacing w:val="-3"/>
          <w:lang w:val="x-none" w:eastAsia="x-none"/>
        </w:rPr>
      </w:pPr>
    </w:p>
    <w:p w:rsidR="002342D2" w:rsidRPr="00C05B92" w:rsidRDefault="002342D2" w:rsidP="004776D1">
      <w:pPr>
        <w:tabs>
          <w:tab w:val="left" w:pos="-720"/>
        </w:tabs>
        <w:suppressAutoHyphens/>
        <w:jc w:val="both"/>
        <w:rPr>
          <w:rFonts w:eastAsia="Calibri"/>
          <w:snapToGrid w:val="0"/>
          <w:spacing w:val="-3"/>
          <w:lang w:val="x-none" w:eastAsia="x-none"/>
        </w:rPr>
      </w:pPr>
    </w:p>
    <w:p w:rsidR="002342D2" w:rsidRPr="00D91519" w:rsidRDefault="002342D2" w:rsidP="002342D2">
      <w:pPr>
        <w:tabs>
          <w:tab w:val="right" w:pos="9360"/>
        </w:tabs>
        <w:suppressAutoHyphens/>
        <w:jc w:val="right"/>
        <w:rPr>
          <w:rFonts w:eastAsia="Calibri"/>
          <w:spacing w:val="-3"/>
        </w:rPr>
      </w:pPr>
      <w:r>
        <w:rPr>
          <w:rFonts w:eastAsia="Calibri"/>
          <w:spacing w:val="-3"/>
        </w:rPr>
        <w:t>April 21, 2020</w:t>
      </w:r>
      <w:r w:rsidRPr="00D91519">
        <w:rPr>
          <w:rFonts w:eastAsia="Calibri"/>
          <w:spacing w:val="-3"/>
        </w:rPr>
        <w:t xml:space="preserve"> 9:00 a.m.</w:t>
      </w:r>
    </w:p>
    <w:p w:rsidR="002342D2" w:rsidRPr="00D91519" w:rsidRDefault="002342D2" w:rsidP="002342D2">
      <w:pPr>
        <w:tabs>
          <w:tab w:val="left" w:pos="-720"/>
        </w:tabs>
        <w:suppressAutoHyphens/>
        <w:jc w:val="both"/>
        <w:rPr>
          <w:rFonts w:eastAsia="Calibri"/>
          <w:spacing w:val="-3"/>
        </w:rPr>
      </w:pPr>
      <w:r w:rsidRPr="00D91519">
        <w:rPr>
          <w:rFonts w:eastAsia="Calibri"/>
          <w:spacing w:val="-3"/>
        </w:rPr>
        <w:tab/>
        <w:t>The Jones County Board of Supervisors met in regular session.  Present Chairman Manternach, Supervisors Eaken</w:t>
      </w:r>
      <w:r>
        <w:rPr>
          <w:rFonts w:eastAsia="Calibri"/>
          <w:spacing w:val="-3"/>
        </w:rPr>
        <w:t xml:space="preserve"> (by remote access)</w:t>
      </w:r>
      <w:r w:rsidRPr="00D91519">
        <w:rPr>
          <w:rFonts w:eastAsia="Calibri"/>
          <w:spacing w:val="-3"/>
        </w:rPr>
        <w:t>, Oswald, Rohwedder, and Zirkelbach.</w:t>
      </w:r>
    </w:p>
    <w:p w:rsidR="002342D2" w:rsidRPr="00D91519" w:rsidRDefault="002342D2" w:rsidP="002342D2">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Default="002342D2" w:rsidP="002342D2">
      <w:pPr>
        <w:tabs>
          <w:tab w:val="left" w:pos="-720"/>
        </w:tabs>
        <w:suppressAutoHyphens/>
        <w:jc w:val="both"/>
        <w:rPr>
          <w:snapToGrid w:val="0"/>
          <w:spacing w:val="-3"/>
          <w:lang w:eastAsia="x-none"/>
        </w:rPr>
      </w:pPr>
      <w:r w:rsidRPr="00D91519">
        <w:rPr>
          <w:snapToGrid w:val="0"/>
          <w:spacing w:val="-3"/>
          <w:lang w:eastAsia="x-none"/>
        </w:rPr>
        <w:tab/>
      </w:r>
      <w:r w:rsidRPr="0069184E">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reported on acquisition of personal protective equipment primarily for health care personnel and first responders, additional emergency generators placed at Jones Regional Medical Center, and calls from livestock producers regarding concerns due to the closing of meat processing plants. The Public Health Coordinator reported on the directive from the Governor placing Jones County in a multi-county region needing to take additional COVID-19 mitigation measures. The food distribution grant</w:t>
      </w:r>
      <w:r>
        <w:rPr>
          <w:snapToGrid w:val="0"/>
          <w:spacing w:val="-3"/>
          <w:lang w:eastAsia="x-none"/>
        </w:rPr>
        <w:t>,</w:t>
      </w:r>
      <w:r w:rsidRPr="0069184E">
        <w:rPr>
          <w:snapToGrid w:val="0"/>
          <w:spacing w:val="-3"/>
          <w:lang w:eastAsia="x-none"/>
        </w:rPr>
        <w:t xml:space="preserve"> and associated requirements to obtain the funding through the Community Development Block Grant were discussed. It was noted that FEMA Public Assistance program funding could be used for the food distribution program and doing so would </w:t>
      </w:r>
      <w:r w:rsidRPr="0069184E">
        <w:rPr>
          <w:snapToGrid w:val="0"/>
          <w:spacing w:val="-3"/>
          <w:lang w:eastAsia="x-none"/>
        </w:rPr>
        <w:lastRenderedPageBreak/>
        <w:t>allow the program to start much sooner to help those in need, although the County may need to provide a 15% local match.</w:t>
      </w:r>
    </w:p>
    <w:p w:rsidR="002342D2" w:rsidRPr="0069184E" w:rsidRDefault="002342D2" w:rsidP="002342D2">
      <w:pPr>
        <w:tabs>
          <w:tab w:val="left" w:pos="-720"/>
        </w:tabs>
        <w:suppressAutoHyphens/>
        <w:jc w:val="both"/>
        <w:rPr>
          <w:snapToGrid w:val="0"/>
          <w:spacing w:val="-3"/>
          <w:lang w:eastAsia="x-none"/>
        </w:rPr>
      </w:pPr>
      <w:r>
        <w:rPr>
          <w:snapToGrid w:val="0"/>
          <w:spacing w:val="-3"/>
          <w:lang w:eastAsia="x-none"/>
        </w:rPr>
        <w:tab/>
        <w:t>The Auditor reported that she had contacted a cleaning vendor should facility cleaning services be needed to address a COVID-19 exposure within a County facility. She also provided information recently received that indicates it may be more beneficial for County employees who have had their hours reduced, or who have been furloughed, as a result of the COVD-19 public health emergency, to seek compensation through Iowa Workforce Development, and for the Board to consider rescinding an associated portion of a policy adopted on April 10, 2020. A meeting will be scheduled on April 22, 2020 for Board action on this recommendation.</w:t>
      </w:r>
    </w:p>
    <w:p w:rsidR="002342D2" w:rsidRPr="0069184E" w:rsidRDefault="002342D2" w:rsidP="002342D2">
      <w:pPr>
        <w:tabs>
          <w:tab w:val="left" w:pos="-720"/>
        </w:tabs>
        <w:suppressAutoHyphens/>
        <w:jc w:val="both"/>
        <w:rPr>
          <w:rFonts w:eastAsia="Calibri"/>
          <w:spacing w:val="-3"/>
          <w:lang w:val="x-none" w:eastAsia="x-none"/>
        </w:rPr>
      </w:pPr>
      <w:r w:rsidRPr="0069184E">
        <w:rPr>
          <w:snapToGrid w:val="0"/>
          <w:spacing w:val="-3"/>
          <w:lang w:eastAsia="x-none"/>
        </w:rPr>
        <w:tab/>
        <w:t>Moved by Oswald seconded by Rohwedder to access FEMA Public Assistance funds for a food distribution program for persons impacted by the COVID-19 public health emergency. All aye. Motion carried.</w:t>
      </w:r>
    </w:p>
    <w:p w:rsidR="002342D2" w:rsidRPr="00F2249B" w:rsidRDefault="002342D2" w:rsidP="002342D2">
      <w:pPr>
        <w:tabs>
          <w:tab w:val="left" w:pos="-720"/>
        </w:tabs>
        <w:suppressAutoHyphens/>
        <w:jc w:val="both"/>
        <w:rPr>
          <w:rFonts w:eastAsia="Calibri"/>
          <w:spacing w:val="-3"/>
          <w:lang w:eastAsia="x-none"/>
        </w:rPr>
      </w:pPr>
      <w:r w:rsidRPr="0069184E">
        <w:rPr>
          <w:rFonts w:eastAsia="Calibri"/>
          <w:spacing w:val="-3"/>
          <w:lang w:eastAsia="x-none"/>
        </w:rPr>
        <w:tab/>
        <w:t>The Land Use Administrator met with the Board to review the status of nuisances at 8356 Slide Rock Rd., Anamosa, and at 23713 Hwy 38, Monticello, after official notices to abate, and at 8336 Slide Rock Rd</w:t>
      </w:r>
      <w:r w:rsidRPr="00F2249B">
        <w:rPr>
          <w:rFonts w:eastAsia="Calibri"/>
          <w:spacing w:val="-3"/>
          <w:lang w:eastAsia="x-none"/>
        </w:rPr>
        <w:t>., Anamosa after the expiration of a thirty-day extension</w:t>
      </w:r>
      <w:r>
        <w:rPr>
          <w:rFonts w:eastAsia="Calibri"/>
          <w:spacing w:val="-3"/>
          <w:lang w:eastAsia="x-none"/>
        </w:rPr>
        <w:t>.</w:t>
      </w:r>
      <w:r w:rsidRPr="00F2249B">
        <w:rPr>
          <w:rFonts w:eastAsia="Calibri"/>
          <w:spacing w:val="-3"/>
          <w:lang w:eastAsia="x-none"/>
        </w:rPr>
        <w:t xml:space="preserve"> She also provide</w:t>
      </w:r>
      <w:r>
        <w:rPr>
          <w:rFonts w:eastAsia="Calibri"/>
          <w:spacing w:val="-3"/>
          <w:lang w:eastAsia="x-none"/>
        </w:rPr>
        <w:t>d</w:t>
      </w:r>
      <w:r w:rsidRPr="00F2249B">
        <w:rPr>
          <w:rFonts w:eastAsia="Calibri"/>
          <w:spacing w:val="-3"/>
          <w:lang w:eastAsia="x-none"/>
        </w:rPr>
        <w:t xml:space="preserve"> updates on court activities related to civil citations for violation of the Nuisance Ordinance at 12653 Davenport St., Center Junction, and at 24052 Ridge Rd. E28, Anamosa.</w:t>
      </w:r>
    </w:p>
    <w:p w:rsidR="002342D2" w:rsidRDefault="002342D2" w:rsidP="002342D2">
      <w:pPr>
        <w:tabs>
          <w:tab w:val="left" w:pos="-720"/>
        </w:tabs>
        <w:suppressAutoHyphens/>
        <w:jc w:val="both"/>
        <w:rPr>
          <w:rFonts w:eastAsia="Times New Roman"/>
          <w:snapToGrid w:val="0"/>
          <w:spacing w:val="-3"/>
        </w:rPr>
      </w:pPr>
      <w:r w:rsidRPr="00F2249B">
        <w:rPr>
          <w:rFonts w:eastAsia="Calibri"/>
          <w:spacing w:val="-3"/>
          <w:lang w:eastAsia="x-none"/>
        </w:rPr>
        <w:tab/>
      </w:r>
      <w:r w:rsidRPr="00F2249B">
        <w:rPr>
          <w:rFonts w:eastAsia="Times New Roman"/>
          <w:snapToGrid w:val="0"/>
          <w:spacing w:val="-3"/>
        </w:rPr>
        <w:t>Moved by Rohwedder seconded by Oswald to allow Shawn Walker and</w:t>
      </w:r>
      <w:r>
        <w:rPr>
          <w:rFonts w:eastAsia="Times New Roman"/>
          <w:snapToGrid w:val="0"/>
          <w:spacing w:val="-3"/>
        </w:rPr>
        <w:t xml:space="preserve"> Casey Brooks, the owners of </w:t>
      </w:r>
      <w:r w:rsidRPr="009A0EB9">
        <w:rPr>
          <w:rFonts w:eastAsia="Calibri"/>
          <w:spacing w:val="-3"/>
          <w:lang w:eastAsia="x-none"/>
        </w:rPr>
        <w:t xml:space="preserve">property located at </w:t>
      </w:r>
      <w:r>
        <w:rPr>
          <w:rFonts w:eastAsia="Calibri"/>
          <w:spacing w:val="-3"/>
          <w:lang w:eastAsia="x-none"/>
        </w:rPr>
        <w:t>8356 Slide Rock Rd., Anamosa, in Section 25 of Fairview Township</w:t>
      </w:r>
      <w:r w:rsidRPr="009A0EB9">
        <w:rPr>
          <w:rFonts w:eastAsia="Calibri"/>
          <w:spacing w:val="-3"/>
          <w:lang w:eastAsia="x-none"/>
        </w:rPr>
        <w:t xml:space="preserve">, </w:t>
      </w:r>
      <w:r>
        <w:rPr>
          <w:rFonts w:eastAsia="Times New Roman"/>
          <w:snapToGrid w:val="0"/>
          <w:spacing w:val="-3"/>
        </w:rPr>
        <w:t>a 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spacing w:line="216" w:lineRule="atLeast"/>
        <w:ind w:firstLine="720"/>
        <w:jc w:val="both"/>
        <w:rPr>
          <w:rFonts w:eastAsia="Times New Roman"/>
          <w:snapToGrid w:val="0"/>
          <w:spacing w:val="-3"/>
        </w:rPr>
      </w:pPr>
      <w:r w:rsidRPr="003E3E2C">
        <w:rPr>
          <w:rFonts w:eastAsia="Times New Roman"/>
          <w:snapToGrid w:val="0"/>
          <w:spacing w:val="-3"/>
        </w:rPr>
        <w:t xml:space="preserve">Moved by </w:t>
      </w:r>
      <w:r>
        <w:rPr>
          <w:rFonts w:eastAsia="Times New Roman"/>
          <w:snapToGrid w:val="0"/>
          <w:spacing w:val="-3"/>
        </w:rPr>
        <w:t>Oswald seconded by Zirkelbach</w:t>
      </w:r>
      <w:r w:rsidRPr="003E3E2C">
        <w:rPr>
          <w:rFonts w:eastAsia="Times New Roman"/>
          <w:snapToGrid w:val="0"/>
          <w:spacing w:val="-3"/>
        </w:rPr>
        <w:t xml:space="preserve"> </w:t>
      </w:r>
      <w:r>
        <w:rPr>
          <w:rFonts w:eastAsia="Times New Roman"/>
          <w:snapToGrid w:val="0"/>
          <w:spacing w:val="-3"/>
        </w:rPr>
        <w:t>t</w:t>
      </w:r>
      <w:r w:rsidRPr="005D04EB">
        <w:rPr>
          <w:rFonts w:eastAsia="Times New Roman"/>
          <w:snapToGrid w:val="0"/>
          <w:spacing w:val="-3"/>
        </w:rPr>
        <w:t xml:space="preserve">o </w:t>
      </w:r>
      <w:r>
        <w:rPr>
          <w:rFonts w:eastAsia="Times New Roman"/>
          <w:snapToGrid w:val="0"/>
          <w:spacing w:val="-3"/>
        </w:rPr>
        <w:t xml:space="preserve">allow </w:t>
      </w:r>
      <w:r>
        <w:rPr>
          <w:rFonts w:eastAsia="Calibri"/>
          <w:spacing w:val="-3"/>
          <w:lang w:eastAsia="x-none"/>
        </w:rPr>
        <w:t xml:space="preserve">Russell and Danica Hughes, the owners of </w:t>
      </w:r>
      <w:r w:rsidRPr="009A0EB9">
        <w:rPr>
          <w:rFonts w:eastAsia="Calibri"/>
          <w:spacing w:val="-3"/>
          <w:lang w:eastAsia="x-none"/>
        </w:rPr>
        <w:t xml:space="preserve">property located at </w:t>
      </w:r>
      <w:r>
        <w:rPr>
          <w:rFonts w:eastAsia="Calibri"/>
          <w:spacing w:val="-3"/>
          <w:lang w:eastAsia="x-none"/>
        </w:rPr>
        <w:t>23713 Highway 38, Monticello, in Section 9 of Lovell</w:t>
      </w:r>
      <w:r w:rsidRPr="009A0EB9">
        <w:rPr>
          <w:rFonts w:eastAsia="Calibri"/>
          <w:spacing w:val="-3"/>
          <w:lang w:eastAsia="x-none"/>
        </w:rPr>
        <w:t xml:space="preserve">, </w:t>
      </w:r>
      <w:r>
        <w:rPr>
          <w:rFonts w:eastAsia="Calibri"/>
          <w:spacing w:val="-3"/>
          <w:lang w:eastAsia="x-none"/>
        </w:rPr>
        <w:t xml:space="preserve">a </w:t>
      </w:r>
      <w:r>
        <w:rPr>
          <w:rFonts w:eastAsia="Times New Roman"/>
          <w:snapToGrid w:val="0"/>
          <w:spacing w:val="-3"/>
        </w:rPr>
        <w:t>thirty-day extension, until May 26, 2020,</w:t>
      </w:r>
      <w:r w:rsidRPr="005D04EB">
        <w:rPr>
          <w:rFonts w:eastAsia="Times New Roman"/>
          <w:snapToGrid w:val="0"/>
          <w:spacing w:val="-3"/>
        </w:rPr>
        <w:t xml:space="preserve"> to abate the nuisance </w:t>
      </w:r>
      <w:r>
        <w:rPr>
          <w:rFonts w:eastAsia="Times New Roman"/>
          <w:snapToGrid w:val="0"/>
          <w:spacing w:val="-3"/>
        </w:rPr>
        <w:t xml:space="preserve">on the property </w:t>
      </w:r>
      <w:r w:rsidRPr="005D04EB">
        <w:rPr>
          <w:rFonts w:eastAsia="Times New Roman"/>
          <w:snapToGrid w:val="0"/>
          <w:spacing w:val="-3"/>
        </w:rPr>
        <w:t>or the County will proceed with filing a civil citation pursuant to Section 8, of Article II, of the Jones County Nuisance Ordinance.  All aye. Motion carried.</w:t>
      </w:r>
    </w:p>
    <w:p w:rsidR="002342D2" w:rsidRDefault="002342D2" w:rsidP="002342D2">
      <w:pPr>
        <w:ind w:firstLine="720"/>
        <w:jc w:val="both"/>
        <w:rPr>
          <w:rFonts w:eastAsia="Calibri" w:cs="Calibri"/>
          <w:spacing w:val="-3"/>
        </w:rPr>
      </w:pPr>
      <w:r>
        <w:rPr>
          <w:rFonts w:eastAsia="Times New Roman"/>
          <w:snapToGrid w:val="0"/>
          <w:spacing w:val="-3"/>
        </w:rPr>
        <w:t xml:space="preserve">Moved by Zirkelbach seconded by Rohwedder to note successful abatement of the nuisance on property owned by </w:t>
      </w:r>
      <w:r w:rsidRPr="005D04EB">
        <w:rPr>
          <w:rFonts w:eastAsia="Times New Roman"/>
          <w:snapToGrid w:val="0"/>
          <w:spacing w:val="-3"/>
        </w:rPr>
        <w:t>Paul and Roxanne Rundle</w:t>
      </w:r>
      <w:r>
        <w:rPr>
          <w:rFonts w:eastAsia="Times New Roman"/>
          <w:snapToGrid w:val="0"/>
          <w:spacing w:val="-3"/>
        </w:rPr>
        <w:t xml:space="preserve"> at </w:t>
      </w:r>
      <w:r w:rsidRPr="005D04EB">
        <w:rPr>
          <w:rFonts w:eastAsia="Times New Roman"/>
          <w:snapToGrid w:val="0"/>
          <w:spacing w:val="-3"/>
        </w:rPr>
        <w:t>8346 Slide Rock Rd., Anamosa in Section 25 of Fairview Township</w:t>
      </w:r>
      <w:r w:rsidRPr="005C0951">
        <w:rPr>
          <w:rFonts w:eastAsia="Calibri"/>
          <w:spacing w:val="-3"/>
          <w:lang w:eastAsia="x-none"/>
        </w:rPr>
        <w:t xml:space="preserve">. </w:t>
      </w:r>
      <w:r w:rsidRPr="005C0951">
        <w:rPr>
          <w:rFonts w:eastAsia="Calibri" w:cs="Calibri"/>
          <w:spacing w:val="-3"/>
        </w:rPr>
        <w:t>All aye. Motion carried.</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 xml:space="preserve">The Engineer met with the Board to review the results of the April 14, 2020 contract rock letting; the surface stabilization program; and provided updates on the Shaw Rd. grading and resurfacing project including purchasing wetland mitigation credits from </w:t>
      </w:r>
      <w:proofErr w:type="spellStart"/>
      <w:r>
        <w:rPr>
          <w:rFonts w:eastAsia="Calibri"/>
          <w:spacing w:val="-3"/>
          <w:lang w:eastAsia="x-none"/>
        </w:rPr>
        <w:t>BlackHawk</w:t>
      </w:r>
      <w:proofErr w:type="spellEnd"/>
      <w:r>
        <w:rPr>
          <w:rFonts w:eastAsia="Calibri"/>
          <w:spacing w:val="-3"/>
          <w:lang w:eastAsia="x-none"/>
        </w:rPr>
        <w:t xml:space="preserve"> Mitigation LLC, and the overlay projects to be completed this spring by Kluesner Construction.</w:t>
      </w:r>
    </w:p>
    <w:p w:rsidR="002342D2" w:rsidRDefault="002342D2" w:rsidP="002342D2">
      <w:pPr>
        <w:tabs>
          <w:tab w:val="left" w:pos="-720"/>
        </w:tabs>
        <w:suppressAutoHyphens/>
        <w:jc w:val="both"/>
        <w:rPr>
          <w:rFonts w:eastAsia="Calibri"/>
          <w:spacing w:val="-3"/>
          <w:lang w:eastAsia="x-none"/>
        </w:rPr>
      </w:pPr>
      <w:r>
        <w:rPr>
          <w:rFonts w:eastAsia="Calibri"/>
          <w:spacing w:val="-3"/>
          <w:lang w:eastAsia="x-none"/>
        </w:rPr>
        <w:tab/>
        <w:t>Supervisor Rohwedder inquired about a drainage concern along 80</w:t>
      </w:r>
      <w:r w:rsidRPr="00E526B3">
        <w:rPr>
          <w:rFonts w:eastAsia="Calibri"/>
          <w:spacing w:val="-3"/>
          <w:vertAlign w:val="superscript"/>
          <w:lang w:eastAsia="x-none"/>
        </w:rPr>
        <w:t>th</w:t>
      </w:r>
      <w:r>
        <w:rPr>
          <w:rFonts w:eastAsia="Calibri"/>
          <w:spacing w:val="-3"/>
          <w:lang w:eastAsia="x-none"/>
        </w:rPr>
        <w:t xml:space="preserve"> St.</w:t>
      </w:r>
    </w:p>
    <w:p w:rsidR="002342D2" w:rsidRPr="00E3720F" w:rsidRDefault="002342D2" w:rsidP="002342D2">
      <w:pPr>
        <w:ind w:firstLine="720"/>
        <w:jc w:val="both"/>
        <w:rPr>
          <w:rFonts w:eastAsia="Calibri"/>
          <w:spacing w:val="-3"/>
        </w:rPr>
      </w:pPr>
      <w:r w:rsidRPr="00E3720F">
        <w:rPr>
          <w:rFonts w:eastAsia="Calibri"/>
        </w:rPr>
        <w:t xml:space="preserve">Moved by </w:t>
      </w:r>
      <w:r>
        <w:rPr>
          <w:rFonts w:eastAsia="Calibri"/>
        </w:rPr>
        <w:t>Oswald seconded by Rohwedder</w:t>
      </w:r>
      <w:r w:rsidRPr="00E3720F">
        <w:rPr>
          <w:rFonts w:eastAsia="Calibri"/>
        </w:rPr>
        <w:t xml:space="preserve"> to </w:t>
      </w:r>
      <w:r w:rsidRPr="00E3720F">
        <w:t>award bids</w:t>
      </w:r>
      <w:r>
        <w:t xml:space="preserve"> totaling </w:t>
      </w:r>
      <w:r w:rsidRPr="009F4E9A">
        <w:t>$759,036.40</w:t>
      </w:r>
      <w:r w:rsidRPr="00E3720F">
        <w:t xml:space="preserve"> </w:t>
      </w:r>
      <w:r w:rsidRPr="00E3720F">
        <w:rPr>
          <w:rFonts w:eastAsia="Calibri"/>
          <w:spacing w:val="-3"/>
        </w:rPr>
        <w:t>for road rock to be placed on approximately 1</w:t>
      </w:r>
      <w:r>
        <w:rPr>
          <w:rFonts w:eastAsia="Calibri"/>
          <w:spacing w:val="-3"/>
        </w:rPr>
        <w:t>80</w:t>
      </w:r>
      <w:r w:rsidRPr="00E3720F">
        <w:rPr>
          <w:rFonts w:eastAsia="Calibri"/>
          <w:spacing w:val="-3"/>
        </w:rPr>
        <w:t xml:space="preserve"> miles of various roads in Jones County to the low bidder for each resurfacing project, with total awards </w:t>
      </w:r>
      <w:r>
        <w:rPr>
          <w:rFonts w:eastAsia="Calibri"/>
          <w:spacing w:val="-3"/>
        </w:rPr>
        <w:t xml:space="preserve">per vendor </w:t>
      </w:r>
      <w:r w:rsidRPr="00E3720F">
        <w:rPr>
          <w:rFonts w:eastAsia="Calibri"/>
          <w:spacing w:val="-3"/>
        </w:rPr>
        <w:t>as follows:</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 xml:space="preserve">Weber Stone Co. (Stone City Quarries), Anamosa IA </w:t>
      </w:r>
      <w:r w:rsidRPr="00E3720F">
        <w:rPr>
          <w:rFonts w:eastAsia="Calibri"/>
          <w:spacing w:val="-3"/>
        </w:rPr>
        <w:tab/>
      </w:r>
      <w:r w:rsidRPr="00E3720F">
        <w:rPr>
          <w:rFonts w:eastAsia="Calibri"/>
          <w:spacing w:val="-3"/>
        </w:rPr>
        <w:tab/>
        <w:t>$</w:t>
      </w:r>
      <w:r>
        <w:rPr>
          <w:rFonts w:eastAsia="Calibri"/>
          <w:spacing w:val="-3"/>
        </w:rPr>
        <w:t>393,082.50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r>
      <w:proofErr w:type="spellStart"/>
      <w:r w:rsidRPr="00E3720F">
        <w:rPr>
          <w:rFonts w:eastAsia="Calibri"/>
          <w:spacing w:val="-3"/>
        </w:rPr>
        <w:t>Wendling</w:t>
      </w:r>
      <w:proofErr w:type="spellEnd"/>
      <w:r w:rsidRPr="00E3720F">
        <w:rPr>
          <w:rFonts w:eastAsia="Calibri"/>
          <w:spacing w:val="-3"/>
        </w:rPr>
        <w:t xml:space="preserve"> Quarries Inc., Dewitt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w:t>
      </w:r>
      <w:r>
        <w:rPr>
          <w:rFonts w:eastAsia="Calibri"/>
          <w:spacing w:val="-3"/>
        </w:rPr>
        <w:t>190,644.50</w:t>
      </w:r>
    </w:p>
    <w:p w:rsidR="002342D2" w:rsidRPr="00E3720F" w:rsidRDefault="002342D2" w:rsidP="002342D2">
      <w:pPr>
        <w:tabs>
          <w:tab w:val="left" w:pos="0"/>
        </w:tabs>
        <w:suppressAutoHyphens/>
        <w:ind w:left="720" w:hanging="720"/>
        <w:jc w:val="both"/>
        <w:rPr>
          <w:rFonts w:eastAsia="Calibri"/>
          <w:spacing w:val="-3"/>
        </w:rPr>
      </w:pPr>
      <w:r w:rsidRPr="00E3720F">
        <w:rPr>
          <w:rFonts w:eastAsia="Calibri"/>
          <w:spacing w:val="-3"/>
        </w:rPr>
        <w:tab/>
        <w:t>River City Stone, Dubuque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t>$1</w:t>
      </w:r>
      <w:r>
        <w:rPr>
          <w:rFonts w:eastAsia="Calibri"/>
          <w:spacing w:val="-3"/>
        </w:rPr>
        <w:t>50,846.00</w:t>
      </w:r>
    </w:p>
    <w:p w:rsidR="002342D2" w:rsidRPr="00E3720F" w:rsidRDefault="002342D2" w:rsidP="002342D2">
      <w:pPr>
        <w:tabs>
          <w:tab w:val="left" w:pos="-720"/>
        </w:tabs>
        <w:suppressAutoHyphens/>
        <w:jc w:val="both"/>
        <w:rPr>
          <w:rFonts w:eastAsia="Calibri"/>
          <w:spacing w:val="-3"/>
        </w:rPr>
      </w:pPr>
      <w:r w:rsidRPr="00E3720F">
        <w:rPr>
          <w:rFonts w:eastAsia="Calibri"/>
          <w:spacing w:val="-3"/>
        </w:rPr>
        <w:tab/>
        <w:t>Bard Materials, Dyersville IA</w:t>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r w:rsidRPr="00E3720F">
        <w:rPr>
          <w:rFonts w:eastAsia="Calibri"/>
          <w:spacing w:val="-3"/>
        </w:rPr>
        <w:tab/>
      </w:r>
      <w:proofErr w:type="gramStart"/>
      <w:r w:rsidRPr="00E3720F">
        <w:rPr>
          <w:rFonts w:eastAsia="Calibri"/>
          <w:spacing w:val="-3"/>
        </w:rPr>
        <w:t xml:space="preserve">$  </w:t>
      </w:r>
      <w:r>
        <w:rPr>
          <w:rFonts w:eastAsia="Calibri"/>
          <w:spacing w:val="-3"/>
        </w:rPr>
        <w:t>24,463.40</w:t>
      </w:r>
      <w:proofErr w:type="gramEnd"/>
    </w:p>
    <w:p w:rsidR="002342D2" w:rsidRDefault="002342D2" w:rsidP="002342D2">
      <w:pPr>
        <w:pStyle w:val="BodyText"/>
        <w:tabs>
          <w:tab w:val="left" w:pos="-720"/>
        </w:tabs>
        <w:suppressAutoHyphens/>
        <w:spacing w:after="0"/>
        <w:jc w:val="both"/>
        <w:rPr>
          <w:rFonts w:eastAsia="Calibri"/>
          <w:spacing w:val="-3"/>
        </w:rPr>
      </w:pPr>
      <w:r w:rsidRPr="00E3720F">
        <w:rPr>
          <w:rFonts w:eastAsia="Calibri"/>
          <w:spacing w:val="-3"/>
        </w:rPr>
        <w:t xml:space="preserve">and to </w:t>
      </w:r>
      <w:r w:rsidRPr="00E3720F">
        <w:rPr>
          <w:rFonts w:eastAsia="Times New Roman"/>
          <w:snapToGrid w:val="0"/>
          <w:lang w:eastAsia="x-none"/>
        </w:rPr>
        <w:t>approve and authorize the Chairman to sign contracts</w:t>
      </w:r>
      <w:r w:rsidRPr="00E3720F">
        <w:rPr>
          <w:rFonts w:eastAsia="Calibri"/>
          <w:spacing w:val="-3"/>
        </w:rPr>
        <w:t xml:space="preserve"> for the above listed bid awards. All aye. Motion carried</w:t>
      </w:r>
      <w:r>
        <w:rPr>
          <w:rFonts w:eastAsia="Calibri"/>
          <w:spacing w:val="-3"/>
        </w:rPr>
        <w:t>. [2020-037, 2020-038, 2020-039, 2020-040]</w:t>
      </w:r>
    </w:p>
    <w:p w:rsidR="002342D2" w:rsidRDefault="002342D2" w:rsidP="002342D2">
      <w:pPr>
        <w:pStyle w:val="BodyText"/>
        <w:tabs>
          <w:tab w:val="left" w:pos="-720"/>
        </w:tabs>
        <w:suppressAutoHyphens/>
        <w:spacing w:after="0"/>
        <w:jc w:val="both"/>
        <w:rPr>
          <w:rFonts w:eastAsia="Calibri"/>
          <w:spacing w:val="-3"/>
        </w:rPr>
      </w:pPr>
      <w:r>
        <w:rPr>
          <w:rFonts w:eastAsia="Calibri"/>
          <w:spacing w:val="-3"/>
        </w:rPr>
        <w:tab/>
        <w:t xml:space="preserve">Moved by Rohwedder seconded by Eaken to approve a proposal from </w:t>
      </w:r>
      <w:proofErr w:type="spellStart"/>
      <w:r>
        <w:rPr>
          <w:rFonts w:eastAsia="Calibri"/>
          <w:spacing w:val="-3"/>
        </w:rPr>
        <w:t>Heffron</w:t>
      </w:r>
      <w:proofErr w:type="spellEnd"/>
      <w:r>
        <w:rPr>
          <w:rFonts w:eastAsia="Calibri"/>
          <w:spacing w:val="-3"/>
        </w:rPr>
        <w:t xml:space="preserve"> Services, Inc. to apply surface stabilization product on approximately 4.75 miles of county roads (215</w:t>
      </w:r>
      <w:r w:rsidRPr="009D5DB9">
        <w:rPr>
          <w:rFonts w:eastAsia="Calibri"/>
          <w:spacing w:val="-3"/>
          <w:vertAlign w:val="superscript"/>
        </w:rPr>
        <w:t>th</w:t>
      </w:r>
      <w:r>
        <w:rPr>
          <w:rFonts w:eastAsia="Calibri"/>
          <w:spacing w:val="-3"/>
        </w:rPr>
        <w:t xml:space="preserve"> Ave., Forest Chapel Rd., Stone City Rd., and 150</w:t>
      </w:r>
      <w:r w:rsidRPr="009D5DB9">
        <w:rPr>
          <w:rFonts w:eastAsia="Calibri"/>
          <w:spacing w:val="-3"/>
          <w:vertAlign w:val="superscript"/>
        </w:rPr>
        <w:t>th</w:t>
      </w:r>
      <w:r>
        <w:rPr>
          <w:rFonts w:eastAsia="Calibri"/>
          <w:spacing w:val="-3"/>
        </w:rPr>
        <w:t xml:space="preserve"> Ave.). All aye. Motion carried.</w:t>
      </w:r>
    </w:p>
    <w:p w:rsidR="002342D2" w:rsidRDefault="002342D2" w:rsidP="002342D2">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Oswald seconded by Zirkelbach</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14, 2020 meetings</w:t>
      </w:r>
      <w:r w:rsidRPr="00D91519">
        <w:rPr>
          <w:rFonts w:eastAsia="Calibri"/>
          <w:spacing w:val="-3"/>
          <w:lang w:val="x-none" w:eastAsia="x-none"/>
        </w:rPr>
        <w:t>.  All aye.  Motion carried.</w:t>
      </w:r>
    </w:p>
    <w:p w:rsidR="002342D2" w:rsidRDefault="002342D2" w:rsidP="002342D2">
      <w:pPr>
        <w:tabs>
          <w:tab w:val="left" w:pos="-720"/>
        </w:tabs>
        <w:suppressAutoHyphens/>
        <w:jc w:val="both"/>
      </w:pPr>
      <w:r w:rsidRPr="00A70826">
        <w:rPr>
          <w:rFonts w:eastAsia="Calibri"/>
          <w:spacing w:val="-3"/>
        </w:rPr>
        <w:lastRenderedPageBreak/>
        <w:tab/>
      </w:r>
      <w:r w:rsidRPr="00A70826">
        <w:t xml:space="preserve">Moved by </w:t>
      </w:r>
      <w:r>
        <w:t>Eaken seconded by Rohwedder</w:t>
      </w:r>
      <w:r w:rsidRPr="00A70826">
        <w:t xml:space="preserve"> to approve the payroll for the period ending </w:t>
      </w:r>
      <w:r>
        <w:t>April 12, 2020</w:t>
      </w:r>
      <w:r w:rsidRPr="00A70826">
        <w:t>, as certified by the department heads. All aye. Motion carried.</w:t>
      </w:r>
    </w:p>
    <w:p w:rsidR="002342D2" w:rsidRPr="00A70826" w:rsidRDefault="002342D2" w:rsidP="002342D2">
      <w:pPr>
        <w:ind w:firstLine="720"/>
        <w:jc w:val="both"/>
        <w:rPr>
          <w:rFonts w:eastAsia="Times New Roman"/>
        </w:rPr>
      </w:pPr>
      <w:r w:rsidRPr="00A70826">
        <w:t xml:space="preserve">Moved by </w:t>
      </w:r>
      <w:r>
        <w:t xml:space="preserve">Zirkelbach seconded by Oswald </w:t>
      </w:r>
      <w:r w:rsidRPr="00A70826">
        <w:t xml:space="preserve">to </w:t>
      </w:r>
      <w:r w:rsidRPr="00A70826">
        <w:rPr>
          <w:rFonts w:eastAsia="Times New Roman"/>
        </w:rPr>
        <w:t xml:space="preserve">make of record the Conservation Board’s appointment of </w:t>
      </w:r>
      <w:r>
        <w:rPr>
          <w:rFonts w:eastAsia="Times New Roman"/>
        </w:rPr>
        <w:t>Seamus O’Connor</w:t>
      </w:r>
      <w:r w:rsidRPr="00A70826">
        <w:rPr>
          <w:rFonts w:eastAsia="Times New Roman"/>
        </w:rPr>
        <w:t xml:space="preserve"> at $1</w:t>
      </w:r>
      <w:r>
        <w:rPr>
          <w:rFonts w:eastAsia="Times New Roman"/>
        </w:rPr>
        <w:t xml:space="preserve">1.00 </w:t>
      </w:r>
      <w:r w:rsidRPr="00A70826">
        <w:rPr>
          <w:rFonts w:eastAsia="Times New Roman"/>
        </w:rPr>
        <w:t xml:space="preserve">per hour, effective </w:t>
      </w:r>
      <w:r>
        <w:rPr>
          <w:rFonts w:eastAsia="Times New Roman"/>
        </w:rPr>
        <w:t>May 11, 2020, and Henry Maddock at $11.00 per hour, effective May 26, 2020, both for seasonal employment</w:t>
      </w:r>
      <w:r w:rsidRPr="00A70826">
        <w:rPr>
          <w:rFonts w:eastAsia="Times New Roman"/>
        </w:rPr>
        <w:t>. All aye. Motion carried.</w:t>
      </w:r>
    </w:p>
    <w:p w:rsidR="002342D2" w:rsidRDefault="002342D2" w:rsidP="002342D2">
      <w:pPr>
        <w:tabs>
          <w:tab w:val="left" w:pos="-720"/>
        </w:tabs>
        <w:suppressAutoHyphens/>
        <w:jc w:val="both"/>
      </w:pPr>
      <w:r>
        <w:tab/>
        <w:t>Moved by Zirkelbach seconded by Oswald to decline a Community Development Block Grant that would have provided $44,000 for an emergency food distribution program, as the requirements for the grant would have delayed implementation of the program for several weeks, and funding for the emergency food distribution program can be provided through other sources. All aye. Motion carried.</w:t>
      </w:r>
    </w:p>
    <w:p w:rsidR="002342D2" w:rsidRPr="00E3720F" w:rsidRDefault="002342D2" w:rsidP="002342D2">
      <w:pPr>
        <w:tabs>
          <w:tab w:val="left" w:pos="-720"/>
        </w:tabs>
        <w:suppressAutoHyphens/>
        <w:jc w:val="both"/>
        <w:rPr>
          <w:rFonts w:eastAsia="Calibri"/>
          <w:spacing w:val="-3"/>
        </w:rPr>
      </w:pPr>
      <w:r>
        <w:tab/>
        <w:t xml:space="preserve">Moved by Zirkelbach seconded by Oswald to accept </w:t>
      </w:r>
      <w:r w:rsidRPr="00E3720F">
        <w:rPr>
          <w:rFonts w:eastAsia="Calibri"/>
          <w:spacing w:val="-3"/>
        </w:rPr>
        <w:t xml:space="preserve">bids until 9:00 a.m. on </w:t>
      </w:r>
      <w:r>
        <w:rPr>
          <w:rFonts w:eastAsia="Calibri"/>
          <w:spacing w:val="-3"/>
        </w:rPr>
        <w:t>May 12, 2020</w:t>
      </w:r>
      <w:r w:rsidRPr="00E3720F">
        <w:rPr>
          <w:rFonts w:eastAsia="Calibri"/>
          <w:spacing w:val="-3"/>
        </w:rPr>
        <w:t xml:space="preserve"> to replace the roof on Memorial Hall in Wyoming, with </w:t>
      </w:r>
      <w:r>
        <w:rPr>
          <w:rFonts w:eastAsia="Calibri"/>
          <w:spacing w:val="-3"/>
        </w:rPr>
        <w:t xml:space="preserve">a </w:t>
      </w:r>
      <w:r w:rsidRPr="00E3720F">
        <w:rPr>
          <w:rFonts w:eastAsia="Calibri"/>
          <w:spacing w:val="-3"/>
        </w:rPr>
        <w:t>rubber membrane. All aye. Motion carried.</w:t>
      </w:r>
    </w:p>
    <w:p w:rsidR="002342D2" w:rsidRDefault="002342D2" w:rsidP="002342D2">
      <w:pPr>
        <w:tabs>
          <w:tab w:val="left" w:pos="-720"/>
        </w:tabs>
        <w:suppressAutoHyphens/>
        <w:jc w:val="both"/>
      </w:pPr>
      <w:r>
        <w:tab/>
        <w:t>Supervisor Zirkelbach presented a quote to install a portion of boundary fence between Edinburgh Manor and County property, noting that he had found the materials cost in the quote to be similar to that from a local retailer. The matter will be placed on the April 28, 2020 agenda for further action.</w:t>
      </w:r>
    </w:p>
    <w:p w:rsidR="002342D2" w:rsidRPr="00E3720F" w:rsidRDefault="002342D2" w:rsidP="002342D2">
      <w:pPr>
        <w:ind w:firstLine="720"/>
        <w:jc w:val="both"/>
        <w:rPr>
          <w:rFonts w:eastAsia="Times New Roman"/>
          <w:spacing w:val="-3"/>
        </w:rPr>
      </w:pP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2342D2" w:rsidRPr="00D91519" w:rsidRDefault="002342D2" w:rsidP="002342D2">
      <w:pPr>
        <w:tabs>
          <w:tab w:val="left" w:pos="-720"/>
        </w:tabs>
        <w:suppressAutoHyphens/>
        <w:jc w:val="both"/>
        <w:rPr>
          <w:rFonts w:eastAsia="Calibri"/>
          <w:spacing w:val="-3"/>
        </w:rPr>
      </w:pPr>
      <w:r>
        <w:rPr>
          <w:rFonts w:eastAsia="Calibri"/>
          <w:spacing w:val="-3"/>
        </w:rPr>
        <w:tab/>
      </w:r>
      <w:r w:rsidRPr="00D91519">
        <w:rPr>
          <w:rFonts w:eastAsia="Calibri"/>
          <w:spacing w:val="-3"/>
        </w:rPr>
        <w:t>Moved by</w:t>
      </w:r>
      <w:r>
        <w:rPr>
          <w:rFonts w:eastAsia="Calibri"/>
          <w:spacing w:val="-3"/>
        </w:rPr>
        <w:t xml:space="preserve"> Oswald seconded by Eaken</w:t>
      </w:r>
      <w:r w:rsidRPr="00D91519">
        <w:rPr>
          <w:rFonts w:eastAsia="Calibri"/>
          <w:spacing w:val="-3"/>
        </w:rPr>
        <w:t xml:space="preserve"> to adjourn at </w:t>
      </w:r>
      <w:r>
        <w:rPr>
          <w:rFonts w:eastAsia="Calibri"/>
          <w:spacing w:val="-3"/>
        </w:rPr>
        <w:t xml:space="preserve">10:34 </w:t>
      </w:r>
      <w:r w:rsidRPr="00D91519">
        <w:rPr>
          <w:rFonts w:eastAsia="Calibri"/>
          <w:spacing w:val="-3"/>
        </w:rPr>
        <w:t>a.m. All aye. Motion carried.</w:t>
      </w:r>
    </w:p>
    <w:p w:rsidR="002342D2" w:rsidRPr="00D91519" w:rsidRDefault="002342D2" w:rsidP="002342D2">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342D2" w:rsidRPr="00D91519" w:rsidRDefault="002342D2" w:rsidP="002342D2">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2342D2" w:rsidRPr="00D91519" w:rsidRDefault="002342D2" w:rsidP="002342D2">
      <w:pPr>
        <w:tabs>
          <w:tab w:val="left" w:pos="-720"/>
        </w:tabs>
        <w:suppressAutoHyphens/>
        <w:jc w:val="both"/>
      </w:pPr>
    </w:p>
    <w:p w:rsidR="002342D2" w:rsidRPr="002342D2" w:rsidRDefault="002342D2" w:rsidP="002342D2">
      <w:pPr>
        <w:tabs>
          <w:tab w:val="right" w:pos="9360"/>
        </w:tabs>
        <w:suppressAutoHyphens/>
        <w:jc w:val="right"/>
        <w:rPr>
          <w:rFonts w:eastAsia="Calibri"/>
          <w:spacing w:val="-3"/>
        </w:rPr>
      </w:pPr>
      <w:r w:rsidRPr="002342D2">
        <w:rPr>
          <w:rFonts w:eastAsia="Calibri"/>
          <w:spacing w:val="-3"/>
        </w:rPr>
        <w:t>April 22, 2020 4:00 p.m.</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The Jones County Board of Supervisors met in special session to address matters related to the COVID-19 public health emergency.  Present (by remote access) Vice-Chairman Oswald, Supervisors Eaken, Rohwedder, and Zirkelbach. Chairman Manternach was present by remote access but could not respond via audio connection.</w:t>
      </w:r>
    </w:p>
    <w:p w:rsidR="002342D2" w:rsidRPr="002342D2" w:rsidRDefault="002342D2" w:rsidP="002342D2">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342D2" w:rsidRPr="002342D2" w:rsidRDefault="002342D2" w:rsidP="002342D2">
      <w:pPr>
        <w:tabs>
          <w:tab w:val="left" w:pos="-720"/>
        </w:tabs>
        <w:suppressAutoHyphens/>
        <w:jc w:val="both"/>
        <w:rPr>
          <w:snapToGrid w:val="0"/>
          <w:spacing w:val="-3"/>
          <w:lang w:eastAsia="x-none"/>
        </w:rPr>
      </w:pPr>
      <w:r w:rsidRPr="002342D2">
        <w:rPr>
          <w:snapToGrid w:val="0"/>
          <w:spacing w:val="-3"/>
          <w:lang w:eastAsia="x-none"/>
        </w:rPr>
        <w:tab/>
        <w:t xml:space="preserve">The Auditor provided information related to rapidly changing </w:t>
      </w:r>
      <w:r w:rsidRPr="002342D2">
        <w:rPr>
          <w:rFonts w:eastAsia="Times New Roman"/>
          <w:spacing w:val="-3"/>
        </w:rPr>
        <w:t xml:space="preserve">benefits available through Iowa Workforce Development and the CARES Act. She </w:t>
      </w:r>
      <w:r w:rsidRPr="002342D2">
        <w:rPr>
          <w:snapToGrid w:val="0"/>
          <w:spacing w:val="-3"/>
          <w:lang w:eastAsia="x-none"/>
        </w:rPr>
        <w:t xml:space="preserve">made a recommendation that the Board consider action to rescind a provision in a recently adopted policy addressing employment matters associated with the COVID-19 public health emergency, as it has </w:t>
      </w:r>
      <w:r w:rsidRPr="002342D2">
        <w:rPr>
          <w:rFonts w:eastAsia="Times New Roman"/>
          <w:spacing w:val="-3"/>
        </w:rPr>
        <w:t>become apparent this past week in her conversations with the County’s labor relations consultant, Iowa Workforce Development, and impacted employees, that it may be more beneficial for those impacted employees to seek compensation through unemployment avenues offered by Iowa Workforce Development.</w:t>
      </w:r>
    </w:p>
    <w:p w:rsidR="002342D2" w:rsidRPr="002342D2" w:rsidRDefault="002342D2" w:rsidP="002342D2">
      <w:pPr>
        <w:tabs>
          <w:tab w:val="left" w:pos="-720"/>
        </w:tabs>
        <w:suppressAutoHyphens/>
        <w:jc w:val="both"/>
        <w:rPr>
          <w:rFonts w:eastAsia="Times New Roman"/>
          <w:spacing w:val="-3"/>
        </w:rPr>
      </w:pPr>
      <w:r w:rsidRPr="002342D2">
        <w:rPr>
          <w:snapToGrid w:val="0"/>
          <w:spacing w:val="-3"/>
          <w:lang w:eastAsia="x-none"/>
        </w:rPr>
        <w:tab/>
      </w:r>
      <w:r w:rsidRPr="002342D2">
        <w:rPr>
          <w:rFonts w:eastAsia="Times New Roman"/>
          <w:spacing w:val="-3"/>
        </w:rPr>
        <w:t xml:space="preserve">Moved by Rohwedder seconded by Zirkelbach to rescind the provision of the Jones County, Iowa Infectious Disease Action Plan – COVID-19 Pandemic, adopted on April 10, 2020, that provided a two-thirds pay supplement for regularly scheduled full-time, or part-time, employees who </w:t>
      </w:r>
      <w:r w:rsidRPr="002342D2">
        <w:rPr>
          <w:rFonts w:eastAsia="Times New Roman"/>
          <w:spacing w:val="-3"/>
        </w:rPr>
        <w:lastRenderedPageBreak/>
        <w:t>work less than their normal schedule due to the employers’ modification of their work schedule, which may include lack of work, as it has become apparent this past week, due to rapidly changing benefits available through Iowa Workforce Development and the CARES Act, that it may be more beneficial for those impacted employees to seek compensation through unemployment avenues offered by Iowa Workforce Development, and this action is further beneficial to the property taxpayers of Jones County.  All aye. Motion carried. [2020-041]</w:t>
      </w:r>
    </w:p>
    <w:p w:rsidR="002342D2" w:rsidRPr="002342D2" w:rsidRDefault="002342D2" w:rsidP="002342D2">
      <w:pPr>
        <w:tabs>
          <w:tab w:val="left" w:pos="-720"/>
        </w:tabs>
        <w:suppressAutoHyphens/>
        <w:jc w:val="both"/>
        <w:rPr>
          <w:rFonts w:eastAsia="Calibri"/>
          <w:spacing w:val="-3"/>
        </w:rPr>
      </w:pPr>
      <w:r w:rsidRPr="002342D2">
        <w:rPr>
          <w:rFonts w:eastAsia="Calibri"/>
          <w:spacing w:val="-3"/>
        </w:rPr>
        <w:tab/>
        <w:t>Moved by Zirkelbach seconded by Rohwedder to adjourn at 4:06 p.m. All aye. Motion carried.</w:t>
      </w:r>
    </w:p>
    <w:p w:rsidR="002342D2" w:rsidRPr="002342D2" w:rsidRDefault="002342D2" w:rsidP="002342D2">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2342D2" w:rsidRDefault="002342D2" w:rsidP="002342D2">
      <w:pPr>
        <w:tabs>
          <w:tab w:val="left" w:pos="-720"/>
        </w:tabs>
        <w:suppressAutoHyphens/>
        <w:jc w:val="both"/>
        <w:rPr>
          <w:rFonts w:eastAsia="Calibri"/>
          <w:snapToGrid w:val="0"/>
          <w:spacing w:val="-3"/>
          <w:lang w:val="x-none"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eastAsia="x-none"/>
        </w:rPr>
        <w:t>Joe Oswald, Vice-</w:t>
      </w:r>
      <w:r w:rsidRPr="002342D2">
        <w:rPr>
          <w:rFonts w:eastAsia="Calibri"/>
          <w:spacing w:val="-3"/>
          <w:lang w:val="x-none" w:eastAsia="x-none"/>
        </w:rPr>
        <w:t>C</w:t>
      </w:r>
      <w:r w:rsidRPr="002342D2">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23450" w:rsidRDefault="00123450" w:rsidP="002342D2">
      <w:pPr>
        <w:tabs>
          <w:tab w:val="left" w:pos="-720"/>
        </w:tabs>
        <w:suppressAutoHyphens/>
        <w:jc w:val="both"/>
        <w:rPr>
          <w:rFonts w:eastAsia="Calibri"/>
          <w:snapToGrid w:val="0"/>
          <w:spacing w:val="-3"/>
          <w:lang w:val="x-none" w:eastAsia="x-none"/>
        </w:rPr>
      </w:pPr>
    </w:p>
    <w:p w:rsidR="00123450" w:rsidRPr="00D91519" w:rsidRDefault="00123450" w:rsidP="00123450">
      <w:pPr>
        <w:tabs>
          <w:tab w:val="right" w:pos="9360"/>
        </w:tabs>
        <w:suppressAutoHyphens/>
        <w:jc w:val="right"/>
        <w:rPr>
          <w:rFonts w:eastAsia="Calibri"/>
          <w:spacing w:val="-3"/>
        </w:rPr>
      </w:pPr>
      <w:r>
        <w:rPr>
          <w:rFonts w:eastAsia="Calibri"/>
          <w:spacing w:val="-3"/>
        </w:rPr>
        <w:t>April 28, 2020</w:t>
      </w:r>
      <w:r w:rsidRPr="00D91519">
        <w:rPr>
          <w:rFonts w:eastAsia="Calibri"/>
          <w:spacing w:val="-3"/>
        </w:rPr>
        <w:t xml:space="preserve"> 9:00 a.m.</w:t>
      </w:r>
    </w:p>
    <w:p w:rsidR="00123450" w:rsidRPr="00D91519" w:rsidRDefault="00123450" w:rsidP="00123450">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123450" w:rsidRPr="00D91519" w:rsidRDefault="00123450" w:rsidP="00123450">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23450" w:rsidRPr="00F37D37" w:rsidRDefault="00123450" w:rsidP="00123450">
      <w:pPr>
        <w:tabs>
          <w:tab w:val="left" w:pos="-720"/>
        </w:tabs>
        <w:suppressAutoHyphens/>
        <w:jc w:val="both"/>
        <w:rPr>
          <w:snapToGrid w:val="0"/>
          <w:spacing w:val="-3"/>
          <w:lang w:eastAsia="x-none"/>
        </w:rPr>
      </w:pPr>
      <w:r w:rsidRPr="00F37D37">
        <w:rPr>
          <w:snapToGrid w:val="0"/>
          <w:spacing w:val="-3"/>
          <w:lang w:eastAsia="x-none"/>
        </w:rPr>
        <w:tab/>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reported that advertising had begun for the food distribution program and that 13 requests had already been received that would serve 35 people, and discussed the Governor’s proclamation allowing seventy-seven counties, including Jones County, to begin opening certain businesses on May 1, 2020.  The Public Health Coordinator reported that she and her staff continue the required follow-up contacts with Jones County citizens who have tested positive for COVID-19, and have been working with the Iowa Department of Public Health and Jones County Environmental Health regarding guidelines for restaurants who may be opening on May 1, 2020 under the Governor’s proclamation.</w:t>
      </w:r>
    </w:p>
    <w:p w:rsidR="00123450" w:rsidRPr="00F37D37" w:rsidRDefault="00123450" w:rsidP="00123450">
      <w:pPr>
        <w:tabs>
          <w:tab w:val="left" w:pos="-720"/>
        </w:tabs>
        <w:suppressAutoHyphens/>
        <w:jc w:val="both"/>
        <w:rPr>
          <w:rFonts w:eastAsia="Calibri"/>
          <w:spacing w:val="-3"/>
        </w:rPr>
      </w:pPr>
      <w:r w:rsidRPr="00F37D37">
        <w:rPr>
          <w:rFonts w:eastAsia="Calibri"/>
          <w:spacing w:val="-3"/>
        </w:rPr>
        <w:tab/>
        <w:t>The Auditor provided an update on preparations for the June 2, 2020 Primary Election with added health safety measures to address COVID-19 concerns, reporting that personal protective equipment will be provided through the State for use at polling places. She also reported on a recent conversation with the Iowa Economic Development Authority regarding the Community Development Block Grant for the food distribution program and noted that the program can commence even before the typical CDBG processes have been completed. She reported that she will review the information and provide a recommendation for the May 5, 2020 meeting for the Board to reconsider their previous action to decline the grant.</w:t>
      </w:r>
    </w:p>
    <w:p w:rsidR="00123450" w:rsidRDefault="00123450" w:rsidP="00123450">
      <w:pPr>
        <w:tabs>
          <w:tab w:val="left" w:pos="-720"/>
        </w:tabs>
        <w:suppressAutoHyphens/>
        <w:jc w:val="both"/>
        <w:rPr>
          <w:rFonts w:eastAsia="Calibri"/>
          <w:spacing w:val="-3"/>
          <w:lang w:val="x-none" w:eastAsia="x-none"/>
        </w:rPr>
      </w:pPr>
      <w:r>
        <w:rPr>
          <w:rFonts w:eastAsia="Calibri"/>
          <w:spacing w:val="-3"/>
        </w:rPr>
        <w:tab/>
        <w:t>A brief discussion was held regarding planning for re-opening county facilities to the public. A department head meeting will be held on May 4, 2020 to begin development of those plans.</w:t>
      </w:r>
    </w:p>
    <w:p w:rsidR="00123450" w:rsidRPr="00D91519" w:rsidRDefault="00123450" w:rsidP="00123450">
      <w:pPr>
        <w:tabs>
          <w:tab w:val="left" w:pos="-720"/>
        </w:tabs>
        <w:suppressAutoHyphens/>
        <w:jc w:val="both"/>
        <w:rPr>
          <w:rFonts w:eastAsia="Times New Roman"/>
          <w:spacing w:val="-3"/>
        </w:rPr>
      </w:pPr>
      <w:r>
        <w:rPr>
          <w:rFonts w:eastAsia="Times New Roman"/>
          <w:spacing w:val="-3"/>
        </w:rPr>
        <w:lastRenderedPageBreak/>
        <w:tab/>
      </w:r>
      <w:r w:rsidRPr="00D91519">
        <w:rPr>
          <w:rFonts w:eastAsia="Times New Roman"/>
          <w:spacing w:val="-3"/>
        </w:rPr>
        <w:t xml:space="preserve">Moved by </w:t>
      </w:r>
      <w:r>
        <w:rPr>
          <w:rFonts w:eastAsia="Times New Roman"/>
          <w:spacing w:val="-3"/>
        </w:rPr>
        <w:t xml:space="preserve">Rohwedder </w:t>
      </w:r>
      <w:r w:rsidRPr="00D91519">
        <w:rPr>
          <w:rFonts w:eastAsia="Times New Roman"/>
          <w:spacing w:val="-3"/>
        </w:rPr>
        <w:t>seconded by Eaken to open the public hearing to amend the FY2020 County Budget at 9:</w:t>
      </w:r>
      <w:r>
        <w:rPr>
          <w:rFonts w:eastAsia="Times New Roman"/>
          <w:spacing w:val="-3"/>
        </w:rPr>
        <w:t>2</w:t>
      </w:r>
      <w:r w:rsidRPr="00D91519">
        <w:rPr>
          <w:rFonts w:eastAsia="Times New Roman"/>
          <w:spacing w:val="-3"/>
        </w:rPr>
        <w:t xml:space="preserve">0 a.m.  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123450" w:rsidRPr="00D91519" w:rsidRDefault="00123450" w:rsidP="00123450">
      <w:pPr>
        <w:suppressAutoHyphens/>
        <w:jc w:val="both"/>
        <w:rPr>
          <w:rFonts w:eastAsia="Times New Roman"/>
          <w:spacing w:val="-3"/>
        </w:rPr>
      </w:pPr>
      <w:r w:rsidRPr="00D91519">
        <w:rPr>
          <w:rFonts w:eastAsia="Times New Roman"/>
          <w:spacing w:val="-3"/>
        </w:rPr>
        <w:tab/>
        <w:t>No citizens were physically present for the hearing however an unknown number of persons were viewing the hearing remotely by internet or audio access. No objections to, nor comments in favor of, the proposed budget amendment were received.</w:t>
      </w:r>
    </w:p>
    <w:p w:rsidR="00123450" w:rsidRPr="00D91519" w:rsidRDefault="00123450" w:rsidP="00123450">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Oswald seconded by Zirkelbach</w:t>
      </w:r>
      <w:r w:rsidRPr="00D91519">
        <w:rPr>
          <w:rFonts w:eastAsia="Times New Roman"/>
          <w:spacing w:val="-3"/>
        </w:rPr>
        <w:t xml:space="preserve"> to close the public hearing at 9:</w:t>
      </w:r>
      <w:r>
        <w:rPr>
          <w:rFonts w:eastAsia="Times New Roman"/>
          <w:spacing w:val="-3"/>
        </w:rPr>
        <w:t>25</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Supervisor Eaken introduced the following 2019/2020 JONES COUNTY BUDGET AMENDMENT RESOLUTION #</w:t>
      </w:r>
      <w:r>
        <w:rPr>
          <w:rFonts w:eastAsia="Times New Roman"/>
          <w:spacing w:val="-3"/>
        </w:rPr>
        <w:t>2</w:t>
      </w:r>
      <w:r w:rsidRPr="00D91519">
        <w:rPr>
          <w:rFonts w:eastAsia="Times New Roman"/>
          <w:spacing w:val="-3"/>
        </w:rPr>
        <w:t xml:space="preserve"> and moved its adoption, seconded by Supervisor </w:t>
      </w:r>
      <w:r>
        <w:rPr>
          <w:rFonts w:eastAsia="Times New Roman"/>
          <w:spacing w:val="-3"/>
        </w:rPr>
        <w:t>Rohwedder.</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123450" w:rsidRPr="00D91519" w:rsidRDefault="00123450" w:rsidP="00123450">
      <w:pPr>
        <w:tabs>
          <w:tab w:val="left" w:pos="-720"/>
        </w:tabs>
        <w:suppressAutoHyphens/>
        <w:jc w:val="center"/>
        <w:rPr>
          <w:rFonts w:eastAsia="Times New Roman"/>
        </w:rPr>
      </w:pPr>
      <w:r w:rsidRPr="00D91519">
        <w:rPr>
          <w:rFonts w:eastAsia="Times New Roman"/>
          <w:spacing w:val="-3"/>
        </w:rPr>
        <w:t>2019/2020 JONES COUNTY BUDGET AMENDMENT RESOLUTION #</w:t>
      </w:r>
      <w:r>
        <w:rPr>
          <w:rFonts w:eastAsia="Times New Roman"/>
          <w:spacing w:val="-3"/>
        </w:rPr>
        <w:t>2</w:t>
      </w:r>
    </w:p>
    <w:p w:rsidR="00123450" w:rsidRPr="00D91519" w:rsidRDefault="00123450" w:rsidP="00123450">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w:t>
      </w:r>
      <w:r>
        <w:rPr>
          <w:rFonts w:eastAsia="Times New Roman"/>
        </w:rPr>
        <w:t>April 15, and 16</w:t>
      </w:r>
      <w:r w:rsidRPr="00D91519">
        <w:rPr>
          <w:rFonts w:eastAsia="Times New Roman"/>
        </w:rPr>
        <w:t>, 2020 in</w:t>
      </w:r>
      <w:r>
        <w:rPr>
          <w:rFonts w:eastAsia="Times New Roman"/>
        </w:rPr>
        <w:t xml:space="preserve"> the official County newspapers</w:t>
      </w:r>
      <w:r w:rsidRPr="00D91519">
        <w:rPr>
          <w:rFonts w:eastAsia="Times New Roman"/>
        </w:rPr>
        <w:t>. Said budget after amendment shows $</w:t>
      </w:r>
      <w:r>
        <w:rPr>
          <w:rFonts w:eastAsia="Times New Roman"/>
        </w:rPr>
        <w:t>19,</w:t>
      </w:r>
      <w:r w:rsidRPr="00D91519">
        <w:rPr>
          <w:rFonts w:eastAsia="Times New Roman"/>
        </w:rPr>
        <w:t xml:space="preserve">587,103 of total revenues and other sources (which includes $17,196,402 revenues and $2,390,701 of </w:t>
      </w:r>
      <w:proofErr w:type="spellStart"/>
      <w:r w:rsidRPr="00D91519">
        <w:rPr>
          <w:rFonts w:eastAsia="Times New Roman"/>
        </w:rPr>
        <w:t>interfund</w:t>
      </w:r>
      <w:proofErr w:type="spellEnd"/>
      <w:r w:rsidRPr="00D91519">
        <w:rPr>
          <w:rFonts w:eastAsia="Times New Roman"/>
        </w:rPr>
        <w:t xml:space="preserve"> operating transfers in), and $</w:t>
      </w:r>
      <w:r>
        <w:rPr>
          <w:rFonts w:eastAsia="Times New Roman"/>
        </w:rPr>
        <w:t>23,206,536</w:t>
      </w:r>
      <w:r w:rsidRPr="00D91519">
        <w:rPr>
          <w:rFonts w:eastAsia="Times New Roman"/>
        </w:rPr>
        <w:t xml:space="preserve"> of total expenditures and other uses (which includes $</w:t>
      </w:r>
      <w:r>
        <w:rPr>
          <w:rFonts w:eastAsia="Times New Roman"/>
        </w:rPr>
        <w:t>20,815,835</w:t>
      </w:r>
      <w:r w:rsidRPr="00D91519">
        <w:rPr>
          <w:rFonts w:eastAsia="Times New Roman"/>
        </w:rPr>
        <w:t xml:space="preserve"> expenditures and $2,390,701 of </w:t>
      </w:r>
      <w:proofErr w:type="spellStart"/>
      <w:r w:rsidRPr="00D91519">
        <w:rPr>
          <w:rFonts w:eastAsia="Times New Roman"/>
        </w:rPr>
        <w:t>interfund</w:t>
      </w:r>
      <w:proofErr w:type="spellEnd"/>
      <w:r w:rsidRPr="00D91519">
        <w:rPr>
          <w:rFonts w:eastAsia="Times New Roman"/>
        </w:rPr>
        <w:t xml:space="preserve"> operating transfers out). </w:t>
      </w:r>
    </w:p>
    <w:p w:rsidR="00123450" w:rsidRPr="00D91519" w:rsidRDefault="00123450" w:rsidP="00123450">
      <w:pPr>
        <w:suppressAutoHyphens/>
        <w:ind w:firstLine="720"/>
        <w:jc w:val="both"/>
        <w:rPr>
          <w:rFonts w:eastAsia="Times New Roman"/>
          <w:spacing w:val="-3"/>
        </w:rPr>
      </w:pPr>
    </w:p>
    <w:p w:rsidR="00123450" w:rsidRPr="00D91519" w:rsidRDefault="00123450" w:rsidP="00123450">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Zirkelbach</w:t>
      </w:r>
      <w:r w:rsidRPr="00D91519">
        <w:rPr>
          <w:rFonts w:eastAsia="Times New Roman"/>
          <w:spacing w:val="-3"/>
        </w:rPr>
        <w:t xml:space="preserve"> introduced the following APPROPRIATION RESOLUTION 2019/2020-0</w:t>
      </w:r>
      <w:r>
        <w:rPr>
          <w:rFonts w:eastAsia="Times New Roman"/>
          <w:spacing w:val="-3"/>
        </w:rPr>
        <w:t>4</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123450" w:rsidRPr="00D91519" w:rsidRDefault="00123450" w:rsidP="00123450">
      <w:pPr>
        <w:suppressAutoHyphens/>
        <w:jc w:val="center"/>
        <w:rPr>
          <w:rFonts w:eastAsia="Times New Roman"/>
          <w:spacing w:val="-3"/>
        </w:rPr>
      </w:pPr>
      <w:r w:rsidRPr="00D91519">
        <w:rPr>
          <w:rFonts w:eastAsia="Times New Roman"/>
          <w:spacing w:val="-3"/>
        </w:rPr>
        <w:t>APPROPRIATION RESOLUTION 2019/2020-0</w:t>
      </w:r>
      <w:r>
        <w:rPr>
          <w:rFonts w:eastAsia="Times New Roman"/>
          <w:spacing w:val="-3"/>
        </w:rPr>
        <w:t>4</w:t>
      </w:r>
    </w:p>
    <w:p w:rsidR="00123450" w:rsidRPr="00D91519" w:rsidRDefault="00123450" w:rsidP="00123450">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123450" w:rsidRPr="00D91519" w:rsidTr="00EB6230">
        <w:trPr>
          <w:trHeight w:hRule="exact" w:val="450"/>
        </w:trPr>
        <w:tc>
          <w:tcPr>
            <w:tcW w:w="3510" w:type="dxa"/>
            <w:tcBorders>
              <w:top w:val="nil"/>
              <w:left w:val="nil"/>
              <w:bottom w:val="nil"/>
              <w:right w:val="nil"/>
            </w:tcBorders>
            <w:shd w:val="clear" w:color="auto" w:fill="auto"/>
            <w:noWrap/>
            <w:vAlign w:val="bottom"/>
            <w:hideMark/>
          </w:tcPr>
          <w:p w:rsidR="00123450" w:rsidRPr="00D91519" w:rsidRDefault="00123450" w:rsidP="00EB6230">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123450" w:rsidRPr="00D91519" w:rsidRDefault="00123450" w:rsidP="00EB6230">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r w:rsidRPr="00D91519">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center"/>
              <w:rPr>
                <w:rFonts w:eastAsia="Times New Roman"/>
                <w:sz w:val="20"/>
                <w:szCs w:val="20"/>
              </w:rPr>
            </w:pPr>
            <w:r w:rsidRPr="00D91519">
              <w:rPr>
                <w:rFonts w:eastAsia="Times New Roman"/>
                <w:sz w:val="20"/>
                <w:szCs w:val="20"/>
              </w:rPr>
              <w:t>amended</w:t>
            </w:r>
          </w:p>
        </w:tc>
        <w:tc>
          <w:tcPr>
            <w:tcW w:w="1194" w:type="dxa"/>
            <w:tcBorders>
              <w:top w:val="nil"/>
              <w:left w:val="nil"/>
              <w:bottom w:val="nil"/>
              <w:right w:val="nil"/>
            </w:tcBorders>
            <w:vAlign w:val="bottom"/>
          </w:tcPr>
          <w:p w:rsidR="00123450" w:rsidRPr="00D91519" w:rsidRDefault="00123450" w:rsidP="00EB6230">
            <w:pPr>
              <w:jc w:val="center"/>
              <w:rPr>
                <w:rFonts w:eastAsia="Times New Roman"/>
                <w:sz w:val="20"/>
                <w:szCs w:val="20"/>
              </w:rPr>
            </w:pPr>
            <w:r>
              <w:rPr>
                <w:rFonts w:eastAsia="Times New Roman"/>
                <w:sz w:val="20"/>
                <w:szCs w:val="20"/>
              </w:rPr>
              <w:t xml:space="preserve">Amount of </w:t>
            </w:r>
            <w:r w:rsidRPr="00D91519">
              <w:rPr>
                <w:rFonts w:eastAsia="Times New Roman"/>
                <w:sz w:val="20"/>
                <w:szCs w:val="20"/>
              </w:rPr>
              <w:t>change</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$516,777</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$5</w:t>
            </w:r>
            <w:r w:rsidR="002F56A3">
              <w:rPr>
                <w:sz w:val="20"/>
                <w:szCs w:val="20"/>
              </w:rPr>
              <w:t>2</w:t>
            </w:r>
            <w:r w:rsidRPr="00D91519">
              <w:rPr>
                <w:sz w:val="20"/>
                <w:szCs w:val="20"/>
              </w:rPr>
              <w:t>6,777</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10,000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04 Attorney</w:t>
            </w:r>
          </w:p>
        </w:tc>
        <w:tc>
          <w:tcPr>
            <w:tcW w:w="605"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from</w:t>
            </w:r>
          </w:p>
        </w:tc>
        <w:tc>
          <w:tcPr>
            <w:tcW w:w="1216" w:type="dxa"/>
            <w:tcBorders>
              <w:top w:val="nil"/>
              <w:left w:val="nil"/>
              <w:bottom w:val="nil"/>
              <w:right w:val="nil"/>
            </w:tcBorders>
            <w:shd w:val="clear" w:color="auto" w:fill="auto"/>
            <w:noWrap/>
            <w:vAlign w:val="bottom"/>
          </w:tcPr>
          <w:p w:rsidR="00123450" w:rsidRPr="00D91519" w:rsidRDefault="00123450" w:rsidP="00EB6230">
            <w:pPr>
              <w:jc w:val="right"/>
              <w:rPr>
                <w:sz w:val="20"/>
                <w:szCs w:val="20"/>
              </w:rPr>
            </w:pPr>
            <w:r>
              <w:rPr>
                <w:sz w:val="20"/>
                <w:szCs w:val="20"/>
              </w:rPr>
              <w:t>$329,677</w:t>
            </w:r>
          </w:p>
        </w:tc>
        <w:tc>
          <w:tcPr>
            <w:tcW w:w="449"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r>
              <w:rPr>
                <w:sz w:val="20"/>
                <w:szCs w:val="20"/>
              </w:rPr>
              <w:t xml:space="preserve"> to</w:t>
            </w:r>
          </w:p>
        </w:tc>
        <w:tc>
          <w:tcPr>
            <w:tcW w:w="1216" w:type="dxa"/>
            <w:tcBorders>
              <w:top w:val="nil"/>
              <w:left w:val="nil"/>
              <w:bottom w:val="nil"/>
              <w:right w:val="nil"/>
            </w:tcBorders>
            <w:shd w:val="clear" w:color="auto" w:fill="auto"/>
            <w:noWrap/>
            <w:vAlign w:val="bottom"/>
          </w:tcPr>
          <w:p w:rsidR="00123450" w:rsidRPr="00D91519" w:rsidRDefault="00123450" w:rsidP="00EB6230">
            <w:pPr>
              <w:jc w:val="right"/>
              <w:rPr>
                <w:sz w:val="20"/>
                <w:szCs w:val="20"/>
              </w:rPr>
            </w:pPr>
            <w:r>
              <w:rPr>
                <w:sz w:val="20"/>
                <w:szCs w:val="20"/>
              </w:rPr>
              <w:t>$329,677</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23 Public Health</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$144,151</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$1</w:t>
            </w:r>
            <w:r w:rsidR="002F56A3">
              <w:rPr>
                <w:sz w:val="20"/>
                <w:szCs w:val="20"/>
              </w:rPr>
              <w:t>56,651</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12,500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30 Conservation Capital Grant Act</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$270,156</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700,156</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$430,000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51 General Services</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$353,414</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368,414</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$15,000</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67 Senior Dining</w:t>
            </w:r>
          </w:p>
        </w:tc>
        <w:tc>
          <w:tcPr>
            <w:tcW w:w="605"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123450" w:rsidRPr="00D91519" w:rsidRDefault="00123450" w:rsidP="00EB6230">
            <w:pPr>
              <w:jc w:val="right"/>
              <w:rPr>
                <w:sz w:val="20"/>
                <w:szCs w:val="20"/>
              </w:rPr>
            </w:pPr>
            <w:r w:rsidRPr="00D91519">
              <w:rPr>
                <w:sz w:val="20"/>
                <w:szCs w:val="20"/>
              </w:rPr>
              <w:t>$285,500</w:t>
            </w:r>
          </w:p>
        </w:tc>
        <w:tc>
          <w:tcPr>
            <w:tcW w:w="449" w:type="dxa"/>
            <w:tcBorders>
              <w:top w:val="nil"/>
              <w:left w:val="nil"/>
              <w:bottom w:val="nil"/>
              <w:right w:val="nil"/>
            </w:tcBorders>
            <w:shd w:val="clear" w:color="auto" w:fill="auto"/>
            <w:noWrap/>
            <w:vAlign w:val="center"/>
            <w:hideMark/>
          </w:tcPr>
          <w:p w:rsidR="00123450" w:rsidRPr="00D91519" w:rsidRDefault="00123450" w:rsidP="00EB6230">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123450" w:rsidRPr="00D91519" w:rsidRDefault="00123450" w:rsidP="002F56A3">
            <w:pPr>
              <w:jc w:val="right"/>
              <w:rPr>
                <w:sz w:val="20"/>
                <w:szCs w:val="20"/>
              </w:rPr>
            </w:pPr>
            <w:r w:rsidRPr="00D91519">
              <w:rPr>
                <w:sz w:val="20"/>
                <w:szCs w:val="20"/>
              </w:rPr>
              <w:t>$</w:t>
            </w:r>
            <w:r w:rsidR="002F56A3">
              <w:rPr>
                <w:sz w:val="20"/>
                <w:szCs w:val="20"/>
              </w:rPr>
              <w:t>329,500</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sidRPr="00D91519">
              <w:rPr>
                <w:sz w:val="20"/>
                <w:szCs w:val="20"/>
              </w:rPr>
              <w:t>$</w:t>
            </w:r>
            <w:r>
              <w:rPr>
                <w:sz w:val="20"/>
                <w:szCs w:val="20"/>
              </w:rPr>
              <w:t>44,000</w:t>
            </w:r>
            <w:r w:rsidRPr="00D91519">
              <w:rPr>
                <w:sz w:val="20"/>
                <w:szCs w:val="20"/>
              </w:rPr>
              <w:t xml:space="preserve"> </w:t>
            </w:r>
          </w:p>
        </w:tc>
      </w:tr>
      <w:tr w:rsidR="00123450" w:rsidRPr="00D91519" w:rsidTr="00EB6230">
        <w:trPr>
          <w:trHeight w:hRule="exact" w:val="245"/>
        </w:trPr>
        <w:tc>
          <w:tcPr>
            <w:tcW w:w="3510"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p>
        </w:tc>
        <w:tc>
          <w:tcPr>
            <w:tcW w:w="605" w:type="dxa"/>
            <w:tcBorders>
              <w:top w:val="nil"/>
              <w:left w:val="nil"/>
              <w:bottom w:val="nil"/>
              <w:right w:val="nil"/>
            </w:tcBorders>
            <w:shd w:val="clear" w:color="auto" w:fill="auto"/>
            <w:noWrap/>
            <w:vAlign w:val="center"/>
          </w:tcPr>
          <w:p w:rsidR="00123450" w:rsidRPr="00D91519" w:rsidRDefault="00123450" w:rsidP="00EB6230">
            <w:pPr>
              <w:jc w:val="both"/>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EB6230">
            <w:pPr>
              <w:jc w:val="right"/>
              <w:rPr>
                <w:sz w:val="20"/>
                <w:szCs w:val="20"/>
              </w:rPr>
            </w:pPr>
          </w:p>
        </w:tc>
        <w:tc>
          <w:tcPr>
            <w:tcW w:w="449" w:type="dxa"/>
            <w:tcBorders>
              <w:top w:val="nil"/>
              <w:left w:val="nil"/>
              <w:bottom w:val="nil"/>
              <w:right w:val="nil"/>
            </w:tcBorders>
            <w:shd w:val="clear" w:color="auto" w:fill="auto"/>
            <w:noWrap/>
            <w:vAlign w:val="center"/>
          </w:tcPr>
          <w:p w:rsidR="00123450" w:rsidRPr="00D91519" w:rsidRDefault="00123450" w:rsidP="00EB6230">
            <w:pPr>
              <w:jc w:val="center"/>
              <w:rPr>
                <w:sz w:val="20"/>
                <w:szCs w:val="20"/>
              </w:rPr>
            </w:pPr>
          </w:p>
        </w:tc>
        <w:tc>
          <w:tcPr>
            <w:tcW w:w="1216" w:type="dxa"/>
            <w:tcBorders>
              <w:top w:val="nil"/>
              <w:left w:val="nil"/>
              <w:bottom w:val="nil"/>
              <w:right w:val="nil"/>
            </w:tcBorders>
            <w:shd w:val="clear" w:color="auto" w:fill="auto"/>
            <w:noWrap/>
            <w:vAlign w:val="center"/>
          </w:tcPr>
          <w:p w:rsidR="00123450" w:rsidRPr="00D91519" w:rsidRDefault="00123450" w:rsidP="00EB6230">
            <w:pPr>
              <w:jc w:val="right"/>
              <w:rPr>
                <w:sz w:val="20"/>
                <w:szCs w:val="20"/>
              </w:rPr>
            </w:pPr>
            <w:r>
              <w:rPr>
                <w:sz w:val="20"/>
                <w:szCs w:val="20"/>
              </w:rPr>
              <w:t>Net Total</w:t>
            </w:r>
          </w:p>
        </w:tc>
        <w:tc>
          <w:tcPr>
            <w:tcW w:w="1194" w:type="dxa"/>
            <w:tcBorders>
              <w:top w:val="nil"/>
              <w:left w:val="nil"/>
              <w:bottom w:val="nil"/>
              <w:right w:val="nil"/>
            </w:tcBorders>
            <w:vAlign w:val="center"/>
          </w:tcPr>
          <w:p w:rsidR="00123450" w:rsidRPr="00D91519" w:rsidRDefault="00123450" w:rsidP="00EB6230">
            <w:pPr>
              <w:jc w:val="right"/>
              <w:rPr>
                <w:sz w:val="20"/>
                <w:szCs w:val="20"/>
              </w:rPr>
            </w:pPr>
            <w:r>
              <w:rPr>
                <w:sz w:val="20"/>
                <w:szCs w:val="20"/>
              </w:rPr>
              <w:t>$511,500</w:t>
            </w:r>
          </w:p>
        </w:tc>
      </w:tr>
    </w:tbl>
    <w:p w:rsidR="00123450" w:rsidRPr="00D91519" w:rsidRDefault="00123450" w:rsidP="00123450">
      <w:pPr>
        <w:suppressAutoHyphens/>
        <w:jc w:val="both"/>
        <w:rPr>
          <w:rFonts w:eastAsia="Times New Roman"/>
          <w:snapToGrid w:val="0"/>
          <w:spacing w:val="-3"/>
          <w:lang w:eastAsia="x-none"/>
        </w:rPr>
      </w:pPr>
      <w:r w:rsidRPr="00D91519">
        <w:rPr>
          <w:rFonts w:eastAsia="Times New Roman"/>
          <w:snapToGrid w:val="0"/>
          <w:spacing w:val="-3"/>
          <w:lang w:val="x-none" w:eastAsia="x-none"/>
        </w:rPr>
        <w:t xml:space="preserve">and, BE IT FURTHER RESOLVED that </w:t>
      </w:r>
      <w:r w:rsidRPr="00F043FB">
        <w:rPr>
          <w:rFonts w:eastAsia="Times New Roman"/>
          <w:snapToGrid w:val="0"/>
          <w:spacing w:val="-3"/>
          <w:lang w:val="x-none" w:eastAsia="x-none"/>
        </w:rPr>
        <w:t xml:space="preserve">the Auditor </w:t>
      </w:r>
      <w:r>
        <w:rPr>
          <w:rFonts w:eastAsia="Times New Roman"/>
          <w:snapToGrid w:val="0"/>
          <w:spacing w:val="-3"/>
          <w:lang w:eastAsia="x-none"/>
        </w:rPr>
        <w:t>post expenditure changes submitted by the department heads of the departments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xml:space="preserve"> *Attorney-transfer $2,700 of General Basic spending authority to the County Attorney Delinquent Collections Fund</w:t>
      </w:r>
      <w:r w:rsidRPr="00D91519">
        <w:rPr>
          <w:rFonts w:eastAsia="Times New Roman"/>
          <w:snapToGrid w:val="0"/>
          <w:spacing w:val="-3"/>
          <w:lang w:val="x-none" w:eastAsia="x-none"/>
        </w:rPr>
        <w:t xml:space="preserve">. </w:t>
      </w:r>
    </w:p>
    <w:p w:rsidR="00123450" w:rsidRDefault="00123450" w:rsidP="00123450">
      <w:pPr>
        <w:tabs>
          <w:tab w:val="left" w:pos="-720"/>
        </w:tabs>
        <w:suppressAutoHyphens/>
        <w:jc w:val="both"/>
        <w:rPr>
          <w:rFonts w:eastAsia="Calibri"/>
          <w:spacing w:val="-3"/>
          <w:lang w:val="x-none" w:eastAsia="x-none"/>
        </w:rPr>
      </w:pPr>
    </w:p>
    <w:p w:rsidR="00123450" w:rsidRDefault="00123450" w:rsidP="00123450">
      <w:pPr>
        <w:tabs>
          <w:tab w:val="left" w:pos="-720"/>
        </w:tabs>
        <w:suppressAutoHyphens/>
        <w:jc w:val="both"/>
      </w:pPr>
      <w:r>
        <w:rPr>
          <w:rFonts w:eastAsia="Calibri"/>
          <w:spacing w:val="-3"/>
          <w:lang w:eastAsia="x-none"/>
        </w:rPr>
        <w:tab/>
        <w:t>The Engineer met with the Board to present a fence compensation contract for a maintenance project on 15</w:t>
      </w:r>
      <w:r w:rsidRPr="00260FB2">
        <w:rPr>
          <w:rFonts w:eastAsia="Calibri"/>
          <w:spacing w:val="-3"/>
          <w:vertAlign w:val="superscript"/>
          <w:lang w:eastAsia="x-none"/>
        </w:rPr>
        <w:t>th</w:t>
      </w:r>
      <w:r>
        <w:rPr>
          <w:rFonts w:eastAsia="Calibri"/>
          <w:spacing w:val="-3"/>
          <w:lang w:eastAsia="x-none"/>
        </w:rPr>
        <w:t xml:space="preserve"> St.; discussed the commencement of the placement of contract rock; provided updates on the Shaw Rd. grading and resurfacing project, and the resurfacing project with Kluesner Construction; and reported that the April meeting of the </w:t>
      </w:r>
      <w:r>
        <w:t>committee to address safety concerns at the intersection of U.S. Highway 151 and Old Dubuque Rd. was cancelled, but that design activities were continuing.</w:t>
      </w:r>
    </w:p>
    <w:p w:rsidR="00123450" w:rsidRDefault="00123450" w:rsidP="00123450">
      <w:pPr>
        <w:tabs>
          <w:tab w:val="left" w:pos="-720"/>
        </w:tabs>
        <w:suppressAutoHyphens/>
        <w:jc w:val="both"/>
        <w:rPr>
          <w:rFonts w:eastAsia="Times New Roman"/>
          <w:snapToGrid w:val="0"/>
          <w:spacing w:val="-3"/>
          <w:lang w:val="x-none" w:eastAsia="x-none"/>
        </w:rPr>
      </w:pPr>
      <w:r>
        <w:tab/>
      </w:r>
      <w:r w:rsidRPr="00636725">
        <w:rPr>
          <w:rFonts w:eastAsia="Calibri"/>
          <w:snapToGrid w:val="0"/>
          <w:spacing w:val="-3"/>
          <w:lang w:val="x-none" w:eastAsia="x-none"/>
        </w:rPr>
        <w:t xml:space="preserve">Moved by </w:t>
      </w:r>
      <w:r>
        <w:rPr>
          <w:rFonts w:eastAsia="Calibri"/>
          <w:snapToGrid w:val="0"/>
          <w:spacing w:val="-3"/>
          <w:lang w:eastAsia="x-none"/>
        </w:rPr>
        <w:t xml:space="preserve">Rohwedder seconded by Eaken </w:t>
      </w:r>
      <w:r w:rsidRPr="00636725">
        <w:rPr>
          <w:rFonts w:eastAsia="Calibri"/>
          <w:snapToGrid w:val="0"/>
          <w:spacing w:val="-3"/>
          <w:lang w:val="x-none" w:eastAsia="x-none"/>
        </w:rPr>
        <w:t xml:space="preserve">to approve </w:t>
      </w:r>
      <w:r>
        <w:rPr>
          <w:rFonts w:eastAsia="Calibri"/>
          <w:snapToGrid w:val="0"/>
          <w:spacing w:val="-3"/>
          <w:lang w:eastAsia="x-none"/>
        </w:rPr>
        <w:t xml:space="preserve">a </w:t>
      </w:r>
      <w:r w:rsidRPr="00636725">
        <w:rPr>
          <w:rFonts w:eastAsia="Calibri"/>
          <w:snapToGrid w:val="0"/>
          <w:spacing w:val="-3"/>
          <w:lang w:eastAsia="x-none"/>
        </w:rPr>
        <w:t xml:space="preserve">Fence Compensation Sub-Contract </w:t>
      </w:r>
      <w:r w:rsidRPr="00636725">
        <w:rPr>
          <w:rFonts w:eastAsia="Calibri"/>
          <w:snapToGrid w:val="0"/>
          <w:spacing w:val="-3"/>
          <w:lang w:val="x-none" w:eastAsia="x-none"/>
        </w:rPr>
        <w:t>with</w:t>
      </w:r>
      <w:r w:rsidRPr="00636725">
        <w:rPr>
          <w:rFonts w:eastAsia="Calibri"/>
          <w:snapToGrid w:val="0"/>
          <w:spacing w:val="-3"/>
          <w:lang w:eastAsia="x-none"/>
        </w:rPr>
        <w:t xml:space="preserve"> </w:t>
      </w:r>
      <w:r>
        <w:rPr>
          <w:rFonts w:eastAsia="Calibri"/>
          <w:snapToGrid w:val="0"/>
          <w:spacing w:val="-3"/>
          <w:lang w:eastAsia="x-none"/>
        </w:rPr>
        <w:t xml:space="preserve">Roger </w:t>
      </w:r>
      <w:proofErr w:type="spellStart"/>
      <w:r>
        <w:rPr>
          <w:rFonts w:eastAsia="Calibri"/>
          <w:snapToGrid w:val="0"/>
          <w:spacing w:val="-3"/>
          <w:lang w:eastAsia="x-none"/>
        </w:rPr>
        <w:t>Brannaman</w:t>
      </w:r>
      <w:proofErr w:type="spellEnd"/>
      <w:r>
        <w:rPr>
          <w:rFonts w:eastAsia="Calibri"/>
          <w:snapToGrid w:val="0"/>
          <w:spacing w:val="-3"/>
          <w:lang w:eastAsia="x-none"/>
        </w:rPr>
        <w:t xml:space="preserve"> fo</w:t>
      </w:r>
      <w:r w:rsidRPr="00636725">
        <w:rPr>
          <w:rFonts w:eastAsia="Calibri"/>
          <w:snapToGrid w:val="0"/>
          <w:spacing w:val="-3"/>
          <w:lang w:eastAsia="x-none"/>
        </w:rPr>
        <w:t>r project</w:t>
      </w:r>
      <w:r w:rsidRPr="00636725">
        <w:rPr>
          <w:rFonts w:eastAsia="Times New Roman"/>
          <w:snapToGrid w:val="0"/>
          <w:spacing w:val="-3"/>
          <w:lang w:val="x-none" w:eastAsia="x-none"/>
        </w:rPr>
        <w:t xml:space="preserve"> No. </w:t>
      </w:r>
      <w:r>
        <w:rPr>
          <w:rFonts w:eastAsia="Times New Roman"/>
          <w:snapToGrid w:val="0"/>
          <w:spacing w:val="-3"/>
          <w:lang w:eastAsia="x-none"/>
        </w:rPr>
        <w:t>M-0720 on 15</w:t>
      </w:r>
      <w:r w:rsidRPr="004014BA">
        <w:rPr>
          <w:rFonts w:eastAsia="Times New Roman"/>
          <w:snapToGrid w:val="0"/>
          <w:spacing w:val="-3"/>
          <w:vertAlign w:val="superscript"/>
          <w:lang w:eastAsia="x-none"/>
        </w:rPr>
        <w:t>th</w:t>
      </w:r>
      <w:r>
        <w:rPr>
          <w:rFonts w:eastAsia="Times New Roman"/>
          <w:snapToGrid w:val="0"/>
          <w:spacing w:val="-3"/>
          <w:lang w:eastAsia="x-none"/>
        </w:rPr>
        <w:t xml:space="preserve"> St.</w:t>
      </w:r>
      <w:r w:rsidRPr="00636725">
        <w:rPr>
          <w:rFonts w:eastAsia="Times New Roman"/>
          <w:snapToGrid w:val="0"/>
          <w:spacing w:val="-3"/>
          <w:lang w:val="x-none" w:eastAsia="x-none"/>
        </w:rPr>
        <w:t xml:space="preserve"> All aye.  Motion carried.</w:t>
      </w:r>
    </w:p>
    <w:p w:rsidR="00123450" w:rsidRPr="00D91519" w:rsidRDefault="00123450" w:rsidP="00123450">
      <w:pPr>
        <w:tabs>
          <w:tab w:val="left" w:pos="-720"/>
        </w:tabs>
        <w:suppressAutoHyphens/>
        <w:jc w:val="both"/>
        <w:rPr>
          <w:rFonts w:eastAsia="Calibri"/>
          <w:spacing w:val="-3"/>
          <w:lang w:eastAsia="x-none"/>
        </w:rPr>
      </w:pPr>
      <w:r>
        <w:rPr>
          <w:rFonts w:eastAsia="Calibri"/>
          <w:spacing w:val="-3"/>
          <w:lang w:val="x-none" w:eastAsia="x-none"/>
        </w:rPr>
        <w:lastRenderedPageBreak/>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Rohwedder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21, and April 22, 2020 meetings</w:t>
      </w:r>
      <w:r w:rsidRPr="00D91519">
        <w:rPr>
          <w:rFonts w:eastAsia="Calibri"/>
          <w:spacing w:val="-3"/>
          <w:lang w:val="x-none" w:eastAsia="x-none"/>
        </w:rPr>
        <w:t>.  All aye.  Motion carried.</w:t>
      </w:r>
    </w:p>
    <w:p w:rsidR="00123450" w:rsidRDefault="00123450" w:rsidP="00123450">
      <w:pPr>
        <w:ind w:firstLine="720"/>
        <w:jc w:val="both"/>
        <w:rPr>
          <w:rFonts w:eastAsia="Calibri"/>
        </w:rPr>
      </w:pPr>
      <w:r w:rsidRPr="005D70CC">
        <w:rPr>
          <w:rFonts w:eastAsia="Times New Roman"/>
          <w:spacing w:val="-3"/>
        </w:rPr>
        <w:t xml:space="preserve">Moved by </w:t>
      </w:r>
      <w:r>
        <w:rPr>
          <w:rFonts w:eastAsia="Times New Roman"/>
          <w:spacing w:val="-3"/>
        </w:rPr>
        <w:t xml:space="preserve">Oswald seconded by </w:t>
      </w:r>
      <w:r w:rsidRPr="005D70CC">
        <w:rPr>
          <w:rFonts w:eastAsia="Times New Roman"/>
          <w:spacing w:val="-3"/>
        </w:rPr>
        <w:t>Zirkelbach to approve claims #2004-0</w:t>
      </w:r>
      <w:r>
        <w:rPr>
          <w:rFonts w:eastAsia="Times New Roman"/>
          <w:spacing w:val="-3"/>
        </w:rPr>
        <w:t>216</w:t>
      </w:r>
      <w:r w:rsidRPr="005D70CC">
        <w:rPr>
          <w:rFonts w:eastAsia="Times New Roman"/>
          <w:spacing w:val="-3"/>
        </w:rPr>
        <w:t xml:space="preserve"> through #2004-0</w:t>
      </w:r>
      <w:r>
        <w:rPr>
          <w:rFonts w:eastAsia="Times New Roman"/>
          <w:spacing w:val="-3"/>
        </w:rPr>
        <w:t>371</w:t>
      </w:r>
      <w:r w:rsidRPr="00E3720F">
        <w:rPr>
          <w:rFonts w:eastAsia="Calibri"/>
        </w:rPr>
        <w:t>. All aye. Motion carried</w:t>
      </w:r>
      <w:r>
        <w:rPr>
          <w:rFonts w:eastAsia="Calibri"/>
        </w:rPr>
        <w:t>.</w:t>
      </w:r>
    </w:p>
    <w:p w:rsidR="00123450" w:rsidRDefault="00123450" w:rsidP="00123450">
      <w:pPr>
        <w:tabs>
          <w:tab w:val="left" w:pos="-720"/>
        </w:tabs>
        <w:suppressAutoHyphens/>
        <w:jc w:val="both"/>
      </w:pPr>
      <w:r w:rsidRPr="005D04EB">
        <w:tab/>
      </w:r>
      <w:r>
        <w:t xml:space="preserve">Moved by Eaken seconded by Zirkelbach to approve a quote from Leroy </w:t>
      </w:r>
      <w:proofErr w:type="spellStart"/>
      <w:r>
        <w:t>Hartwig</w:t>
      </w:r>
      <w:proofErr w:type="spellEnd"/>
      <w:r>
        <w:t xml:space="preserve"> in the amount of $1,270.37 for labor and materials to install approximately 385’ of boundary fence between the County farm and Edinburgh Manor. All aye. Motion carried.</w:t>
      </w:r>
    </w:p>
    <w:p w:rsidR="00123450" w:rsidRDefault="00123450" w:rsidP="00123450">
      <w:pPr>
        <w:tabs>
          <w:tab w:val="left" w:pos="-720"/>
        </w:tabs>
        <w:suppressAutoHyphens/>
        <w:jc w:val="both"/>
      </w:pPr>
      <w:r>
        <w:tab/>
        <w:t>Moved by Rohwedder seconded by Oswald to approve a Memorandum of Understanding with Heritage Agency on Aging to provide home delivered meals during the COVID-19 public health emergency with Heritage Agency Aging providing reimbursement to Jones County at a rate of $12.52 per meal. All aye. Motion carried. [2020-042]</w:t>
      </w:r>
    </w:p>
    <w:p w:rsidR="00123450" w:rsidRDefault="00123450" w:rsidP="00123450">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Zirkelbach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MCM Pork, LLC (facility #68995)</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w:t>
      </w:r>
      <w:r>
        <w:rPr>
          <w:rFonts w:eastAsia="Times New Roman"/>
          <w:snapToGrid w:val="0"/>
          <w:spacing w:val="-3"/>
          <w:lang w:eastAsia="x-none"/>
        </w:rPr>
        <w:t>Oxford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 in a temporary file for public access for one year.  All aye.  Motion carried.</w:t>
      </w:r>
    </w:p>
    <w:p w:rsidR="00123450" w:rsidRDefault="00123450" w:rsidP="00123450">
      <w:pPr>
        <w:tabs>
          <w:tab w:val="left" w:pos="-720"/>
        </w:tabs>
        <w:suppressAutoHyphens/>
        <w:jc w:val="both"/>
        <w:rPr>
          <w:rFonts w:eastAsia="Calibri"/>
          <w:spacing w:val="-3"/>
        </w:rPr>
      </w:pPr>
      <w:r>
        <w:tab/>
        <w:t>The Auditor provided a brief update on facility matters including a report of damage to the roofs at the buildings at Grant Wood Memorial Park, and a delay in the delivery of the drop-box for the Courthouse.</w:t>
      </w:r>
    </w:p>
    <w:p w:rsidR="00123450" w:rsidRDefault="00123450" w:rsidP="00123450">
      <w:pPr>
        <w:tabs>
          <w:tab w:val="left" w:pos="-720"/>
        </w:tabs>
        <w:suppressAutoHyphens/>
        <w:jc w:val="both"/>
      </w:pPr>
      <w:r>
        <w:rPr>
          <w:rFonts w:eastAsia="Calibri"/>
          <w:spacing w:val="-3"/>
        </w:rPr>
        <w:tab/>
        <w:t xml:space="preserve">Supervisor Zirkelbach shared his concerns with recent activity at the </w:t>
      </w:r>
      <w:r>
        <w:t>area commonly referred to as the “Hula Hoop Tree” on E23 County Home Rd. west of Amber, noting visitors trespassing onto his private property, children and adults being on the traveled portion of the roadway, and people visiting the site violating the COVID-19 social distancing guidelines. The County Attorney was present for the discussion and recommended that law enforcement be contacted regarding continued similar activities.</w:t>
      </w:r>
    </w:p>
    <w:p w:rsidR="00123450" w:rsidRDefault="00123450" w:rsidP="00123450">
      <w:pPr>
        <w:ind w:firstLine="720"/>
        <w:jc w:val="both"/>
        <w:rPr>
          <w:spacing w:val="-3"/>
        </w:rPr>
      </w:pPr>
      <w:r w:rsidRPr="0078531C">
        <w:rPr>
          <w:spacing w:val="-3"/>
        </w:rPr>
        <w:t>The Board members discussed recent and upcoming committee meetings</w:t>
      </w:r>
      <w:r>
        <w:rPr>
          <w:spacing w:val="-3"/>
        </w:rPr>
        <w:t>.</w:t>
      </w:r>
    </w:p>
    <w:p w:rsidR="00123450" w:rsidRPr="00D91519" w:rsidRDefault="00123450" w:rsidP="00123450">
      <w:pPr>
        <w:tabs>
          <w:tab w:val="left" w:pos="-720"/>
        </w:tabs>
        <w:suppressAutoHyphens/>
        <w:jc w:val="both"/>
        <w:rPr>
          <w:rFonts w:eastAsia="Calibri"/>
          <w:spacing w:val="-3"/>
        </w:rPr>
      </w:pPr>
      <w:r>
        <w:rPr>
          <w:rFonts w:eastAsia="Calibri"/>
          <w:spacing w:val="-3"/>
        </w:rPr>
        <w:tab/>
      </w: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9:49 </w:t>
      </w:r>
      <w:r w:rsidRPr="00D91519">
        <w:rPr>
          <w:rFonts w:eastAsia="Calibri"/>
          <w:spacing w:val="-3"/>
        </w:rPr>
        <w:t>a.m. All aye. Motion carried.</w:t>
      </w:r>
    </w:p>
    <w:p w:rsidR="00123450" w:rsidRPr="00D91519" w:rsidRDefault="00123450" w:rsidP="00123450">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23450" w:rsidRDefault="00123450" w:rsidP="00123450">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B08D3" w:rsidRDefault="001B08D3" w:rsidP="00123450">
      <w:pPr>
        <w:tabs>
          <w:tab w:val="left" w:pos="-720"/>
        </w:tabs>
        <w:suppressAutoHyphens/>
        <w:jc w:val="both"/>
        <w:rPr>
          <w:rFonts w:eastAsia="Calibri"/>
          <w:snapToGrid w:val="0"/>
          <w:spacing w:val="-3"/>
          <w:lang w:val="x-none" w:eastAsia="x-none"/>
        </w:rPr>
      </w:pPr>
    </w:p>
    <w:p w:rsidR="001B08D3" w:rsidRDefault="001B08D3" w:rsidP="00123450">
      <w:pPr>
        <w:tabs>
          <w:tab w:val="left" w:pos="-720"/>
        </w:tabs>
        <w:suppressAutoHyphens/>
        <w:jc w:val="both"/>
        <w:rPr>
          <w:rFonts w:eastAsia="Calibri"/>
          <w:snapToGrid w:val="0"/>
          <w:spacing w:val="-3"/>
          <w:lang w:val="x-none" w:eastAsia="x-none"/>
        </w:rPr>
      </w:pPr>
    </w:p>
    <w:p w:rsidR="001B08D3" w:rsidRPr="00C05B92" w:rsidRDefault="001B08D3" w:rsidP="00123450">
      <w:pPr>
        <w:tabs>
          <w:tab w:val="left" w:pos="-720"/>
        </w:tabs>
        <w:suppressAutoHyphens/>
        <w:jc w:val="both"/>
        <w:rPr>
          <w:rFonts w:eastAsia="Calibri"/>
          <w:snapToGrid w:val="0"/>
          <w:spacing w:val="-3"/>
          <w:lang w:val="x-none" w:eastAsia="x-none"/>
        </w:rPr>
      </w:pPr>
    </w:p>
    <w:p w:rsidR="001B08D3" w:rsidRPr="00D91519" w:rsidRDefault="001B08D3" w:rsidP="001B08D3">
      <w:pPr>
        <w:tabs>
          <w:tab w:val="right" w:pos="9360"/>
        </w:tabs>
        <w:suppressAutoHyphens/>
        <w:jc w:val="right"/>
        <w:rPr>
          <w:rFonts w:eastAsia="Calibri"/>
          <w:spacing w:val="-3"/>
        </w:rPr>
      </w:pPr>
      <w:r>
        <w:rPr>
          <w:rFonts w:eastAsia="Calibri"/>
          <w:spacing w:val="-3"/>
        </w:rPr>
        <w:t>May 5, 2020, 2020</w:t>
      </w:r>
      <w:r w:rsidRPr="00D91519">
        <w:rPr>
          <w:rFonts w:eastAsia="Calibri"/>
          <w:spacing w:val="-3"/>
        </w:rPr>
        <w:t xml:space="preserve"> 9:00 a.m.</w:t>
      </w:r>
    </w:p>
    <w:p w:rsidR="001B08D3" w:rsidRPr="00D91519" w:rsidRDefault="001B08D3" w:rsidP="001B08D3">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1B08D3" w:rsidRPr="00D91519" w:rsidRDefault="001B08D3" w:rsidP="001B08D3">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Pr="00C85FD7" w:rsidRDefault="001B08D3" w:rsidP="001B08D3">
      <w:pPr>
        <w:tabs>
          <w:tab w:val="left" w:pos="-720"/>
        </w:tabs>
        <w:suppressAutoHyphens/>
        <w:jc w:val="both"/>
        <w:rPr>
          <w:snapToGrid w:val="0"/>
          <w:spacing w:val="-3"/>
          <w:lang w:eastAsia="x-none"/>
        </w:rPr>
      </w:pPr>
      <w:r w:rsidRPr="00F37D37">
        <w:rPr>
          <w:snapToGrid w:val="0"/>
          <w:spacing w:val="-3"/>
          <w:lang w:eastAsia="x-none"/>
        </w:rPr>
        <w:tab/>
      </w:r>
      <w:r w:rsidRPr="00C85FD7">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emergency food </w:t>
      </w:r>
      <w:r w:rsidRPr="00C85FD7">
        <w:rPr>
          <w:snapToGrid w:val="0"/>
          <w:spacing w:val="-3"/>
          <w:lang w:eastAsia="x-none"/>
        </w:rPr>
        <w:lastRenderedPageBreak/>
        <w:t>distribution</w:t>
      </w:r>
      <w:r>
        <w:rPr>
          <w:snapToGrid w:val="0"/>
          <w:spacing w:val="-3"/>
          <w:lang w:eastAsia="x-none"/>
        </w:rPr>
        <w:t xml:space="preserve"> program.</w:t>
      </w:r>
      <w:r w:rsidRPr="00C85FD7">
        <w:rPr>
          <w:snapToGrid w:val="0"/>
          <w:spacing w:val="-3"/>
          <w:lang w:eastAsia="x-none"/>
        </w:rPr>
        <w:t xml:space="preserve">  The Public Health Coordinator reported on the number of COVID-19 cases in Jones County and their contact tracing efforts</w:t>
      </w:r>
      <w:r>
        <w:rPr>
          <w:snapToGrid w:val="0"/>
          <w:spacing w:val="-3"/>
          <w:lang w:eastAsia="x-none"/>
        </w:rPr>
        <w:t xml:space="preserve">. She reported </w:t>
      </w:r>
      <w:r w:rsidRPr="00C85FD7">
        <w:rPr>
          <w:snapToGrid w:val="0"/>
          <w:spacing w:val="-3"/>
          <w:lang w:eastAsia="x-none"/>
        </w:rPr>
        <w:t>that most restaurants in the County were continuing only carry-out services even though they may now open to restricted dine-in services. The Community Health Specialist reported that HACAP has extended the deadlines for the LIHEAP utility assistance program.</w:t>
      </w:r>
    </w:p>
    <w:p w:rsidR="001B08D3" w:rsidRPr="00F37D37" w:rsidRDefault="001B08D3" w:rsidP="001B08D3">
      <w:pPr>
        <w:tabs>
          <w:tab w:val="left" w:pos="-720"/>
        </w:tabs>
        <w:suppressAutoHyphens/>
        <w:jc w:val="both"/>
        <w:rPr>
          <w:rFonts w:eastAsia="Calibri"/>
          <w:spacing w:val="-3"/>
        </w:rPr>
      </w:pPr>
      <w:r w:rsidRPr="00C85FD7">
        <w:rPr>
          <w:rFonts w:eastAsia="Calibri"/>
          <w:spacing w:val="-3"/>
        </w:rPr>
        <w:tab/>
        <w:t xml:space="preserve">The Auditor provided an update on absentee voting and the curbside voting her office is offering in the Courthouse parking lot. She explained the sanitation measures used </w:t>
      </w:r>
      <w:r>
        <w:rPr>
          <w:rFonts w:eastAsia="Calibri"/>
          <w:spacing w:val="-3"/>
        </w:rPr>
        <w:t xml:space="preserve">with </w:t>
      </w:r>
      <w:r w:rsidRPr="00C85FD7">
        <w:rPr>
          <w:rFonts w:eastAsia="Calibri"/>
          <w:spacing w:val="-3"/>
        </w:rPr>
        <w:t>each curbside voter. She reported that the</w:t>
      </w:r>
      <w:r>
        <w:rPr>
          <w:rFonts w:eastAsia="Calibri"/>
          <w:spacing w:val="-3"/>
        </w:rPr>
        <w:t xml:space="preserve"> drop box in the parking lot is expected to be available soon and that the Custodian, and Supervisor Zirkelbach and a friend, installed a cement pad for the box.</w:t>
      </w:r>
    </w:p>
    <w:p w:rsidR="001B08D3" w:rsidRDefault="001B08D3" w:rsidP="001B08D3">
      <w:pPr>
        <w:tabs>
          <w:tab w:val="left" w:pos="-720"/>
        </w:tabs>
        <w:suppressAutoHyphens/>
        <w:jc w:val="both"/>
        <w:rPr>
          <w:rFonts w:eastAsia="Calibri"/>
          <w:spacing w:val="-3"/>
          <w:lang w:eastAsia="x-none"/>
        </w:rPr>
      </w:pPr>
      <w:r>
        <w:rPr>
          <w:rFonts w:eastAsia="Calibri"/>
          <w:spacing w:val="-3"/>
          <w:lang w:val="x-none" w:eastAsia="x-none"/>
        </w:rPr>
        <w:tab/>
      </w:r>
      <w:r>
        <w:rPr>
          <w:rFonts w:eastAsia="Calibri"/>
          <w:spacing w:val="-3"/>
          <w:lang w:eastAsia="x-none"/>
        </w:rPr>
        <w:t xml:space="preserve">The Engineer met with the Board to present a request to vacate a portion of Lily Rd.; to present a proposed update to the Integrated Roadside Management Plan; and to provide updates on the placement of contract rock, the </w:t>
      </w:r>
      <w:r>
        <w:t>committee to address safety concerns at the intersection of U.S. Highway 151 and Old Dubuque Rd.</w:t>
      </w:r>
      <w:r>
        <w:rPr>
          <w:rFonts w:eastAsia="Calibri"/>
          <w:spacing w:val="-3"/>
          <w:lang w:eastAsia="x-none"/>
        </w:rPr>
        <w:t>, the Shaw Rd. grading and resurfacing project, and the overlay project with Kluesner Construction; and proposed that the speed limit on a portion of E23 County Home Rd. near Amber be returned to 55 miles per hour as it was prior to Board action in September, 2019.</w:t>
      </w: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Rohwedder</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Zirkelbach</w:t>
      </w:r>
      <w:r w:rsidRPr="0093024D">
        <w:rPr>
          <w:rFonts w:eastAsia="Calibri"/>
          <w:spacing w:val="-3"/>
          <w:lang w:eastAsia="x-none"/>
        </w:rPr>
        <w:t xml:space="preserve">. On roll call vote: </w:t>
      </w:r>
      <w:r>
        <w:rPr>
          <w:rFonts w:eastAsia="Calibri"/>
          <w:spacing w:val="-3"/>
          <w:lang w:eastAsia="x-none"/>
        </w:rPr>
        <w:t xml:space="preserve">Eaken aye, </w:t>
      </w:r>
      <w:r w:rsidRPr="0093024D">
        <w:rPr>
          <w:rFonts w:eastAsia="Calibri"/>
          <w:spacing w:val="-3"/>
          <w:lang w:eastAsia="x-none"/>
        </w:rPr>
        <w:t xml:space="preserve">Zirkelbach aye, </w:t>
      </w:r>
      <w:r>
        <w:rPr>
          <w:rFonts w:eastAsia="Calibri"/>
          <w:spacing w:val="-3"/>
          <w:lang w:eastAsia="x-none"/>
        </w:rPr>
        <w:t xml:space="preserve">Oswald aye, Rohwedder aye, </w:t>
      </w:r>
      <w:r w:rsidRPr="0093024D">
        <w:rPr>
          <w:rFonts w:eastAsia="Calibri"/>
          <w:spacing w:val="-3"/>
          <w:lang w:eastAsia="x-none"/>
        </w:rPr>
        <w:t>Manternach aye, whereupon the Chairman declared the resolution passed and adopted.</w:t>
      </w:r>
    </w:p>
    <w:p w:rsidR="001B08D3" w:rsidRDefault="001B08D3" w:rsidP="001B08D3">
      <w:pPr>
        <w:jc w:val="center"/>
      </w:pPr>
      <w:r w:rsidRPr="00073096">
        <w:t>RESOLUTION FOR ROAD VACATION PUBLIC HEARING</w:t>
      </w:r>
    </w:p>
    <w:p w:rsidR="001B08D3" w:rsidRPr="00073096" w:rsidRDefault="001B08D3" w:rsidP="001B08D3">
      <w:pPr>
        <w:ind w:firstLine="720"/>
        <w:jc w:val="both"/>
        <w:rPr>
          <w:color w:val="000000"/>
        </w:rPr>
      </w:pPr>
      <w:r w:rsidRPr="00073096">
        <w:rPr>
          <w:color w:val="000000"/>
        </w:rPr>
        <w:t>Whereas, a request has been received by the Jones County Engineer asking that action be taken to vacate and close a section of Jones County Secondary Road, described as follows:</w:t>
      </w:r>
    </w:p>
    <w:p w:rsidR="008C4ABB" w:rsidRPr="003F01DD" w:rsidRDefault="001B08D3" w:rsidP="008C4ABB">
      <w:pPr>
        <w:ind w:left="1080" w:right="720"/>
        <w:jc w:val="both"/>
        <w:rPr>
          <w:rFonts w:eastAsia="Times New Roman"/>
          <w:color w:val="000000"/>
          <w:sz w:val="20"/>
          <w:szCs w:val="20"/>
        </w:rPr>
      </w:pPr>
      <w:r w:rsidRPr="00073096">
        <w:rPr>
          <w:color w:val="000000"/>
        </w:rPr>
        <w:t>That portion of L</w:t>
      </w:r>
      <w:r>
        <w:rPr>
          <w:color w:val="000000"/>
        </w:rPr>
        <w:t>ily Rd.,</w:t>
      </w:r>
      <w:r w:rsidRPr="00073096">
        <w:rPr>
          <w:color w:val="000000"/>
        </w:rPr>
        <w:t xml:space="preserve"> established on the 7th day of November 1859 (See Road Record Book 1, page 69), commencing at the South line of Section 7, T-83N, R-2W, thence running 900 feet Northwest to a point of termination in said Section.</w:t>
      </w:r>
      <w:r w:rsidR="008C4ABB" w:rsidRPr="008C4ABB">
        <w:rPr>
          <w:rFonts w:eastAsia="Times New Roman"/>
          <w:color w:val="000000"/>
          <w:sz w:val="20"/>
          <w:szCs w:val="20"/>
        </w:rPr>
        <w:t xml:space="preserve"> </w:t>
      </w:r>
      <w:r w:rsidR="008C4ABB">
        <w:rPr>
          <w:rFonts w:eastAsia="Times New Roman"/>
          <w:color w:val="000000"/>
          <w:sz w:val="20"/>
          <w:szCs w:val="20"/>
        </w:rPr>
        <w:t xml:space="preserve"> [</w:t>
      </w:r>
      <w:r w:rsidR="008C4ABB" w:rsidRPr="000A7E49">
        <w:rPr>
          <w:rFonts w:eastAsia="Times New Roman"/>
          <w:i/>
          <w:color w:val="000000"/>
          <w:sz w:val="20"/>
          <w:szCs w:val="20"/>
        </w:rPr>
        <w:t xml:space="preserve">Auditor’s note: </w:t>
      </w:r>
      <w:r w:rsidR="008C4ABB">
        <w:rPr>
          <w:rFonts w:eastAsia="Times New Roman"/>
          <w:i/>
          <w:color w:val="000000"/>
          <w:sz w:val="20"/>
          <w:szCs w:val="20"/>
        </w:rPr>
        <w:t>“</w:t>
      </w:r>
      <w:r w:rsidR="008C4ABB" w:rsidRPr="000A7E49">
        <w:rPr>
          <w:rFonts w:eastAsia="Times New Roman"/>
          <w:i/>
          <w:color w:val="000000"/>
          <w:sz w:val="20"/>
          <w:szCs w:val="20"/>
        </w:rPr>
        <w:t>Northwe</w:t>
      </w:r>
      <w:r w:rsidR="008C4ABB">
        <w:rPr>
          <w:rFonts w:eastAsia="Times New Roman"/>
          <w:i/>
          <w:color w:val="000000"/>
          <w:sz w:val="20"/>
          <w:szCs w:val="20"/>
        </w:rPr>
        <w:t>st”</w:t>
      </w:r>
      <w:r w:rsidR="008C4ABB" w:rsidRPr="000A7E49">
        <w:rPr>
          <w:rFonts w:eastAsia="Times New Roman"/>
          <w:i/>
          <w:color w:val="000000"/>
          <w:sz w:val="20"/>
          <w:szCs w:val="20"/>
        </w:rPr>
        <w:t xml:space="preserve"> should be </w:t>
      </w:r>
      <w:r w:rsidR="008C4ABB">
        <w:rPr>
          <w:rFonts w:eastAsia="Times New Roman"/>
          <w:i/>
          <w:color w:val="000000"/>
          <w:sz w:val="20"/>
          <w:szCs w:val="20"/>
        </w:rPr>
        <w:t>“</w:t>
      </w:r>
      <w:r w:rsidR="008C4ABB" w:rsidRPr="000A7E49">
        <w:rPr>
          <w:rFonts w:eastAsia="Times New Roman"/>
          <w:i/>
          <w:color w:val="000000"/>
          <w:sz w:val="20"/>
          <w:szCs w:val="20"/>
        </w:rPr>
        <w:t>Northeast</w:t>
      </w:r>
      <w:r w:rsidR="008C4ABB">
        <w:rPr>
          <w:rFonts w:eastAsia="Times New Roman"/>
          <w:i/>
          <w:color w:val="000000"/>
          <w:sz w:val="20"/>
          <w:szCs w:val="20"/>
        </w:rPr>
        <w:t>” – see May 19, 2020 resolution vacating the road.</w:t>
      </w:r>
      <w:r w:rsidR="008C4ABB">
        <w:rPr>
          <w:rFonts w:eastAsia="Times New Roman"/>
          <w:color w:val="000000"/>
          <w:sz w:val="20"/>
          <w:szCs w:val="20"/>
        </w:rPr>
        <w:t>]</w:t>
      </w:r>
    </w:p>
    <w:p w:rsidR="001B08D3" w:rsidRPr="00073096" w:rsidRDefault="001B08D3" w:rsidP="001B08D3">
      <w:pPr>
        <w:pStyle w:val="NormalWeb"/>
        <w:spacing w:before="0" w:beforeAutospacing="0" w:after="0" w:afterAutospacing="0"/>
        <w:ind w:left="1080" w:right="720"/>
        <w:jc w:val="both"/>
        <w:rPr>
          <w:color w:val="000000"/>
        </w:rPr>
      </w:pP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Now, therefore be it resolved that a hearing on the proposed vacation will be held in the Board Room, Jones County Courthouse, Anamosa, Iowa, 52205, at 9:30 a.m. on Tuesday, May 19, 2020 in accordance with Iowa Code Chapter</w:t>
      </w:r>
      <w:r>
        <w:rPr>
          <w:color w:val="000000"/>
        </w:rPr>
        <w:t xml:space="preserve"> 306.</w:t>
      </w:r>
    </w:p>
    <w:p w:rsidR="001B08D3" w:rsidRDefault="001B08D3" w:rsidP="001B08D3">
      <w:pPr>
        <w:pStyle w:val="NormalWeb"/>
        <w:spacing w:before="0" w:beforeAutospacing="0" w:after="0" w:afterAutospacing="0"/>
        <w:jc w:val="both"/>
        <w:rPr>
          <w:color w:val="000000"/>
        </w:rPr>
      </w:pPr>
    </w:p>
    <w:p w:rsidR="001B08D3" w:rsidRPr="0093024D" w:rsidRDefault="001B08D3" w:rsidP="001B08D3">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Eaken</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Zirkelbach</w:t>
      </w:r>
      <w:r w:rsidRPr="0093024D">
        <w:rPr>
          <w:rFonts w:eastAsia="Calibri"/>
          <w:spacing w:val="-3"/>
          <w:lang w:eastAsia="x-none"/>
        </w:rPr>
        <w:t xml:space="preserve">. On roll call vote: </w:t>
      </w:r>
      <w:r>
        <w:rPr>
          <w:rFonts w:eastAsia="Calibri"/>
          <w:spacing w:val="-3"/>
          <w:lang w:eastAsia="x-none"/>
        </w:rPr>
        <w:t xml:space="preserve">Eaken aye, </w:t>
      </w:r>
      <w:r w:rsidRPr="0093024D">
        <w:rPr>
          <w:rFonts w:eastAsia="Calibri"/>
          <w:spacing w:val="-3"/>
          <w:lang w:eastAsia="x-none"/>
        </w:rPr>
        <w:t xml:space="preserve">Zirkelbach aye, </w:t>
      </w:r>
      <w:r>
        <w:rPr>
          <w:rFonts w:eastAsia="Calibri"/>
          <w:spacing w:val="-3"/>
          <w:lang w:eastAsia="x-none"/>
        </w:rPr>
        <w:t xml:space="preserve">Oswald aye, Rohwedder aye, </w:t>
      </w:r>
      <w:r w:rsidRPr="0093024D">
        <w:rPr>
          <w:rFonts w:eastAsia="Calibri"/>
          <w:spacing w:val="-3"/>
          <w:lang w:eastAsia="x-none"/>
        </w:rPr>
        <w:t>Manternach aye, whereupon the Chairman declared the resolution passed and adopted.</w:t>
      </w:r>
    </w:p>
    <w:p w:rsidR="001B08D3" w:rsidRPr="00073096" w:rsidRDefault="001B08D3" w:rsidP="001B08D3">
      <w:pPr>
        <w:pStyle w:val="NormalWeb"/>
        <w:spacing w:before="0" w:beforeAutospacing="0" w:after="0" w:afterAutospacing="0"/>
        <w:ind w:firstLine="720"/>
        <w:jc w:val="center"/>
        <w:rPr>
          <w:color w:val="000000"/>
        </w:rPr>
      </w:pPr>
      <w:r w:rsidRPr="00073096">
        <w:rPr>
          <w:color w:val="000000"/>
        </w:rPr>
        <w:t>INTEGRATED ROADSIDE VEGETATION MANAGEMENT PROGRAM RESOLUTION</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has been enacted providing for integrated roadside vegetation management for state primary highways under the jurisdiction of the Iowa Department of Transportation,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State legislation allows counties to adopt plans consistent with the State’s plan and defined in Section 314.22</w:t>
      </w:r>
      <w:r>
        <w:rPr>
          <w:color w:val="000000"/>
        </w:rPr>
        <w:t>,</w:t>
      </w:r>
      <w:r w:rsidRPr="00073096">
        <w:rPr>
          <w:color w:val="000000"/>
        </w:rPr>
        <w:t xml:space="preserve"> Subsection </w:t>
      </w:r>
      <w:r>
        <w:rPr>
          <w:color w:val="000000"/>
        </w:rPr>
        <w:t>1,</w:t>
      </w:r>
      <w:r w:rsidRPr="00073096">
        <w:rPr>
          <w:color w:val="000000"/>
        </w:rPr>
        <w:t xml:space="preserve"> of the Code of Iowa, and</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W</w:t>
      </w:r>
      <w:r>
        <w:rPr>
          <w:color w:val="000000"/>
        </w:rPr>
        <w:t>hereas</w:t>
      </w:r>
      <w:r w:rsidRPr="00073096">
        <w:rPr>
          <w:color w:val="000000"/>
        </w:rPr>
        <w:t>, the following guidelines have been reviewed and recommended for use on the Jones County Secondary Roads System:</w:t>
      </w:r>
    </w:p>
    <w:p w:rsidR="001B08D3" w:rsidRDefault="001B08D3" w:rsidP="001B08D3">
      <w:pPr>
        <w:pStyle w:val="NormalWeb"/>
        <w:spacing w:before="0" w:beforeAutospacing="0" w:after="0" w:afterAutospacing="0"/>
        <w:ind w:firstLine="720"/>
        <w:jc w:val="both"/>
        <w:rPr>
          <w:color w:val="000000"/>
        </w:rPr>
      </w:pPr>
      <w:r w:rsidRPr="00073096">
        <w:rPr>
          <w:color w:val="000000"/>
        </w:rPr>
        <w:t>It is declared to be in the general public welfare of Jones County and a prudent use of county roadsides that the vegetation of Jones County’s roadsides be preserved, planted and maintained to be safe, visually interesting, ecologically integrated, and useful for many purposes.</w:t>
      </w:r>
    </w:p>
    <w:p w:rsidR="001B08D3" w:rsidRPr="00073096" w:rsidRDefault="001B08D3" w:rsidP="001B08D3">
      <w:pPr>
        <w:pStyle w:val="NormalWeb"/>
        <w:spacing w:before="0" w:beforeAutospacing="0" w:after="0" w:afterAutospacing="0"/>
        <w:ind w:firstLine="720"/>
        <w:jc w:val="both"/>
        <w:rPr>
          <w:color w:val="000000"/>
        </w:rPr>
      </w:pPr>
      <w:r w:rsidRPr="00073096">
        <w:rPr>
          <w:color w:val="000000"/>
        </w:rPr>
        <w:t>The Jones County Secondary Road Department in cooperation with the Jones County Conservation Board shall provide an annual integrated roadside vegetation management program which shall be designed to promote the following:</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lastRenderedPageBreak/>
        <w:t>Maintain a safe travel environment by providing adequate line of sight at intersections,</w:t>
      </w:r>
      <w:r>
        <w:rPr>
          <w:color w:val="000000"/>
        </w:rPr>
        <w:t xml:space="preserve"> </w:t>
      </w:r>
      <w:r w:rsidRPr="00073096">
        <w:rPr>
          <w:color w:val="000000"/>
        </w:rPr>
        <w:t>minimizing snow drifting, and removing potentially dangerous trees and other obstructions.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Serve a variety of public purposes including drainage, erosion control, wildlife habitat, recreational uses, noxious weed control, scenic qualities, utility easements, and sustenance of water quality.</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Emphasize the establishment of adaptable and long-lived vegetation, often native species, matched to the unique environment found in and adjacent to the roadside.</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Be based on a systematic assessment of conditions existing in roadsides, preservation of valuable vegetation and habitats in the area, and the adoption of a comprehensive plan and strategies for long-term, cost effective maintenance of roadsides.</w:t>
      </w:r>
    </w:p>
    <w:p w:rsidR="001B08D3" w:rsidRPr="00073096" w:rsidRDefault="001B08D3" w:rsidP="001B08D3">
      <w:pPr>
        <w:pStyle w:val="NormalWeb"/>
        <w:numPr>
          <w:ilvl w:val="0"/>
          <w:numId w:val="16"/>
        </w:numPr>
        <w:spacing w:before="0" w:beforeAutospacing="0" w:after="0" w:afterAutospacing="0"/>
        <w:jc w:val="both"/>
        <w:rPr>
          <w:color w:val="000000"/>
        </w:rPr>
      </w:pPr>
      <w:r w:rsidRPr="00073096">
        <w:rPr>
          <w:color w:val="000000"/>
        </w:rPr>
        <w:t>Build upon a public education program allowing input from adjacent landowners and the general public.</w:t>
      </w:r>
    </w:p>
    <w:p w:rsidR="001B08D3" w:rsidRPr="00073096" w:rsidRDefault="001B08D3" w:rsidP="001B08D3">
      <w:pPr>
        <w:pStyle w:val="NormalWeb"/>
        <w:spacing w:before="0" w:beforeAutospacing="0" w:after="0" w:afterAutospacing="0"/>
        <w:ind w:firstLine="360"/>
        <w:jc w:val="both"/>
        <w:rPr>
          <w:color w:val="000000"/>
        </w:rPr>
      </w:pPr>
      <w:r w:rsidRPr="00073096">
        <w:rPr>
          <w:color w:val="000000"/>
        </w:rPr>
        <w:t>NOW THEREFORE BE IT RESOLVED by the Jones County Board of Supervisors, meeting in regular session, that Integrated Roadside Vegetation Management program be hereby adopted for and on behalf of the people of Jones County, and herewith direct the Jones County Secondary Road Department in cooperation with the Jones County Conservation Board to administer said program under the authority of the Jones County Board of Supervisors.</w:t>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p>
    <w:p w:rsidR="001B08D3" w:rsidRDefault="001B08D3" w:rsidP="001B08D3">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Zirkelbach seconded by Eaken</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April 28, 2020 meeting</w:t>
      </w:r>
      <w:r w:rsidRPr="00D91519">
        <w:rPr>
          <w:rFonts w:eastAsia="Calibri"/>
          <w:spacing w:val="-3"/>
          <w:lang w:val="x-none" w:eastAsia="x-none"/>
        </w:rPr>
        <w:t>.  All aye.  Motion carried.</w:t>
      </w:r>
    </w:p>
    <w:p w:rsidR="001B08D3" w:rsidRDefault="001B08D3" w:rsidP="001B08D3">
      <w:pPr>
        <w:tabs>
          <w:tab w:val="left" w:pos="-720"/>
        </w:tabs>
        <w:suppressAutoHyphens/>
        <w:jc w:val="both"/>
      </w:pPr>
      <w:r w:rsidRPr="00A70826">
        <w:rPr>
          <w:rFonts w:eastAsia="Calibri"/>
          <w:spacing w:val="-3"/>
        </w:rPr>
        <w:tab/>
      </w:r>
      <w:r w:rsidRPr="00A70826">
        <w:t xml:space="preserve">Moved by </w:t>
      </w:r>
      <w:r>
        <w:t>Rohwedder seconded by Oswald</w:t>
      </w:r>
      <w:r w:rsidRPr="00A70826">
        <w:t xml:space="preserve"> to approve the payroll for the period ending </w:t>
      </w:r>
      <w:r>
        <w:t>April 26, 2020</w:t>
      </w:r>
      <w:r w:rsidRPr="00A70826">
        <w:t>, as certified by the department heads.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Oswald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sidRPr="00E3720F">
        <w:rPr>
          <w:rFonts w:eastAsia="Times New Roman"/>
          <w:snapToGrid w:val="0"/>
          <w:spacing w:val="-3"/>
          <w:lang w:eastAsia="x-none"/>
        </w:rPr>
        <w:t xml:space="preserve">Milder Trust (facility #69010)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33 of Jackson Township </w:t>
      </w:r>
      <w:r w:rsidRPr="00E3720F">
        <w:rPr>
          <w:rFonts w:eastAsia="Times New Roman"/>
          <w:snapToGrid w:val="0"/>
          <w:spacing w:val="-3"/>
        </w:rPr>
        <w:t>with the County Auditor to retain the document in a temporary file for public access for one year.  All aye.  Motion carried.</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Eaken seconded by Oswald to approve the Vote Safe Iowa Initiative Grant Agreement with the Iowa Secretary of State to provide up to $4,500 of funding towards the County Auditor’s purchase of supplies and equipment for polling place safety measures associated with the COVID-19 public health emergency. All aye. Motion carried. [2020-043]</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Rohwedder seconded by Eaken to adopt and place on file a Privacy and Confidentiality Policy establishing guidelines related to the collection, use, and release of private information about citizens or employees, and a Segregation of Duties Policy establishing guidelines related to internal controls to prevent losses from employee error or dishonesty. All aye. Motion carried. [2020-044, 2020-045]</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Moved by Oswald seconded by Eaken to approve a contract with the Iowa Economic Development Authority Community Development Block Grant (CDBG) Program (20-OT-17) to provide $44,000 for an emergency food distribution program. All aye. Motion carried. [2020-046]</w:t>
      </w:r>
    </w:p>
    <w:p w:rsidR="001B08D3" w:rsidRDefault="001B08D3" w:rsidP="001B08D3">
      <w:pPr>
        <w:tabs>
          <w:tab w:val="left" w:pos="-720"/>
        </w:tabs>
        <w:suppressAutoHyphens/>
        <w:jc w:val="both"/>
        <w:rPr>
          <w:rFonts w:eastAsia="Times New Roman"/>
          <w:snapToGrid w:val="0"/>
          <w:spacing w:val="-3"/>
        </w:rPr>
      </w:pPr>
      <w:r>
        <w:rPr>
          <w:rFonts w:eastAsia="Times New Roman"/>
          <w:snapToGrid w:val="0"/>
          <w:spacing w:val="-3"/>
        </w:rPr>
        <w:tab/>
        <w:t>Chairman Manternach read a proclamation declaring May 8, 2020 as Child Care Provider Appreciation Day in Jones County, as requested by the Cedar/Jones Early Childhood Iowa Board. Sherri Hunt, Cedar/Jones Early Childhood Iowa Coordinator, presented information regarding the number of child care providers and the numbers of children served by child care providers in Jones County.</w:t>
      </w:r>
      <w:r>
        <w:rPr>
          <w:rFonts w:eastAsia="Times New Roman"/>
          <w:snapToGrid w:val="0"/>
          <w:spacing w:val="-3"/>
        </w:rPr>
        <w:tab/>
      </w:r>
    </w:p>
    <w:p w:rsidR="001B08D3" w:rsidRPr="00A912B2"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Moved by Eaken seconded by Zirkelbach to issue the following proclamation</w:t>
      </w:r>
      <w:r>
        <w:rPr>
          <w:rFonts w:eastAsia="Times New Roman"/>
          <w:snapToGrid w:val="0"/>
          <w:spacing w:val="-3"/>
        </w:rPr>
        <w:t xml:space="preserve"> declaring May 8, 2020 as Child Care Provider Appreciation Day in Jones County. All aye. Motion carried.</w:t>
      </w:r>
    </w:p>
    <w:p w:rsidR="001B08D3" w:rsidRPr="00A912B2" w:rsidRDefault="001B08D3" w:rsidP="001B08D3">
      <w:pPr>
        <w:pStyle w:val="NormalWeb"/>
        <w:spacing w:before="0" w:beforeAutospacing="0" w:after="0" w:afterAutospacing="0"/>
        <w:jc w:val="center"/>
        <w:rPr>
          <w:color w:val="000000"/>
        </w:rPr>
      </w:pPr>
      <w:r w:rsidRPr="00A912B2">
        <w:rPr>
          <w:color w:val="000000"/>
        </w:rPr>
        <w:t>Proclamation by Jones County Board of Supervisors</w:t>
      </w:r>
    </w:p>
    <w:p w:rsidR="001B08D3" w:rsidRPr="00A912B2" w:rsidRDefault="001B08D3" w:rsidP="001B08D3">
      <w:pPr>
        <w:pStyle w:val="NormalWeb"/>
        <w:spacing w:before="0" w:beforeAutospacing="0" w:after="0" w:afterAutospacing="0"/>
        <w:jc w:val="center"/>
        <w:rPr>
          <w:color w:val="000000"/>
        </w:rPr>
      </w:pPr>
      <w:r w:rsidRPr="00A912B2">
        <w:rPr>
          <w:color w:val="000000"/>
        </w:rPr>
        <w:t>Child Care Provider Appreciation Day®</w:t>
      </w:r>
    </w:p>
    <w:p w:rsidR="001B08D3" w:rsidRPr="00A912B2" w:rsidRDefault="001B08D3" w:rsidP="001B08D3">
      <w:pPr>
        <w:pStyle w:val="NormalWeb"/>
        <w:spacing w:before="0" w:beforeAutospacing="0" w:after="0" w:afterAutospacing="0"/>
        <w:jc w:val="center"/>
        <w:rPr>
          <w:color w:val="000000"/>
        </w:rPr>
      </w:pPr>
      <w:r w:rsidRPr="00A912B2">
        <w:rPr>
          <w:color w:val="000000"/>
        </w:rPr>
        <w:t>May 8, 2020</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lastRenderedPageBreak/>
        <w:t>WHEREAS, Early Childhood Iowa, Child Care Resource &amp; Referral, Jones County Extension, Hawkeye Area Community Action Program (HACAP) and other organizations statewide are recognizing child care providers on this day;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 xml:space="preserve">WHEREAS, of the </w:t>
      </w:r>
      <w:r>
        <w:rPr>
          <w:color w:val="000000"/>
        </w:rPr>
        <w:t>2,300</w:t>
      </w:r>
      <w:r w:rsidRPr="00A912B2">
        <w:rPr>
          <w:color w:val="000000"/>
        </w:rPr>
        <w:t xml:space="preserve"> children under age 10 in Jones County, nearly 1</w:t>
      </w:r>
      <w:r>
        <w:rPr>
          <w:color w:val="000000"/>
        </w:rPr>
        <w:t>,</w:t>
      </w:r>
      <w:r w:rsidRPr="00A912B2">
        <w:rPr>
          <w:color w:val="000000"/>
        </w:rPr>
        <w:t>300 are in some form of child care setting;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by calling attention to the importance of high-quality child care services for all children and families within our state/community, these groups hope to improve the quality and availability of such services; and</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WHEREAS, our future depends on the quality of the early childhood experiences provided to young children today; high quality early childcare services represent a worthy commitment to our children's future.</w:t>
      </w:r>
    </w:p>
    <w:p w:rsidR="001B08D3" w:rsidRPr="00A912B2" w:rsidRDefault="001B08D3" w:rsidP="001B08D3">
      <w:pPr>
        <w:pStyle w:val="NormalWeb"/>
        <w:spacing w:before="0" w:beforeAutospacing="0" w:after="0" w:afterAutospacing="0"/>
        <w:ind w:firstLine="720"/>
        <w:jc w:val="both"/>
        <w:rPr>
          <w:color w:val="000000"/>
        </w:rPr>
      </w:pPr>
      <w:r w:rsidRPr="00A912B2">
        <w:rPr>
          <w:color w:val="000000"/>
        </w:rPr>
        <w:t>Now, therefore, the Jones County Board of Supervisors in Jones County, Iowa hereby proclaim May 8th, 2020, as Provider Appreciation Day® in Jones County, Iowa and urge all citizens to recognize child care providers for their important work.</w:t>
      </w:r>
      <w:r>
        <w:rPr>
          <w:color w:val="000000"/>
        </w:rPr>
        <w:t xml:space="preserve"> [2020-047]</w:t>
      </w:r>
    </w:p>
    <w:p w:rsidR="001B08D3" w:rsidRPr="00A912B2" w:rsidRDefault="001B08D3" w:rsidP="001B08D3">
      <w:pPr>
        <w:tabs>
          <w:tab w:val="left" w:pos="-720"/>
        </w:tabs>
        <w:suppressAutoHyphens/>
        <w:jc w:val="both"/>
        <w:rPr>
          <w:rFonts w:eastAsia="Times New Roman"/>
          <w:snapToGrid w:val="0"/>
          <w:spacing w:val="-3"/>
        </w:rPr>
      </w:pPr>
    </w:p>
    <w:p w:rsidR="001B08D3" w:rsidRDefault="001B08D3" w:rsidP="001B08D3">
      <w:pPr>
        <w:tabs>
          <w:tab w:val="left" w:pos="-720"/>
        </w:tabs>
        <w:suppressAutoHyphens/>
        <w:jc w:val="both"/>
        <w:rPr>
          <w:rFonts w:eastAsia="Times New Roman"/>
          <w:snapToGrid w:val="0"/>
          <w:spacing w:val="-3"/>
        </w:rPr>
      </w:pPr>
      <w:r w:rsidRPr="00A912B2">
        <w:rPr>
          <w:rFonts w:eastAsia="Times New Roman"/>
          <w:snapToGrid w:val="0"/>
          <w:spacing w:val="-3"/>
        </w:rPr>
        <w:tab/>
        <w:t>Supervisor Rohwedder provided an update on roof damage to the schoolhouse at Grant</w:t>
      </w:r>
      <w:r>
        <w:rPr>
          <w:rFonts w:eastAsia="Times New Roman"/>
          <w:snapToGrid w:val="0"/>
          <w:spacing w:val="-3"/>
        </w:rPr>
        <w:t xml:space="preserve"> Wood Memorial Park, noting the damage was caused by </w:t>
      </w:r>
      <w:proofErr w:type="spellStart"/>
      <w:r>
        <w:rPr>
          <w:rFonts w:eastAsia="Times New Roman"/>
          <w:snapToGrid w:val="0"/>
          <w:spacing w:val="-3"/>
        </w:rPr>
        <w:t>racoons</w:t>
      </w:r>
      <w:proofErr w:type="spellEnd"/>
      <w:r>
        <w:rPr>
          <w:rFonts w:eastAsia="Times New Roman"/>
          <w:snapToGrid w:val="0"/>
          <w:spacing w:val="-3"/>
        </w:rPr>
        <w:t>. Supervisor Zirkelbach reported that the shed removal project at the County farm has been completed, and that installation of the boundary line fence on the property will begin in the next week.</w:t>
      </w:r>
    </w:p>
    <w:p w:rsidR="001B08D3" w:rsidRDefault="001B08D3" w:rsidP="001B08D3">
      <w:pPr>
        <w:ind w:firstLine="720"/>
        <w:jc w:val="both"/>
        <w:rPr>
          <w:spacing w:val="-3"/>
        </w:rPr>
      </w:pPr>
      <w:r>
        <w:rPr>
          <w:spacing w:val="-3"/>
        </w:rPr>
        <w:t xml:space="preserve">Chairman Manternach led discussion on a revised 28E agreement for the mental health region. The County Attorney was present to provide input. The Board members and Attorney agreed with Chairman Manternach that elected region board members (i.e. county supervisors) continue to be the only region board members allowed to vote on financial matters of the region, as they are elected to levy the property taxes that support the region’s services.  </w:t>
      </w:r>
    </w:p>
    <w:p w:rsidR="001B08D3" w:rsidRDefault="001B08D3" w:rsidP="001B08D3">
      <w:pPr>
        <w:ind w:firstLine="720"/>
        <w:jc w:val="both"/>
        <w:rPr>
          <w:spacing w:val="-3"/>
        </w:rPr>
      </w:pPr>
      <w:r w:rsidRPr="0078531C">
        <w:rPr>
          <w:spacing w:val="-3"/>
        </w:rPr>
        <w:t>The Board members discussed recent and upcoming committee meetings</w:t>
      </w:r>
      <w:r>
        <w:rPr>
          <w:spacing w:val="-3"/>
        </w:rPr>
        <w:t>.</w:t>
      </w:r>
    </w:p>
    <w:p w:rsidR="001B08D3" w:rsidRDefault="001B08D3" w:rsidP="001B08D3">
      <w:pPr>
        <w:ind w:firstLine="720"/>
        <w:jc w:val="both"/>
        <w:rPr>
          <w:spacing w:val="-3"/>
        </w:rPr>
      </w:pPr>
      <w:r>
        <w:rPr>
          <w:spacing w:val="-3"/>
        </w:rPr>
        <w:t>The Auditor requested a special session on May 6, 2020 to set a public hearing to further amend the FY20 budget for additional election related costs.</w:t>
      </w:r>
    </w:p>
    <w:p w:rsidR="001B08D3" w:rsidRPr="00D91519" w:rsidRDefault="001B08D3" w:rsidP="001B08D3">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9:54 </w:t>
      </w:r>
      <w:r w:rsidRPr="00D91519">
        <w:rPr>
          <w:rFonts w:eastAsia="Calibri"/>
          <w:spacing w:val="-3"/>
        </w:rPr>
        <w:t>a.m. All aye. Motion carried.</w:t>
      </w:r>
    </w:p>
    <w:p w:rsidR="001B08D3" w:rsidRPr="00D91519" w:rsidRDefault="001B08D3" w:rsidP="001B08D3">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1B08D3" w:rsidRPr="00C05B92" w:rsidRDefault="001B08D3" w:rsidP="001B08D3">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123450" w:rsidRDefault="00123450" w:rsidP="002342D2">
      <w:pPr>
        <w:tabs>
          <w:tab w:val="left" w:pos="-720"/>
        </w:tabs>
        <w:suppressAutoHyphens/>
        <w:jc w:val="both"/>
        <w:rPr>
          <w:rFonts w:eastAsia="Calibri"/>
          <w:snapToGrid w:val="0"/>
          <w:spacing w:val="-3"/>
          <w:lang w:val="x-none" w:eastAsia="x-none"/>
        </w:rPr>
      </w:pPr>
    </w:p>
    <w:p w:rsidR="001B08D3" w:rsidRDefault="001B08D3" w:rsidP="002342D2">
      <w:pPr>
        <w:tabs>
          <w:tab w:val="left" w:pos="-720"/>
        </w:tabs>
        <w:suppressAutoHyphens/>
        <w:jc w:val="both"/>
        <w:rPr>
          <w:rFonts w:eastAsia="Calibri"/>
          <w:snapToGrid w:val="0"/>
          <w:spacing w:val="-3"/>
          <w:lang w:val="x-none" w:eastAsia="x-none"/>
        </w:rPr>
      </w:pPr>
    </w:p>
    <w:p w:rsidR="001B08D3" w:rsidRPr="002342D2" w:rsidRDefault="001B08D3" w:rsidP="001B08D3">
      <w:pPr>
        <w:tabs>
          <w:tab w:val="right" w:pos="9360"/>
        </w:tabs>
        <w:suppressAutoHyphens/>
        <w:jc w:val="right"/>
        <w:rPr>
          <w:rFonts w:eastAsia="Calibri"/>
          <w:spacing w:val="-3"/>
        </w:rPr>
      </w:pPr>
      <w:r>
        <w:rPr>
          <w:rFonts w:eastAsia="Calibri"/>
          <w:spacing w:val="-3"/>
        </w:rPr>
        <w:t>May 6, 2020 1:00</w:t>
      </w:r>
      <w:r w:rsidRPr="002342D2">
        <w:rPr>
          <w:rFonts w:eastAsia="Calibri"/>
          <w:spacing w:val="-3"/>
        </w:rPr>
        <w:t xml:space="preserve"> p.m.</w:t>
      </w:r>
    </w:p>
    <w:p w:rsidR="001B08D3" w:rsidRPr="002342D2" w:rsidRDefault="001B08D3" w:rsidP="001B08D3">
      <w:pPr>
        <w:tabs>
          <w:tab w:val="left" w:pos="-720"/>
        </w:tabs>
        <w:suppressAutoHyphens/>
        <w:jc w:val="both"/>
        <w:rPr>
          <w:rFonts w:eastAsia="Calibri"/>
          <w:spacing w:val="-3"/>
        </w:rPr>
      </w:pPr>
      <w:r w:rsidRPr="002342D2">
        <w:rPr>
          <w:rFonts w:eastAsia="Calibri"/>
          <w:spacing w:val="-3"/>
        </w:rPr>
        <w:tab/>
        <w:t xml:space="preserve">The Jones County Board of Supervisors met in special.  Present (by remote access) Chairman </w:t>
      </w:r>
      <w:r>
        <w:rPr>
          <w:rFonts w:eastAsia="Calibri"/>
          <w:spacing w:val="-3"/>
        </w:rPr>
        <w:t xml:space="preserve">Manternach, </w:t>
      </w:r>
      <w:r w:rsidRPr="002342D2">
        <w:rPr>
          <w:rFonts w:eastAsia="Calibri"/>
          <w:spacing w:val="-3"/>
        </w:rPr>
        <w:t xml:space="preserve">Supervisors Eaken, </w:t>
      </w:r>
      <w:r>
        <w:rPr>
          <w:rFonts w:eastAsia="Calibri"/>
          <w:spacing w:val="-3"/>
        </w:rPr>
        <w:t xml:space="preserve">Oswald, </w:t>
      </w:r>
      <w:r w:rsidRPr="002342D2">
        <w:rPr>
          <w:rFonts w:eastAsia="Calibri"/>
          <w:spacing w:val="-3"/>
        </w:rPr>
        <w:t xml:space="preserve">Rohwedder, and Zirkelbach. </w:t>
      </w:r>
    </w:p>
    <w:p w:rsidR="001B08D3" w:rsidRPr="002342D2" w:rsidRDefault="001B08D3" w:rsidP="001B08D3">
      <w:pPr>
        <w:ind w:firstLine="720"/>
        <w:jc w:val="both"/>
        <w:rPr>
          <w:i/>
          <w:snapToGrid w:val="0"/>
          <w:spacing w:val="-3"/>
          <w:lang w:eastAsia="x-none"/>
        </w:rPr>
      </w:pPr>
      <w:r w:rsidRPr="002342D2">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1B08D3" w:rsidRDefault="001B08D3" w:rsidP="001B08D3">
      <w:pPr>
        <w:jc w:val="both"/>
        <w:rPr>
          <w:snapToGrid w:val="0"/>
          <w:spacing w:val="-3"/>
          <w:lang w:eastAsia="x-none"/>
        </w:rPr>
      </w:pPr>
      <w:r>
        <w:rPr>
          <w:snapToGrid w:val="0"/>
          <w:spacing w:val="-3"/>
          <w:lang w:eastAsia="x-none"/>
        </w:rPr>
        <w:tab/>
        <w:t>Moved by Oswald seconded by Rohwedder</w:t>
      </w:r>
      <w:r w:rsidRPr="00555A01">
        <w:rPr>
          <w:rFonts w:eastAsia="Calibri"/>
          <w:spacing w:val="-3"/>
        </w:rPr>
        <w:t xml:space="preserve"> </w:t>
      </w:r>
      <w:r>
        <w:rPr>
          <w:rFonts w:eastAsia="Calibri"/>
          <w:spacing w:val="-3"/>
        </w:rPr>
        <w:t>to waive the reading of the minutes of the May 5, 2020 meeting until the May 12, 2020 meeting. All aye. Motion carried.</w:t>
      </w:r>
    </w:p>
    <w:p w:rsidR="001B08D3" w:rsidRDefault="001B08D3" w:rsidP="001B08D3">
      <w:pPr>
        <w:jc w:val="both"/>
        <w:rPr>
          <w:spacing w:val="-3"/>
        </w:rPr>
      </w:pPr>
      <w:r w:rsidRPr="002342D2">
        <w:rPr>
          <w:snapToGrid w:val="0"/>
          <w:spacing w:val="-3"/>
          <w:lang w:eastAsia="x-none"/>
        </w:rPr>
        <w:lastRenderedPageBreak/>
        <w:tab/>
        <w:t xml:space="preserve">The Auditor </w:t>
      </w:r>
      <w:r>
        <w:rPr>
          <w:snapToGrid w:val="0"/>
          <w:spacing w:val="-3"/>
          <w:lang w:eastAsia="x-none"/>
        </w:rPr>
        <w:t xml:space="preserve">presented her request for additional funding for her department to </w:t>
      </w:r>
      <w:r>
        <w:rPr>
          <w:spacing w:val="-3"/>
        </w:rPr>
        <w:t>conduct the June 2, 2020 Primary Election under COVID-19 health safety conditions, and the costs associated with the statewide mailing of absentee ballot requests encouraging voters to vote from home. The mailing, sent at the expense of the Iowa Secretary of State, has resulted in additional unbudgeted expenses for her office, particularly for postage, envelopes, ballots, and staffing expense, to process an unprecedented increase in absentee ballot requests. She stated that it has become apparent that the additional $10,000 from the April 28, 2020 budget amendment was not going to be sufficient to cover the additional costs. She reported that the highest number of absentee ballots in any primary election in Jones County in prior years was just over 400, while her office had already processed over 1,600 absentee ballot requests for this election just through May 5</w:t>
      </w:r>
      <w:r w:rsidRPr="004B72C0">
        <w:rPr>
          <w:spacing w:val="-3"/>
          <w:vertAlign w:val="superscript"/>
        </w:rPr>
        <w:t>th</w:t>
      </w:r>
      <w:r>
        <w:rPr>
          <w:spacing w:val="-3"/>
        </w:rPr>
        <w:t>, with over 1,100 of those from just the first two days of this week alone. She will seek reimbursement for the additional costs through FEMA’s public assistance program, if possible.</w:t>
      </w:r>
    </w:p>
    <w:p w:rsidR="001B08D3" w:rsidRDefault="001B08D3" w:rsidP="001B08D3">
      <w:pPr>
        <w:jc w:val="both"/>
        <w:rPr>
          <w:rFonts w:eastAsia="Calibri"/>
        </w:rPr>
      </w:pPr>
      <w:r>
        <w:rPr>
          <w:spacing w:val="-3"/>
        </w:rPr>
        <w:tab/>
      </w:r>
      <w:r w:rsidRPr="005E162B">
        <w:rPr>
          <w:rFonts w:eastAsia="Calibri"/>
        </w:rPr>
        <w:t>Moved by</w:t>
      </w:r>
      <w:r>
        <w:rPr>
          <w:rFonts w:eastAsia="Calibri"/>
        </w:rPr>
        <w:t xml:space="preserve"> Eaken seconded by Zirkelbach</w:t>
      </w:r>
      <w:r w:rsidRPr="005E162B">
        <w:rPr>
          <w:rFonts w:eastAsia="Calibri"/>
        </w:rPr>
        <w:t xml:space="preserve"> to set a public hearing to amend the current county budget </w:t>
      </w:r>
      <w:r>
        <w:rPr>
          <w:rFonts w:eastAsia="Calibri"/>
        </w:rPr>
        <w:t>at 9:15 a.m. on May 26, 2020</w:t>
      </w:r>
      <w:r w:rsidRPr="00697B7B">
        <w:rPr>
          <w:rFonts w:eastAsia="Calibri"/>
        </w:rPr>
        <w:t xml:space="preserve">; said amendment </w:t>
      </w:r>
      <w:r>
        <w:rPr>
          <w:rFonts w:eastAsia="Calibri"/>
        </w:rPr>
        <w:t xml:space="preserve">makes no changes to </w:t>
      </w:r>
      <w:r w:rsidRPr="00697B7B">
        <w:rPr>
          <w:rFonts w:eastAsia="Calibri"/>
        </w:rPr>
        <w:t>total revenues and other sources</w:t>
      </w:r>
      <w:r>
        <w:rPr>
          <w:rFonts w:eastAsia="Calibri"/>
        </w:rPr>
        <w:t>, and increases</w:t>
      </w:r>
      <w:r w:rsidRPr="00697B7B">
        <w:rPr>
          <w:rFonts w:eastAsia="Calibri"/>
        </w:rPr>
        <w:t xml:space="preserve"> total expenditures</w:t>
      </w:r>
      <w:r w:rsidRPr="00F3080C">
        <w:rPr>
          <w:rFonts w:eastAsia="Calibri"/>
        </w:rPr>
        <w:t xml:space="preserve"> and other uses </w:t>
      </w:r>
      <w:r w:rsidRPr="004E4AE0">
        <w:rPr>
          <w:rFonts w:eastAsia="Calibri"/>
        </w:rPr>
        <w:t>by $</w:t>
      </w:r>
      <w:r>
        <w:rPr>
          <w:rFonts w:eastAsia="Calibri"/>
        </w:rPr>
        <w:t>15,000</w:t>
      </w:r>
      <w:r w:rsidRPr="004E4AE0">
        <w:rPr>
          <w:rFonts w:eastAsia="Calibri"/>
        </w:rPr>
        <w:t xml:space="preserve">, </w:t>
      </w:r>
      <w:r w:rsidRPr="00F3080C">
        <w:rPr>
          <w:rFonts w:eastAsia="Calibri"/>
        </w:rPr>
        <w:t>with the Auditor directed to publish the amendment notice in the</w:t>
      </w:r>
      <w:r>
        <w:rPr>
          <w:rFonts w:eastAsia="Calibri"/>
        </w:rPr>
        <w:t xml:space="preserve"> two</w:t>
      </w:r>
      <w:r w:rsidRPr="00F3080C">
        <w:rPr>
          <w:rFonts w:eastAsia="Calibri"/>
        </w:rPr>
        <w:t xml:space="preserve"> official county newspapers</w:t>
      </w:r>
      <w:r>
        <w:rPr>
          <w:rFonts w:eastAsia="Calibri"/>
        </w:rPr>
        <w:t>. All aye. Motion carried.</w:t>
      </w:r>
    </w:p>
    <w:p w:rsidR="001B08D3" w:rsidRPr="00A70826" w:rsidRDefault="001B08D3" w:rsidP="001B08D3">
      <w:pPr>
        <w:ind w:firstLine="720"/>
        <w:jc w:val="both"/>
        <w:rPr>
          <w:rFonts w:eastAsia="Times New Roman"/>
        </w:rPr>
      </w:pPr>
      <w:r>
        <w:rPr>
          <w:rFonts w:eastAsia="Times New Roman"/>
          <w:spacing w:val="-3"/>
        </w:rPr>
        <w:t xml:space="preserve">Moved by Oswald seconded by Zirkelbach to </w:t>
      </w:r>
      <w:r w:rsidRPr="00A70826">
        <w:rPr>
          <w:rFonts w:eastAsia="Times New Roman"/>
        </w:rPr>
        <w:t xml:space="preserve">make of record the </w:t>
      </w:r>
      <w:r>
        <w:rPr>
          <w:rFonts w:eastAsia="Times New Roman"/>
        </w:rPr>
        <w:t>Auditor’s appointment of Grace Lubben for temporary election related employment</w:t>
      </w:r>
      <w:r w:rsidRPr="00A70826">
        <w:rPr>
          <w:rFonts w:eastAsia="Times New Roman"/>
        </w:rPr>
        <w:t xml:space="preserve"> at $</w:t>
      </w:r>
      <w:r>
        <w:rPr>
          <w:rFonts w:eastAsia="Times New Roman"/>
        </w:rPr>
        <w:t>13.00</w:t>
      </w:r>
      <w:r w:rsidRPr="00A70826">
        <w:rPr>
          <w:rFonts w:eastAsia="Times New Roman"/>
        </w:rPr>
        <w:t xml:space="preserve"> per hour, effective </w:t>
      </w:r>
      <w:r>
        <w:rPr>
          <w:rFonts w:eastAsia="Times New Roman"/>
        </w:rPr>
        <w:t>May 5, 2020</w:t>
      </w:r>
      <w:r w:rsidRPr="00A70826">
        <w:rPr>
          <w:rFonts w:eastAsia="Times New Roman"/>
        </w:rPr>
        <w:t>. All aye. Motion carried.</w:t>
      </w:r>
    </w:p>
    <w:p w:rsidR="001B08D3" w:rsidRPr="00DA4785" w:rsidRDefault="001B08D3" w:rsidP="001B08D3">
      <w:pPr>
        <w:tabs>
          <w:tab w:val="left" w:pos="-720"/>
        </w:tabs>
        <w:suppressAutoHyphens/>
        <w:jc w:val="both"/>
        <w:rPr>
          <w:rFonts w:eastAsia="Times New Roman"/>
          <w:spacing w:val="-3"/>
        </w:rPr>
      </w:pPr>
      <w:r>
        <w:rPr>
          <w:rFonts w:eastAsia="Times New Roman"/>
          <w:spacing w:val="-3"/>
        </w:rPr>
        <w:tab/>
        <w:t xml:space="preserve">Moved by Oswald seconded by Eaken </w:t>
      </w:r>
      <w:r w:rsidRPr="002342D2">
        <w:rPr>
          <w:rFonts w:eastAsia="Calibri"/>
          <w:spacing w:val="-3"/>
        </w:rPr>
        <w:t xml:space="preserve">to adjourn at </w:t>
      </w:r>
      <w:r>
        <w:rPr>
          <w:rFonts w:eastAsia="Calibri"/>
          <w:spacing w:val="-3"/>
        </w:rPr>
        <w:t>1:15 p.m.</w:t>
      </w:r>
      <w:r w:rsidRPr="002342D2">
        <w:rPr>
          <w:rFonts w:eastAsia="Calibri"/>
          <w:spacing w:val="-3"/>
        </w:rPr>
        <w:t xml:space="preserve"> All aye. Motion carried.</w:t>
      </w:r>
    </w:p>
    <w:p w:rsidR="001B08D3" w:rsidRPr="002342D2" w:rsidRDefault="001B08D3" w:rsidP="001B08D3">
      <w:pPr>
        <w:tabs>
          <w:tab w:val="left" w:pos="-720"/>
          <w:tab w:val="left" w:pos="5505"/>
        </w:tabs>
        <w:suppressAutoHyphens/>
        <w:jc w:val="both"/>
        <w:rPr>
          <w:rFonts w:eastAsia="Calibri"/>
          <w:spacing w:val="-3"/>
          <w:lang w:val="x-none" w:eastAsia="x-none"/>
        </w:rPr>
      </w:pPr>
      <w:r w:rsidRPr="002342D2">
        <w:rPr>
          <w:rFonts w:eastAsia="Calibri"/>
          <w:spacing w:val="-3"/>
          <w:lang w:val="x-none" w:eastAsia="x-none"/>
        </w:rPr>
        <w:tab/>
      </w:r>
    </w:p>
    <w:p w:rsidR="001B08D3" w:rsidRDefault="001B08D3" w:rsidP="001B08D3">
      <w:pPr>
        <w:tabs>
          <w:tab w:val="left" w:pos="-720"/>
        </w:tabs>
        <w:suppressAutoHyphens/>
        <w:jc w:val="both"/>
        <w:rPr>
          <w:rFonts w:eastAsia="Calibri"/>
          <w:spacing w:val="-3"/>
          <w:lang w:eastAsia="x-none"/>
        </w:rPr>
      </w:pPr>
      <w:r w:rsidRPr="002342D2">
        <w:rPr>
          <w:rFonts w:eastAsia="Calibri"/>
          <w:spacing w:val="-3"/>
          <w:lang w:val="x-none" w:eastAsia="x-none"/>
        </w:rPr>
        <w:t>Attest:  Janine Sulzner, Auditor</w:t>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sidRPr="002342D2">
        <w:rPr>
          <w:rFonts w:eastAsia="Calibri"/>
          <w:spacing w:val="-3"/>
          <w:lang w:val="x-none" w:eastAsia="x-none"/>
        </w:rPr>
        <w:tab/>
      </w:r>
      <w:r>
        <w:rPr>
          <w:rFonts w:eastAsia="Calibri"/>
          <w:spacing w:val="-3"/>
          <w:lang w:eastAsia="x-none"/>
        </w:rPr>
        <w:t>Wayne Manternach, Chairman</w:t>
      </w:r>
    </w:p>
    <w:p w:rsidR="00286EDB" w:rsidRDefault="00286EDB" w:rsidP="001B08D3">
      <w:pPr>
        <w:tabs>
          <w:tab w:val="left" w:pos="-720"/>
        </w:tabs>
        <w:suppressAutoHyphens/>
        <w:jc w:val="both"/>
        <w:rPr>
          <w:rFonts w:eastAsia="Calibri"/>
          <w:spacing w:val="-3"/>
          <w:lang w:eastAsia="x-none"/>
        </w:rPr>
      </w:pPr>
    </w:p>
    <w:p w:rsidR="00286EDB" w:rsidRDefault="00286EDB" w:rsidP="001B08D3">
      <w:pPr>
        <w:tabs>
          <w:tab w:val="left" w:pos="-720"/>
        </w:tabs>
        <w:suppressAutoHyphens/>
        <w:jc w:val="both"/>
        <w:rPr>
          <w:rFonts w:eastAsia="Calibri"/>
          <w:spacing w:val="-3"/>
          <w:lang w:eastAsia="x-none"/>
        </w:rPr>
      </w:pPr>
    </w:p>
    <w:p w:rsidR="00286EDB" w:rsidRPr="00D91519" w:rsidRDefault="00286EDB" w:rsidP="00286EDB">
      <w:pPr>
        <w:tabs>
          <w:tab w:val="right" w:pos="9360"/>
        </w:tabs>
        <w:suppressAutoHyphens/>
        <w:jc w:val="right"/>
        <w:rPr>
          <w:rFonts w:eastAsia="Calibri"/>
          <w:spacing w:val="-3"/>
        </w:rPr>
      </w:pPr>
      <w:r>
        <w:rPr>
          <w:rFonts w:eastAsia="Calibri"/>
          <w:spacing w:val="-3"/>
        </w:rPr>
        <w:t>May 12, 2020</w:t>
      </w:r>
      <w:r w:rsidRPr="00D91519">
        <w:rPr>
          <w:rFonts w:eastAsia="Calibri"/>
          <w:spacing w:val="-3"/>
        </w:rPr>
        <w:t xml:space="preserve"> 9:00 a.m.</w:t>
      </w:r>
    </w:p>
    <w:p w:rsidR="00286EDB" w:rsidRPr="00D91519" w:rsidRDefault="00286EDB" w:rsidP="00286EDB">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286EDB" w:rsidRPr="00D91519" w:rsidRDefault="00286EDB" w:rsidP="00286EDB">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286EDB" w:rsidRPr="00A81BF8" w:rsidRDefault="00286EDB" w:rsidP="00286EDB">
      <w:pPr>
        <w:tabs>
          <w:tab w:val="left" w:pos="-720"/>
        </w:tabs>
        <w:suppressAutoHyphens/>
        <w:jc w:val="both"/>
        <w:rPr>
          <w:snapToGrid w:val="0"/>
          <w:spacing w:val="-3"/>
          <w:lang w:eastAsia="x-none"/>
        </w:rPr>
      </w:pPr>
      <w:r w:rsidRPr="00F37D37">
        <w:rPr>
          <w:snapToGrid w:val="0"/>
          <w:spacing w:val="-3"/>
          <w:lang w:eastAsia="x-none"/>
        </w:rPr>
        <w:tab/>
      </w:r>
      <w:r w:rsidRPr="00A81BF8">
        <w:rPr>
          <w:snapToGrid w:val="0"/>
          <w:spacing w:val="-3"/>
          <w:lang w:eastAsia="x-none"/>
        </w:rPr>
        <w:t>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and the Governor’s press conference scheduled for later in the morning that is expected to provide further information about additional business openings.  The Public Health Coordinator reported that she and her staff continue the required follow-up contacts with Jones County citizens who have tested positive for COVID-19, and provided an update on the emergency food distribution program, and summer changes coming for the school nutrition programs.</w:t>
      </w:r>
    </w:p>
    <w:p w:rsidR="00286EDB" w:rsidRPr="00A81BF8" w:rsidRDefault="00286EDB" w:rsidP="00286EDB">
      <w:pPr>
        <w:tabs>
          <w:tab w:val="left" w:pos="-720"/>
        </w:tabs>
        <w:suppressAutoHyphens/>
        <w:jc w:val="both"/>
        <w:rPr>
          <w:rFonts w:eastAsia="Calibri"/>
          <w:spacing w:val="-3"/>
        </w:rPr>
      </w:pPr>
      <w:r w:rsidRPr="00A81BF8">
        <w:rPr>
          <w:rFonts w:eastAsia="Calibri"/>
          <w:spacing w:val="-3"/>
        </w:rPr>
        <w:lastRenderedPageBreak/>
        <w:tab/>
        <w:t>The Auditor provided an update on preparations for the June 2, 2020 Primary Election with added health safety measures to address COVID-19 concerns, and reported that she has been appointed to a group of county and court officials from across the state to discuss the challenges of opening the court system and collaboration with county officials due to the co-location of court services within county facilities.</w:t>
      </w:r>
    </w:p>
    <w:p w:rsidR="00286EDB" w:rsidRPr="00A81BF8" w:rsidRDefault="00286EDB" w:rsidP="00286EDB">
      <w:pPr>
        <w:tabs>
          <w:tab w:val="left" w:pos="-720"/>
        </w:tabs>
        <w:suppressAutoHyphens/>
        <w:jc w:val="both"/>
        <w:rPr>
          <w:rFonts w:eastAsia="Times New Roman"/>
          <w:snapToGrid w:val="0"/>
          <w:spacing w:val="-3"/>
          <w:lang w:eastAsia="x-none"/>
        </w:rPr>
      </w:pPr>
      <w:r w:rsidRPr="00A81BF8">
        <w:rPr>
          <w:rFonts w:eastAsia="Calibri"/>
          <w:spacing w:val="-3"/>
        </w:rPr>
        <w:tab/>
        <w:t xml:space="preserve">A brief discussion was held regarding planning for re-opening county facilities to the public. A department head meeting will be held on May 18, 2020 to further discuss planning for </w:t>
      </w:r>
      <w:r>
        <w:rPr>
          <w:rFonts w:eastAsia="Calibri"/>
          <w:spacing w:val="-3"/>
        </w:rPr>
        <w:t>re-</w:t>
      </w:r>
      <w:r w:rsidRPr="00A81BF8">
        <w:rPr>
          <w:rFonts w:eastAsia="Calibri"/>
          <w:spacing w:val="-3"/>
        </w:rPr>
        <w:t>opening all county facilities in the future.</w:t>
      </w:r>
    </w:p>
    <w:p w:rsidR="00286EDB" w:rsidRPr="00D91519" w:rsidRDefault="00286EDB" w:rsidP="00286EDB">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 xml:space="preserve">Rohwedder seconded by Oswald </w:t>
      </w:r>
      <w:r w:rsidRPr="00D91519">
        <w:rPr>
          <w:rFonts w:eastAsia="Calibri"/>
          <w:spacing w:val="-3"/>
          <w:lang w:val="x-none" w:eastAsia="x-none"/>
        </w:rPr>
        <w:t xml:space="preserve">to approve the minutes of the </w:t>
      </w:r>
      <w:r>
        <w:rPr>
          <w:rFonts w:eastAsia="Calibri"/>
          <w:spacing w:val="-3"/>
          <w:lang w:eastAsia="x-none"/>
        </w:rPr>
        <w:t>May 5, 2020 and May 6, 2020 meetings</w:t>
      </w:r>
      <w:r w:rsidRPr="00D91519">
        <w:rPr>
          <w:rFonts w:eastAsia="Calibri"/>
          <w:spacing w:val="-3"/>
          <w:lang w:val="x-none" w:eastAsia="x-none"/>
        </w:rPr>
        <w:t>.  All aye.  Motion carried.</w:t>
      </w:r>
    </w:p>
    <w:p w:rsidR="00286EDB" w:rsidRDefault="00286EDB" w:rsidP="00286EDB">
      <w:pPr>
        <w:ind w:firstLine="720"/>
        <w:jc w:val="both"/>
        <w:rPr>
          <w:rFonts w:eastAsia="Calibri"/>
        </w:rPr>
      </w:pPr>
      <w:r w:rsidRPr="005D70CC">
        <w:rPr>
          <w:rFonts w:eastAsia="Times New Roman"/>
          <w:spacing w:val="-3"/>
        </w:rPr>
        <w:t xml:space="preserve">Moved by </w:t>
      </w:r>
      <w:r>
        <w:rPr>
          <w:rFonts w:eastAsia="Times New Roman"/>
          <w:spacing w:val="-3"/>
        </w:rPr>
        <w:t>Zirkelbach seconded by Eaken</w:t>
      </w:r>
      <w:r w:rsidRPr="005D70CC">
        <w:rPr>
          <w:rFonts w:eastAsia="Times New Roman"/>
          <w:spacing w:val="-3"/>
        </w:rPr>
        <w:t xml:space="preserve"> to approve claims #200</w:t>
      </w:r>
      <w:r>
        <w:rPr>
          <w:rFonts w:eastAsia="Times New Roman"/>
          <w:spacing w:val="-3"/>
        </w:rPr>
        <w:t>5-0001</w:t>
      </w:r>
      <w:r w:rsidRPr="005D70CC">
        <w:rPr>
          <w:rFonts w:eastAsia="Times New Roman"/>
          <w:spacing w:val="-3"/>
        </w:rPr>
        <w:t xml:space="preserve"> through #200</w:t>
      </w:r>
      <w:r>
        <w:rPr>
          <w:rFonts w:eastAsia="Times New Roman"/>
          <w:spacing w:val="-3"/>
        </w:rPr>
        <w:t>5-0178</w:t>
      </w:r>
      <w:r w:rsidRPr="00E3720F">
        <w:rPr>
          <w:rFonts w:eastAsia="Calibri"/>
        </w:rPr>
        <w:t>. All aye. Motion carried</w:t>
      </w:r>
      <w:r>
        <w:rPr>
          <w:rFonts w:eastAsia="Calibri"/>
        </w:rPr>
        <w:t>.</w:t>
      </w:r>
    </w:p>
    <w:p w:rsidR="00286EDB" w:rsidRDefault="00286EDB" w:rsidP="00286EDB">
      <w:pPr>
        <w:ind w:firstLine="720"/>
        <w:jc w:val="both"/>
        <w:rPr>
          <w:spacing w:val="-3"/>
        </w:rPr>
      </w:pPr>
      <w:r>
        <w:rPr>
          <w:spacing w:val="-3"/>
        </w:rPr>
        <w:t xml:space="preserve">Gary </w:t>
      </w:r>
      <w:proofErr w:type="spellStart"/>
      <w:r>
        <w:rPr>
          <w:spacing w:val="-3"/>
        </w:rPr>
        <w:t>Holzinger</w:t>
      </w:r>
      <w:proofErr w:type="spellEnd"/>
      <w:r>
        <w:rPr>
          <w:spacing w:val="-3"/>
        </w:rPr>
        <w:t xml:space="preserve"> met via remote connection with the Board to discuss his continuing concerns with loud music coming from the Stone City General Store property during outdoor events.</w:t>
      </w:r>
    </w:p>
    <w:p w:rsidR="00286EDB" w:rsidRDefault="00286EDB" w:rsidP="00286EDB">
      <w:pPr>
        <w:ind w:firstLine="720"/>
        <w:jc w:val="both"/>
        <w:rPr>
          <w:rFonts w:eastAsia="Calibri"/>
        </w:rPr>
      </w:pPr>
      <w:r w:rsidRPr="0078531C">
        <w:rPr>
          <w:spacing w:val="-3"/>
        </w:rPr>
        <w:t xml:space="preserve">Moved by Zirkelbach seconded by </w:t>
      </w:r>
      <w:r>
        <w:rPr>
          <w:spacing w:val="-3"/>
        </w:rPr>
        <w:t>Oswald</w:t>
      </w:r>
      <w:r w:rsidRPr="0078531C">
        <w:rPr>
          <w:spacing w:val="-3"/>
        </w:rPr>
        <w:t xml:space="preserve"> to approve a Class C Liquor License, with Catering, Living Quarters, Outdoor Service (based on map currently on file), and Sunday Sales privileges, for Stone City General Store Inc., 12612 Stone City Rd., Anamosa, to be effective June 1, 20</w:t>
      </w:r>
      <w:r>
        <w:rPr>
          <w:spacing w:val="-3"/>
        </w:rPr>
        <w:t>20</w:t>
      </w:r>
      <w:r w:rsidRPr="0078531C">
        <w:rPr>
          <w:spacing w:val="-3"/>
        </w:rPr>
        <w:t>, with the condition that all outdoor musical events end no later than 10:00 p.m.</w:t>
      </w:r>
      <w:r>
        <w:rPr>
          <w:spacing w:val="-3"/>
        </w:rPr>
        <w:t xml:space="preserve"> All aye. Motion carried. [2020-048]</w:t>
      </w:r>
    </w:p>
    <w:p w:rsidR="00286EDB" w:rsidRPr="0097156F" w:rsidRDefault="00286EDB" w:rsidP="00286EDB">
      <w:pPr>
        <w:tabs>
          <w:tab w:val="left" w:pos="-720"/>
        </w:tabs>
        <w:suppressAutoHyphens/>
        <w:jc w:val="both"/>
        <w:rPr>
          <w:spacing w:val="-3"/>
        </w:rPr>
      </w:pPr>
      <w:r>
        <w:rPr>
          <w:spacing w:val="-3"/>
        </w:rPr>
        <w:tab/>
      </w:r>
      <w:r w:rsidRPr="0097156F">
        <w:rPr>
          <w:spacing w:val="-3"/>
        </w:rPr>
        <w:t xml:space="preserve">Supervisor </w:t>
      </w:r>
      <w:r>
        <w:rPr>
          <w:spacing w:val="-3"/>
        </w:rPr>
        <w:t>Oswald</w:t>
      </w:r>
      <w:r w:rsidRPr="0097156F">
        <w:rPr>
          <w:spacing w:val="-3"/>
        </w:rPr>
        <w:t xml:space="preserve"> introduced the following 201</w:t>
      </w:r>
      <w:r>
        <w:rPr>
          <w:spacing w:val="-3"/>
        </w:rPr>
        <w:t>9/2020</w:t>
      </w:r>
      <w:r w:rsidRPr="0097156F">
        <w:rPr>
          <w:spacing w:val="-3"/>
        </w:rPr>
        <w:t xml:space="preserve"> INTERFUND TRANSFER RESOLUTION #</w:t>
      </w:r>
      <w:r>
        <w:rPr>
          <w:spacing w:val="-3"/>
        </w:rPr>
        <w:t>19/20-3</w:t>
      </w:r>
      <w:r w:rsidRPr="0097156F">
        <w:rPr>
          <w:spacing w:val="-3"/>
        </w:rPr>
        <w:t xml:space="preserve"> and moved its adoption, seconded by Supervisor </w:t>
      </w:r>
      <w:r>
        <w:rPr>
          <w:spacing w:val="-3"/>
        </w:rPr>
        <w:t xml:space="preserve">Zirkelbach.  On roll call vote: Eaken aye, </w:t>
      </w:r>
      <w:r w:rsidRPr="0097156F">
        <w:rPr>
          <w:spacing w:val="-3"/>
        </w:rPr>
        <w:t xml:space="preserve">Zirkelbach aye, </w:t>
      </w:r>
      <w:r>
        <w:rPr>
          <w:spacing w:val="-3"/>
        </w:rPr>
        <w:t>Oswald aye, Rohwedder aye, Manter</w:t>
      </w:r>
      <w:r w:rsidRPr="0097156F">
        <w:rPr>
          <w:spacing w:val="-3"/>
        </w:rPr>
        <w:t>nach aye</w:t>
      </w:r>
      <w:r>
        <w:rPr>
          <w:spacing w:val="-3"/>
        </w:rPr>
        <w:t>,</w:t>
      </w:r>
      <w:r w:rsidRPr="0097156F">
        <w:rPr>
          <w:spacing w:val="-3"/>
        </w:rPr>
        <w:t xml:space="preserve"> whereupon the Chairman declared the resolution passed and adopted.</w:t>
      </w:r>
      <w:r w:rsidRPr="0097156F">
        <w:rPr>
          <w:spacing w:val="-3"/>
        </w:rPr>
        <w:fldChar w:fldCharType="begin"/>
      </w:r>
      <w:r w:rsidRPr="0097156F">
        <w:rPr>
          <w:spacing w:val="-3"/>
        </w:rPr>
        <w:instrText xml:space="preserve">PRIVATE </w:instrText>
      </w:r>
      <w:r w:rsidRPr="0097156F">
        <w:rPr>
          <w:spacing w:val="-3"/>
        </w:rPr>
        <w:fldChar w:fldCharType="end"/>
      </w:r>
    </w:p>
    <w:p w:rsidR="00286EDB" w:rsidRPr="0097156F" w:rsidRDefault="00286EDB" w:rsidP="00286EDB">
      <w:pPr>
        <w:tabs>
          <w:tab w:val="center" w:pos="4680"/>
        </w:tabs>
        <w:suppressAutoHyphens/>
        <w:jc w:val="both"/>
        <w:rPr>
          <w:spacing w:val="-3"/>
        </w:rPr>
      </w:pPr>
      <w:r w:rsidRPr="0097156F">
        <w:rPr>
          <w:spacing w:val="-3"/>
        </w:rPr>
        <w:tab/>
        <w:t>201</w:t>
      </w:r>
      <w:r>
        <w:rPr>
          <w:spacing w:val="-3"/>
        </w:rPr>
        <w:t>9/2020</w:t>
      </w:r>
      <w:r w:rsidRPr="0097156F">
        <w:rPr>
          <w:spacing w:val="-3"/>
        </w:rPr>
        <w:t xml:space="preserve"> INTERFUND TRANSFER RESOLUTION #1</w:t>
      </w:r>
      <w:r>
        <w:rPr>
          <w:spacing w:val="-3"/>
        </w:rPr>
        <w:t>9/20-3</w:t>
      </w:r>
    </w:p>
    <w:p w:rsidR="00286EDB" w:rsidRPr="0097156F" w:rsidRDefault="00286EDB" w:rsidP="00286EDB">
      <w:pPr>
        <w:ind w:firstLine="720"/>
        <w:jc w:val="both"/>
        <w:rPr>
          <w:rFonts w:eastAsia="Calibri"/>
          <w:spacing w:val="-3"/>
        </w:rPr>
      </w:pPr>
      <w:r w:rsidRPr="0097156F">
        <w:rPr>
          <w:rFonts w:eastAsia="Calibri"/>
          <w:spacing w:val="-3"/>
        </w:rPr>
        <w:t>IT IS HEREBY RESOLVED by the Jones County Board of Supervisors that the County Auditor is hereby directed to transfer $</w:t>
      </w:r>
      <w:r>
        <w:rPr>
          <w:rFonts w:eastAsia="Calibri"/>
          <w:spacing w:val="-3"/>
        </w:rPr>
        <w:t>89,500</w:t>
      </w:r>
      <w:r w:rsidRPr="0097156F">
        <w:rPr>
          <w:rFonts w:eastAsia="Calibri"/>
          <w:spacing w:val="-3"/>
        </w:rPr>
        <w:t xml:space="preserve"> from the General Basic Fund to the Secondary Road Fund and $</w:t>
      </w:r>
      <w:r>
        <w:rPr>
          <w:rFonts w:eastAsia="Calibri"/>
          <w:spacing w:val="-3"/>
        </w:rPr>
        <w:t>1,032,500</w:t>
      </w:r>
      <w:r w:rsidRPr="0097156F">
        <w:rPr>
          <w:rFonts w:eastAsia="Calibri"/>
          <w:spacing w:val="-3"/>
        </w:rPr>
        <w:t xml:space="preserve"> from the Rural Services Basic Fund to the Secondary Road Fund.</w:t>
      </w:r>
    </w:p>
    <w:p w:rsidR="00286EDB" w:rsidRDefault="00286EDB" w:rsidP="00286EDB">
      <w:pPr>
        <w:ind w:firstLine="720"/>
        <w:jc w:val="both"/>
        <w:rPr>
          <w:rFonts w:eastAsia="Calibri"/>
        </w:rPr>
      </w:pPr>
    </w:p>
    <w:p w:rsidR="00286EDB" w:rsidRDefault="00286EDB" w:rsidP="00286EDB">
      <w:pPr>
        <w:ind w:firstLine="720"/>
        <w:jc w:val="both"/>
        <w:rPr>
          <w:rFonts w:eastAsia="Calibri"/>
        </w:rPr>
      </w:pPr>
      <w:r w:rsidRPr="00E3720F">
        <w:rPr>
          <w:rFonts w:eastAsia="Times New Roman"/>
        </w:rPr>
        <w:t xml:space="preserve">Moved by </w:t>
      </w:r>
      <w:r>
        <w:rPr>
          <w:rFonts w:eastAsia="Times New Roman"/>
        </w:rPr>
        <w:t>Rohwedder seconded by Eaken</w:t>
      </w:r>
      <w:r w:rsidRPr="00E3720F">
        <w:rPr>
          <w:rFonts w:eastAsia="Times New Roman"/>
        </w:rPr>
        <w:t xml:space="preserve"> to approve and place on file the Contract for FY</w:t>
      </w:r>
      <w:r>
        <w:rPr>
          <w:rFonts w:eastAsia="Times New Roman"/>
        </w:rPr>
        <w:t>21</w:t>
      </w:r>
      <w:r w:rsidRPr="00E3720F">
        <w:rPr>
          <w:rFonts w:eastAsia="Times New Roman"/>
        </w:rPr>
        <w:t xml:space="preserve"> Employer of Record Services with the Cedar/Jones Early Childhood Iowa Board. All aye. Motion carried</w:t>
      </w:r>
      <w:r>
        <w:rPr>
          <w:rFonts w:eastAsia="Times New Roman"/>
        </w:rPr>
        <w:t>. [2020-049]</w:t>
      </w:r>
    </w:p>
    <w:p w:rsidR="00286EDB" w:rsidRDefault="00286EDB" w:rsidP="00286EDB">
      <w:pPr>
        <w:ind w:firstLine="720"/>
        <w:jc w:val="both"/>
      </w:pPr>
      <w:r w:rsidRPr="00E3720F">
        <w:t xml:space="preserve">Moved by </w:t>
      </w:r>
      <w:r>
        <w:t>Eaken seconded by Oswald</w:t>
      </w:r>
      <w:r w:rsidRPr="00E3720F">
        <w:t xml:space="preserve"> to </w:t>
      </w:r>
      <w:r w:rsidRPr="00E3720F">
        <w:rPr>
          <w:spacing w:val="-3"/>
        </w:rPr>
        <w:t>approve</w:t>
      </w:r>
      <w:r w:rsidRPr="00E3720F">
        <w:t xml:space="preserve">, and place on file, the Clerk’s Report of Fees Collected for the month ending </w:t>
      </w:r>
      <w:r>
        <w:t>April 30, 2020</w:t>
      </w:r>
      <w:r w:rsidRPr="00E3720F">
        <w:t>. All aye. Motion carried</w:t>
      </w:r>
      <w:r>
        <w:t>. [2020-050]</w:t>
      </w:r>
    </w:p>
    <w:p w:rsidR="00286EDB" w:rsidRPr="001B700E" w:rsidRDefault="00286EDB" w:rsidP="00286EDB">
      <w:pPr>
        <w:tabs>
          <w:tab w:val="left" w:pos="-720"/>
        </w:tabs>
        <w:suppressAutoHyphens/>
        <w:jc w:val="both"/>
        <w:rPr>
          <w:spacing w:val="-2"/>
        </w:rPr>
      </w:pPr>
      <w:r w:rsidRPr="001B700E">
        <w:rPr>
          <w:spacing w:val="-2"/>
        </w:rPr>
        <w:tab/>
        <w:t>Moved by</w:t>
      </w:r>
      <w:r>
        <w:rPr>
          <w:spacing w:val="-2"/>
        </w:rPr>
        <w:t xml:space="preserve"> Zirkelbach seconded by </w:t>
      </w:r>
      <w:r w:rsidRPr="001B700E">
        <w:rPr>
          <w:spacing w:val="-2"/>
        </w:rPr>
        <w:t>Oswald to open bids received for replacement of the roof on Memorial Hall in Wyoming</w:t>
      </w:r>
      <w:r>
        <w:rPr>
          <w:spacing w:val="-2"/>
        </w:rPr>
        <w:t xml:space="preserve"> at 9:44 a.m</w:t>
      </w:r>
      <w:r w:rsidRPr="001B700E">
        <w:rPr>
          <w:spacing w:val="-2"/>
        </w:rPr>
        <w:t>. All aye. Motion carried.</w:t>
      </w:r>
    </w:p>
    <w:p w:rsidR="00286EDB" w:rsidRDefault="00286EDB" w:rsidP="00286EDB">
      <w:pPr>
        <w:tabs>
          <w:tab w:val="left" w:pos="-720"/>
        </w:tabs>
        <w:suppressAutoHyphens/>
        <w:jc w:val="both"/>
        <w:rPr>
          <w:rFonts w:eastAsia="Calibri"/>
          <w:spacing w:val="-3"/>
        </w:rPr>
      </w:pPr>
      <w:r>
        <w:rPr>
          <w:rFonts w:eastAsia="Calibri"/>
          <w:spacing w:val="-3"/>
        </w:rPr>
        <w:tab/>
        <w:t>One bid was received for the project.</w:t>
      </w:r>
      <w:r>
        <w:rPr>
          <w:rFonts w:eastAsia="Calibri"/>
          <w:spacing w:val="-3"/>
        </w:rPr>
        <w:tab/>
      </w:r>
    </w:p>
    <w:p w:rsidR="00286EDB" w:rsidRDefault="00286EDB" w:rsidP="00286EDB">
      <w:pPr>
        <w:tabs>
          <w:tab w:val="left" w:pos="-720"/>
        </w:tabs>
        <w:suppressAutoHyphens/>
        <w:jc w:val="both"/>
        <w:rPr>
          <w:rFonts w:eastAsia="Calibri"/>
          <w:spacing w:val="-3"/>
        </w:rPr>
      </w:pPr>
      <w:r>
        <w:rPr>
          <w:rFonts w:eastAsia="Calibri"/>
          <w:spacing w:val="-3"/>
        </w:rPr>
        <w:tab/>
        <w:t>Moved by Rohwedder seconded by Eaken to accept a bid in the amount of $15,300 from A &amp; A Construction, Inc. to install a rubber membrane roof on Memorial Hall in Wyoming. All aye. Motion carried.</w:t>
      </w:r>
    </w:p>
    <w:p w:rsidR="00286EDB" w:rsidRDefault="00286EDB" w:rsidP="00286EDB">
      <w:pPr>
        <w:ind w:firstLine="720"/>
        <w:jc w:val="both"/>
      </w:pPr>
      <w:r>
        <w:t>Moved by Eaken seconded by Oswald to set a public hearing at 9:30 a.m. on May 26, 2020 to receive public input on a Community Development Block Grant for an emergency food distribution program. All aye. Motion carried.</w:t>
      </w:r>
    </w:p>
    <w:p w:rsidR="00286EDB" w:rsidRDefault="00286EDB" w:rsidP="00286EDB">
      <w:pPr>
        <w:ind w:firstLine="720"/>
        <w:jc w:val="both"/>
        <w:rPr>
          <w:rFonts w:eastAsia="Calibri"/>
          <w:spacing w:val="-3"/>
        </w:rPr>
      </w:pPr>
      <w:r w:rsidRPr="00E3720F">
        <w:rPr>
          <w:rFonts w:eastAsia="Calibri"/>
          <w:spacing w:val="-3"/>
        </w:rPr>
        <w:t>Moved by Zirkelbach seconded by</w:t>
      </w:r>
      <w:r>
        <w:rPr>
          <w:rFonts w:eastAsia="Calibri"/>
          <w:spacing w:val="-3"/>
        </w:rPr>
        <w:t xml:space="preserve"> Rohwedder t</w:t>
      </w:r>
      <w:r w:rsidRPr="00E3720F">
        <w:rPr>
          <w:rFonts w:eastAsia="Calibri"/>
          <w:spacing w:val="-3"/>
        </w:rPr>
        <w:t>o authorize the Chairman to sign a letter to the Iowa Department of Human Services requesting verification of eligibility for a property taxpayer for property tax suspension pursuant to Iowa Code Section 427.9. All aye. Motion carried.</w:t>
      </w:r>
    </w:p>
    <w:p w:rsidR="00286EDB" w:rsidRDefault="00286EDB" w:rsidP="00286EDB">
      <w:pPr>
        <w:ind w:firstLine="720"/>
        <w:jc w:val="both"/>
        <w:rPr>
          <w:spacing w:val="-3"/>
        </w:rPr>
      </w:pPr>
      <w:r w:rsidRPr="0078531C">
        <w:rPr>
          <w:spacing w:val="-3"/>
        </w:rPr>
        <w:t>The Board members discussed recent and upcoming committee meetings</w:t>
      </w:r>
      <w:r>
        <w:rPr>
          <w:spacing w:val="-3"/>
        </w:rPr>
        <w:t>.</w:t>
      </w:r>
    </w:p>
    <w:p w:rsidR="00286EDB" w:rsidRPr="00D91519" w:rsidRDefault="00286EDB" w:rsidP="00286EDB">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9:52 </w:t>
      </w:r>
      <w:r w:rsidRPr="00D91519">
        <w:rPr>
          <w:rFonts w:eastAsia="Calibri"/>
          <w:spacing w:val="-3"/>
        </w:rPr>
        <w:t>a.m. All aye. Motion carried.</w:t>
      </w:r>
    </w:p>
    <w:p w:rsidR="00286EDB" w:rsidRPr="00D91519" w:rsidRDefault="00286EDB" w:rsidP="00286EDB">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286EDB" w:rsidRDefault="00286EDB" w:rsidP="00286EDB">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6B59CB" w:rsidRPr="00D91519" w:rsidRDefault="006B59CB" w:rsidP="006B59CB">
      <w:pPr>
        <w:tabs>
          <w:tab w:val="right" w:pos="9360"/>
        </w:tabs>
        <w:suppressAutoHyphens/>
        <w:jc w:val="right"/>
        <w:rPr>
          <w:rFonts w:eastAsia="Calibri"/>
          <w:spacing w:val="-3"/>
        </w:rPr>
      </w:pPr>
      <w:r>
        <w:rPr>
          <w:rFonts w:eastAsia="Calibri"/>
          <w:spacing w:val="-3"/>
        </w:rPr>
        <w:lastRenderedPageBreak/>
        <w:t>May 19, 2020, 2020</w:t>
      </w:r>
      <w:r w:rsidRPr="00D91519">
        <w:rPr>
          <w:rFonts w:eastAsia="Calibri"/>
          <w:spacing w:val="-3"/>
        </w:rPr>
        <w:t xml:space="preserve"> 9:00 a.m.</w:t>
      </w:r>
    </w:p>
    <w:p w:rsidR="006B59CB" w:rsidRPr="00D91519" w:rsidRDefault="006B59CB" w:rsidP="006B59CB">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6B59CB" w:rsidRPr="00D91519" w:rsidRDefault="006B59CB" w:rsidP="006B59CB">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6B59CB" w:rsidRDefault="006B59CB" w:rsidP="006B59CB">
      <w:pPr>
        <w:tabs>
          <w:tab w:val="left" w:pos="-720"/>
        </w:tabs>
        <w:suppressAutoHyphens/>
        <w:jc w:val="both"/>
        <w:rPr>
          <w:snapToGrid w:val="0"/>
          <w:spacing w:val="-3"/>
          <w:lang w:eastAsia="x-none"/>
        </w:rPr>
      </w:pPr>
      <w:r w:rsidRPr="00F37D37">
        <w:rPr>
          <w:snapToGrid w:val="0"/>
          <w:spacing w:val="-3"/>
          <w:lang w:eastAsia="x-none"/>
        </w:rPr>
        <w:tab/>
      </w:r>
      <w:r w:rsidRPr="00F1564B">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emergency food distribution program, availability of personal protective equipment for long term care facilities, and additional grants for equipment for the Emergency Operations Center and to establish an inventory of personal protective equipment.  The Public Health Coordinator reported on the number of COVID-19 cases in Jones County and their contact tracing efforts. She provided information to help department heads address concerns regarding the lifting of restrictions on various businesses and group gatherings.  </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Discussion was held regarding further opening County facilities that were not yet open for appointments, or to full public access, and information from the Iowa Department of Public Health regarding the reduction of previously recommended travel limitations. Several department heads participated in the discussion.</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Moved by Oswald seconded by Rohwedder to open all County facilities to an appointment only basis-at a minimum, if not already providing that level of service, effective May 20, 2020. All aye. Motion carried.</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 xml:space="preserve">Moved by Rohwedder seconded by Eaken to remove the employee travel limitation provisions of the </w:t>
      </w:r>
      <w:r w:rsidRPr="00F1564B">
        <w:rPr>
          <w:snapToGrid w:val="0"/>
          <w:spacing w:val="-3"/>
          <w:lang w:eastAsia="x-none"/>
        </w:rPr>
        <w:t xml:space="preserve">Jones </w:t>
      </w:r>
      <w:r>
        <w:rPr>
          <w:snapToGrid w:val="0"/>
          <w:spacing w:val="-3"/>
          <w:lang w:eastAsia="x-none"/>
        </w:rPr>
        <w:t xml:space="preserve">County Infectious Disease Action Plan </w:t>
      </w:r>
      <w:r w:rsidRPr="00F1564B">
        <w:rPr>
          <w:snapToGrid w:val="0"/>
          <w:spacing w:val="-3"/>
          <w:lang w:eastAsia="x-none"/>
        </w:rPr>
        <w:t>(</w:t>
      </w:r>
      <w:r>
        <w:rPr>
          <w:snapToGrid w:val="0"/>
          <w:spacing w:val="-3"/>
          <w:lang w:eastAsia="x-none"/>
        </w:rPr>
        <w:t xml:space="preserve">Coronavirus Comprehensive Leave Policy) adopted on April 10, 2020. All aye. Motion carried. </w:t>
      </w:r>
    </w:p>
    <w:p w:rsidR="006B59CB" w:rsidRDefault="006B59CB" w:rsidP="006B59CB">
      <w:pPr>
        <w:tabs>
          <w:tab w:val="left" w:pos="-720"/>
        </w:tabs>
        <w:suppressAutoHyphens/>
        <w:jc w:val="both"/>
        <w:rPr>
          <w:rFonts w:eastAsia="Calibri"/>
          <w:spacing w:val="-3"/>
          <w:lang w:eastAsia="x-none"/>
        </w:rPr>
      </w:pPr>
      <w:r>
        <w:rPr>
          <w:rFonts w:eastAsia="Calibri"/>
          <w:spacing w:val="-3"/>
          <w:lang w:eastAsia="x-none"/>
        </w:rPr>
        <w:tab/>
        <w:t xml:space="preserve">The Public Health Coordinator presented a request to change the employment status of Public Health Intern Kaci </w:t>
      </w:r>
      <w:proofErr w:type="spellStart"/>
      <w:r>
        <w:rPr>
          <w:rFonts w:eastAsia="Calibri"/>
          <w:spacing w:val="-3"/>
          <w:lang w:eastAsia="x-none"/>
        </w:rPr>
        <w:t>Ginn</w:t>
      </w:r>
      <w:proofErr w:type="spellEnd"/>
      <w:r>
        <w:rPr>
          <w:rFonts w:eastAsia="Calibri"/>
          <w:spacing w:val="-3"/>
          <w:lang w:eastAsia="x-none"/>
        </w:rPr>
        <w:t xml:space="preserve"> from temporary to regular part-time with a different job title. Discussion was held regarding resources available to fund the position, requirements for advertising for the position, and the need for the position after the emergent COVID19 public health needs had dwindled.  No action was taken pending additional information.</w:t>
      </w:r>
    </w:p>
    <w:p w:rsidR="006B59CB" w:rsidRPr="00E3720F" w:rsidRDefault="006B59CB" w:rsidP="006B59CB">
      <w:pPr>
        <w:tabs>
          <w:tab w:val="left" w:pos="-720"/>
        </w:tabs>
        <w:suppressAutoHyphens/>
        <w:jc w:val="both"/>
        <w:rPr>
          <w:rFonts w:eastAsia="Calibri"/>
        </w:rPr>
      </w:pPr>
      <w:r w:rsidRPr="00E3720F">
        <w:rPr>
          <w:rFonts w:eastAsia="Calibri"/>
          <w:spacing w:val="-3"/>
        </w:rPr>
        <w:tab/>
        <w:t xml:space="preserve">Moved by Oswald seconded by </w:t>
      </w:r>
      <w:r>
        <w:rPr>
          <w:rFonts w:eastAsia="Calibri"/>
          <w:spacing w:val="-3"/>
        </w:rPr>
        <w:t>Eaken</w:t>
      </w:r>
      <w:r w:rsidRPr="00E3720F">
        <w:rPr>
          <w:rFonts w:eastAsia="Calibri"/>
          <w:spacing w:val="-3"/>
        </w:rPr>
        <w:t xml:space="preserve"> to open the public hearing on the proposed vacation of a portion of </w:t>
      </w:r>
      <w:r>
        <w:rPr>
          <w:rFonts w:eastAsia="Calibri"/>
          <w:spacing w:val="-3"/>
        </w:rPr>
        <w:t>Lily Rd. in Section 7 of Hale Township at 9:34 a.m.</w:t>
      </w:r>
      <w:r w:rsidRPr="00E3720F">
        <w:rPr>
          <w:rFonts w:eastAsia="Calibri"/>
          <w:spacing w:val="-3"/>
        </w:rPr>
        <w:t xml:space="preserve">  </w:t>
      </w:r>
      <w:r w:rsidRPr="00E3720F">
        <w:rPr>
          <w:rFonts w:eastAsia="Calibri"/>
        </w:rPr>
        <w:t xml:space="preserve">On roll call vote: </w:t>
      </w:r>
      <w:bookmarkStart w:id="4" w:name="_Hlk41209837"/>
      <w:r>
        <w:rPr>
          <w:rFonts w:eastAsia="Calibri"/>
        </w:rPr>
        <w:t xml:space="preserve">Eaken aye, Zirkelbach aye, </w:t>
      </w:r>
      <w:r w:rsidRPr="00E3720F">
        <w:rPr>
          <w:rFonts w:eastAsia="Calibri"/>
        </w:rPr>
        <w:t>Oswald aye, Rohwedder aye, Manternach aye. Motion carried.</w:t>
      </w:r>
    </w:p>
    <w:bookmarkEnd w:id="4"/>
    <w:p w:rsidR="006B59CB" w:rsidRPr="00E3720F" w:rsidRDefault="006B59CB" w:rsidP="006B59CB">
      <w:pPr>
        <w:tabs>
          <w:tab w:val="left" w:pos="-720"/>
        </w:tabs>
        <w:suppressAutoHyphens/>
        <w:jc w:val="both"/>
        <w:rPr>
          <w:rFonts w:eastAsia="Calibri"/>
          <w:spacing w:val="-3"/>
        </w:rPr>
      </w:pPr>
      <w:r w:rsidRPr="00E3720F">
        <w:rPr>
          <w:rFonts w:eastAsia="Calibri"/>
          <w:spacing w:val="-3"/>
        </w:rPr>
        <w:tab/>
        <w:t>No persons present offered comments regarding the proposed road vacation.</w:t>
      </w:r>
    </w:p>
    <w:p w:rsidR="006B59CB" w:rsidRPr="00E3720F" w:rsidRDefault="006B59CB" w:rsidP="006B59CB">
      <w:pPr>
        <w:tabs>
          <w:tab w:val="left" w:pos="-720"/>
        </w:tabs>
        <w:suppressAutoHyphens/>
        <w:jc w:val="both"/>
        <w:rPr>
          <w:rFonts w:eastAsia="Calibri"/>
        </w:rPr>
      </w:pPr>
      <w:r w:rsidRPr="00E3720F">
        <w:rPr>
          <w:rFonts w:eastAsia="Calibri"/>
        </w:rPr>
        <w:tab/>
        <w:t xml:space="preserve">Moved by Oswald seconded by Zirkelbach to close the public hearing at </w:t>
      </w:r>
      <w:r>
        <w:rPr>
          <w:rFonts w:eastAsia="Calibri"/>
        </w:rPr>
        <w:t>9:37</w:t>
      </w:r>
      <w:r w:rsidRPr="00E3720F">
        <w:rPr>
          <w:rFonts w:eastAsia="Calibri"/>
        </w:rPr>
        <w:t xml:space="preserve"> a.m. On roll call vote: </w:t>
      </w:r>
      <w:r>
        <w:rPr>
          <w:rFonts w:eastAsia="Calibri"/>
        </w:rPr>
        <w:t xml:space="preserve">Eaken aye, Zirkelbach aye, </w:t>
      </w:r>
      <w:r w:rsidRPr="00E3720F">
        <w:rPr>
          <w:rFonts w:eastAsia="Calibri"/>
        </w:rPr>
        <w:t>Oswald aye, Rohwedder aye, Manternach aye. Motion carried.</w:t>
      </w:r>
    </w:p>
    <w:p w:rsidR="006B59CB" w:rsidRPr="00E3720F" w:rsidRDefault="006B59CB" w:rsidP="006B59CB">
      <w:pPr>
        <w:tabs>
          <w:tab w:val="left" w:pos="-720"/>
        </w:tabs>
        <w:suppressAutoHyphens/>
        <w:jc w:val="both"/>
        <w:rPr>
          <w:rFonts w:eastAsia="Calibri"/>
          <w:spacing w:val="-3"/>
        </w:rPr>
      </w:pPr>
      <w:r w:rsidRPr="00E3720F">
        <w:rPr>
          <w:rFonts w:eastAsia="Calibri"/>
        </w:rPr>
        <w:tab/>
        <w:t xml:space="preserve">Supervisor </w:t>
      </w:r>
      <w:r>
        <w:rPr>
          <w:rFonts w:eastAsia="Calibri"/>
        </w:rPr>
        <w:t>Eaken</w:t>
      </w:r>
      <w:r w:rsidRPr="00E3720F">
        <w:rPr>
          <w:rFonts w:eastAsia="Calibri"/>
        </w:rPr>
        <w:t xml:space="preserve"> </w:t>
      </w:r>
      <w:r w:rsidRPr="00E3720F">
        <w:rPr>
          <w:rFonts w:eastAsia="Calibri"/>
          <w:spacing w:val="-3"/>
        </w:rPr>
        <w:t xml:space="preserve">introduced the following RESOLUTION &amp; FINAL ORDER OF ROAD VACATION and moved its adoption </w:t>
      </w:r>
      <w:r w:rsidRPr="00E3720F">
        <w:rPr>
          <w:rFonts w:eastAsia="Calibri"/>
        </w:rPr>
        <w:t xml:space="preserve">seconded by Supervisor </w:t>
      </w:r>
      <w:r>
        <w:rPr>
          <w:rFonts w:eastAsia="Calibri"/>
        </w:rPr>
        <w:t>Rohwedder</w:t>
      </w:r>
      <w:r w:rsidRPr="00E3720F">
        <w:rPr>
          <w:rFonts w:eastAsia="Calibri"/>
          <w:spacing w:val="-3"/>
        </w:rPr>
        <w:t>.</w:t>
      </w:r>
      <w:r w:rsidRPr="00E3720F">
        <w:rPr>
          <w:rFonts w:eastAsia="Calibri"/>
        </w:rPr>
        <w:t xml:space="preserve">  On roll call vote: </w:t>
      </w:r>
      <w:r>
        <w:rPr>
          <w:rFonts w:eastAsia="Calibri"/>
        </w:rPr>
        <w:t xml:space="preserve">Eaken </w:t>
      </w:r>
      <w:r>
        <w:rPr>
          <w:rFonts w:eastAsia="Calibri"/>
        </w:rPr>
        <w:lastRenderedPageBreak/>
        <w:t xml:space="preserve">aye, Zirkelbach aye, </w:t>
      </w:r>
      <w:r w:rsidRPr="00E3720F">
        <w:rPr>
          <w:rFonts w:eastAsia="Calibri"/>
        </w:rPr>
        <w:t xml:space="preserve">Oswald aye, Rohwedder aye, Manternach aye, </w:t>
      </w:r>
      <w:r w:rsidRPr="00E3720F">
        <w:rPr>
          <w:rFonts w:eastAsia="Calibri"/>
          <w:spacing w:val="-3"/>
        </w:rPr>
        <w:t>whereupon the Chairman declared the resolution passed and adopted.</w:t>
      </w:r>
    </w:p>
    <w:p w:rsidR="006B59CB" w:rsidRPr="00E3720F" w:rsidRDefault="006B59CB" w:rsidP="006B59CB">
      <w:pPr>
        <w:jc w:val="center"/>
        <w:rPr>
          <w:rFonts w:eastAsia="Calibri"/>
        </w:rPr>
      </w:pPr>
      <w:r w:rsidRPr="00E3720F">
        <w:rPr>
          <w:rFonts w:eastAsia="Calibri"/>
        </w:rPr>
        <w:t>RESOLUTION AND FINAL ORDER OF ROAD VACATION</w:t>
      </w:r>
    </w:p>
    <w:p w:rsidR="006B59CB" w:rsidRPr="00E3720F" w:rsidRDefault="006B59CB" w:rsidP="006B59CB">
      <w:pPr>
        <w:ind w:firstLine="720"/>
        <w:jc w:val="both"/>
        <w:rPr>
          <w:rFonts w:eastAsia="Calibri"/>
        </w:rPr>
      </w:pPr>
      <w:r w:rsidRPr="00E3720F">
        <w:rPr>
          <w:rFonts w:eastAsia="Calibri"/>
        </w:rPr>
        <w:t>WHEREAS, this being the date and time set for a hearing on a proposal to vacate and close a road segment on the Jones County Secondary Road System described as follows:</w:t>
      </w:r>
    </w:p>
    <w:p w:rsidR="006B59CB" w:rsidRPr="00073096" w:rsidRDefault="006B59CB" w:rsidP="006B59CB">
      <w:pPr>
        <w:pStyle w:val="NormalWeb"/>
        <w:spacing w:before="0" w:beforeAutospacing="0" w:after="0" w:afterAutospacing="0"/>
        <w:ind w:left="1080" w:right="720"/>
        <w:jc w:val="both"/>
        <w:rPr>
          <w:color w:val="000000"/>
        </w:rPr>
      </w:pPr>
      <w:r w:rsidRPr="00073096">
        <w:rPr>
          <w:color w:val="000000"/>
        </w:rPr>
        <w:t>That portion of L</w:t>
      </w:r>
      <w:r>
        <w:rPr>
          <w:color w:val="000000"/>
        </w:rPr>
        <w:t>ily Rd.,</w:t>
      </w:r>
      <w:r w:rsidRPr="00073096">
        <w:rPr>
          <w:color w:val="000000"/>
        </w:rPr>
        <w:t xml:space="preserve"> established on the 7th day of November 1859 (See Road Record Book 1, page 69), commencing at the South line of Section 7, T-83N, R-2W, thence running 900 </w:t>
      </w:r>
      <w:r w:rsidRPr="00B13C5E">
        <w:t xml:space="preserve">feet Northeast to </w:t>
      </w:r>
      <w:r w:rsidRPr="00073096">
        <w:rPr>
          <w:color w:val="000000"/>
        </w:rPr>
        <w:t>a point of termination in said Section.</w:t>
      </w:r>
    </w:p>
    <w:p w:rsidR="006B59CB" w:rsidRPr="00E3720F" w:rsidRDefault="006B59CB" w:rsidP="006B59CB">
      <w:pPr>
        <w:ind w:firstLine="720"/>
        <w:jc w:val="both"/>
        <w:rPr>
          <w:rFonts w:eastAsia="Calibri"/>
          <w:lang w:bidi="en-US"/>
        </w:rPr>
      </w:pPr>
      <w:r w:rsidRPr="00E3720F">
        <w:rPr>
          <w:rFonts w:eastAsia="Calibri"/>
          <w:lang w:bidi="en-US"/>
        </w:rPr>
        <w:t>WHEREAS, all utilities presently located within the rights of way of the road being vacated shall retain their right to continue in possession of a rights of way in use at the time of the road vacation; and</w:t>
      </w:r>
    </w:p>
    <w:p w:rsidR="006B59CB" w:rsidRPr="00E3720F" w:rsidRDefault="006B59CB" w:rsidP="006B59CB">
      <w:pPr>
        <w:ind w:firstLine="720"/>
        <w:jc w:val="both"/>
        <w:rPr>
          <w:rFonts w:eastAsia="Calibri"/>
          <w:lang w:bidi="en-US"/>
        </w:rPr>
      </w:pPr>
      <w:r w:rsidRPr="00E3720F">
        <w:rPr>
          <w:rFonts w:eastAsia="Calibri"/>
          <w:lang w:bidi="en-US"/>
        </w:rPr>
        <w:t>WHEREAS, no objections have been received, either in writing or by persons present;</w:t>
      </w:r>
    </w:p>
    <w:p w:rsidR="006B59CB" w:rsidRDefault="006B59CB" w:rsidP="006B59CB">
      <w:pPr>
        <w:ind w:firstLine="720"/>
        <w:jc w:val="both"/>
        <w:rPr>
          <w:rFonts w:eastAsia="Calibri"/>
          <w:lang w:bidi="en-US"/>
        </w:rPr>
      </w:pPr>
      <w:r w:rsidRPr="00E3720F">
        <w:rPr>
          <w:rFonts w:eastAsia="Calibri"/>
          <w:lang w:bidi="en-US"/>
        </w:rPr>
        <w:t xml:space="preserve">NOW, THERFORE BE IT RESOLVED by the Jones County Board of Supervisors that in accordance with Code of Iowa, Chapter 306, the subject segment of road is ordered vacated and closed. </w:t>
      </w:r>
      <w:r>
        <w:rPr>
          <w:rFonts w:eastAsia="Calibri"/>
          <w:lang w:bidi="en-US"/>
        </w:rPr>
        <w:t>[2020-051]</w:t>
      </w:r>
    </w:p>
    <w:p w:rsidR="006B59CB" w:rsidRPr="00E3720F" w:rsidRDefault="006B59CB" w:rsidP="006B59CB">
      <w:pPr>
        <w:ind w:firstLine="720"/>
        <w:jc w:val="both"/>
        <w:rPr>
          <w:rFonts w:eastAsia="Calibri"/>
          <w:lang w:bidi="en-US"/>
        </w:rPr>
      </w:pPr>
    </w:p>
    <w:p w:rsidR="006B59CB" w:rsidRDefault="006B59CB" w:rsidP="006B59CB">
      <w:pPr>
        <w:pStyle w:val="NormalWeb"/>
        <w:spacing w:before="0" w:beforeAutospacing="0" w:after="0" w:afterAutospacing="0"/>
        <w:ind w:firstLine="720"/>
        <w:jc w:val="both"/>
        <w:rPr>
          <w:color w:val="000000"/>
        </w:rPr>
      </w:pPr>
      <w:r>
        <w:rPr>
          <w:color w:val="000000"/>
        </w:rPr>
        <w:t>The Engineer met with the Board to present a road setback variance request; to discuss delaying the hiring of the majority of seasonal help initially planned to be hired for the 2020 summer season; and provided updates on various overlay/resurfacing projects and the Shaw Rd. grading and resurfacing project.</w:t>
      </w:r>
    </w:p>
    <w:p w:rsidR="006B59CB" w:rsidRDefault="006B59CB" w:rsidP="006B59CB">
      <w:pPr>
        <w:pStyle w:val="NormalWeb"/>
        <w:spacing w:before="0" w:beforeAutospacing="0" w:after="0" w:afterAutospacing="0"/>
        <w:ind w:firstLine="720"/>
        <w:jc w:val="both"/>
        <w:rPr>
          <w:color w:val="000000"/>
        </w:rPr>
      </w:pPr>
      <w:r>
        <w:rPr>
          <w:color w:val="000000"/>
        </w:rPr>
        <w:t>Health Engelbart joined the meeting by remote access to further discuss his road setback variance request.</w:t>
      </w:r>
    </w:p>
    <w:p w:rsidR="006B59CB" w:rsidRDefault="006B59CB" w:rsidP="006B59CB">
      <w:pPr>
        <w:ind w:firstLine="720"/>
        <w:jc w:val="both"/>
        <w:rPr>
          <w:rFonts w:eastAsia="Calibri"/>
          <w:spacing w:val="-3"/>
        </w:rPr>
      </w:pPr>
      <w:r w:rsidRPr="00E03D30">
        <w:rPr>
          <w:rFonts w:eastAsia="Calibri"/>
          <w:spacing w:val="-3"/>
        </w:rPr>
        <w:t>Moved by Oswald seconded by Zirkelbach to</w:t>
      </w:r>
      <w:r w:rsidRPr="00E03D30">
        <w:rPr>
          <w:rFonts w:eastAsia="Times New Roman"/>
          <w:spacing w:val="-3"/>
        </w:rPr>
        <w:t xml:space="preserve"> grant a variance to the Jones County Secondary Road Setback Ordinance to Heath Engelbart, for construction of a</w:t>
      </w:r>
      <w:r>
        <w:rPr>
          <w:rFonts w:eastAsia="Times New Roman"/>
          <w:spacing w:val="-3"/>
        </w:rPr>
        <w:t xml:space="preserve"> 40’ x 100’</w:t>
      </w:r>
      <w:r w:rsidRPr="00E03D30">
        <w:rPr>
          <w:rFonts w:eastAsia="Times New Roman"/>
          <w:spacing w:val="-3"/>
        </w:rPr>
        <w:t xml:space="preserve"> storage shed at 251 Shaw Rd. (west side of Shaw Rd.), Anamosa; said variance granted due to the limited space to construct the building between Shaw Rd. and the creek running along the back side of the prop</w:t>
      </w:r>
      <w:r>
        <w:rPr>
          <w:rFonts w:eastAsia="Times New Roman"/>
          <w:spacing w:val="-3"/>
        </w:rPr>
        <w:t>osed construction site c</w:t>
      </w:r>
      <w:r w:rsidRPr="00E03D30">
        <w:rPr>
          <w:rFonts w:eastAsia="Times New Roman"/>
          <w:spacing w:val="-3"/>
        </w:rPr>
        <w:t xml:space="preserve">reating a substantial hardship for the property owner to construct the </w:t>
      </w:r>
      <w:r>
        <w:rPr>
          <w:rFonts w:eastAsia="Times New Roman"/>
          <w:spacing w:val="-3"/>
        </w:rPr>
        <w:t xml:space="preserve">storage </w:t>
      </w:r>
      <w:r w:rsidRPr="00E03D30">
        <w:rPr>
          <w:rFonts w:eastAsia="Times New Roman"/>
          <w:spacing w:val="-3"/>
        </w:rPr>
        <w:t>shed outside of the setback area without approval of the variance.  All aye. Motion carried.</w:t>
      </w:r>
      <w:r>
        <w:rPr>
          <w:rFonts w:eastAsia="Times New Roman"/>
          <w:spacing w:val="-3"/>
        </w:rPr>
        <w:t xml:space="preserve"> [2020-052]</w:t>
      </w:r>
    </w:p>
    <w:p w:rsidR="006B59CB" w:rsidRDefault="006B59CB" w:rsidP="006B59CB">
      <w:pPr>
        <w:pStyle w:val="NormalWeb"/>
        <w:spacing w:before="0" w:beforeAutospacing="0" w:after="0" w:afterAutospacing="0"/>
        <w:ind w:firstLine="720"/>
        <w:jc w:val="both"/>
        <w:rPr>
          <w:color w:val="000000"/>
        </w:rPr>
      </w:pPr>
      <w:r>
        <w:rPr>
          <w:color w:val="000000"/>
        </w:rPr>
        <w:t xml:space="preserve">Moved by Zirkelbach seconded by Eaken to hire Maverick </w:t>
      </w:r>
      <w:proofErr w:type="spellStart"/>
      <w:r>
        <w:rPr>
          <w:color w:val="000000"/>
        </w:rPr>
        <w:t>Tjaden</w:t>
      </w:r>
      <w:proofErr w:type="spellEnd"/>
      <w:r>
        <w:rPr>
          <w:color w:val="000000"/>
        </w:rPr>
        <w:t xml:space="preserve"> as temporary seasonal help for the Secondary Road Department effective May 26, 2020 at $11.50 per hour. All aye. Motion carried.</w:t>
      </w:r>
    </w:p>
    <w:p w:rsidR="006B59CB" w:rsidRDefault="006B59CB" w:rsidP="006B59CB">
      <w:pPr>
        <w:tabs>
          <w:tab w:val="left" w:pos="-720"/>
        </w:tabs>
        <w:suppressAutoHyphens/>
        <w:jc w:val="both"/>
        <w:rPr>
          <w:rFonts w:eastAsia="Calibri"/>
          <w:spacing w:val="-3"/>
          <w:lang w:val="x-none"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Rohwedder seconded by Oswald</w:t>
      </w:r>
      <w:r w:rsidRPr="00D91519">
        <w:rPr>
          <w:rFonts w:eastAsia="Calibri"/>
          <w:spacing w:val="-3"/>
          <w:lang w:eastAsia="x-none"/>
        </w:rPr>
        <w:t xml:space="preserve"> </w:t>
      </w:r>
      <w:r w:rsidRPr="00D91519">
        <w:rPr>
          <w:rFonts w:eastAsia="Calibri"/>
          <w:spacing w:val="-3"/>
          <w:lang w:val="x-none" w:eastAsia="x-none"/>
        </w:rPr>
        <w:t xml:space="preserve">to approve the minutes of the </w:t>
      </w:r>
      <w:r>
        <w:rPr>
          <w:rFonts w:eastAsia="Calibri"/>
          <w:spacing w:val="-3"/>
          <w:lang w:eastAsia="x-none"/>
        </w:rPr>
        <w:t>May 12, 2020 meeting</w:t>
      </w:r>
      <w:r w:rsidRPr="00D91519">
        <w:rPr>
          <w:rFonts w:eastAsia="Calibri"/>
          <w:spacing w:val="-3"/>
          <w:lang w:val="x-none" w:eastAsia="x-none"/>
        </w:rPr>
        <w:t>.  All aye.  Motion carried.</w:t>
      </w:r>
    </w:p>
    <w:p w:rsidR="006B59CB" w:rsidRDefault="006B59CB" w:rsidP="006B59CB">
      <w:pPr>
        <w:tabs>
          <w:tab w:val="left" w:pos="-720"/>
        </w:tabs>
        <w:suppressAutoHyphens/>
        <w:jc w:val="both"/>
      </w:pPr>
      <w:r w:rsidRPr="00A70826">
        <w:rPr>
          <w:rFonts w:eastAsia="Calibri"/>
          <w:spacing w:val="-3"/>
        </w:rPr>
        <w:tab/>
      </w:r>
      <w:r w:rsidRPr="00A70826">
        <w:t xml:space="preserve">Moved by </w:t>
      </w:r>
      <w:r>
        <w:t>Zirkelbach seconded by Oswald</w:t>
      </w:r>
      <w:r w:rsidRPr="00A70826">
        <w:t xml:space="preserve"> to approve the payroll for the period ending </w:t>
      </w:r>
      <w:r>
        <w:t>May 10, 2020</w:t>
      </w:r>
      <w:r w:rsidRPr="00A70826">
        <w:t>, as certified by the department heads. All aye. Motion carried.</w:t>
      </w:r>
    </w:p>
    <w:p w:rsidR="006B59CB" w:rsidRDefault="006B59CB" w:rsidP="006B59CB">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Eaken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KEM, LLC</w:t>
      </w:r>
      <w:r w:rsidRPr="00E3720F">
        <w:rPr>
          <w:rFonts w:eastAsia="Times New Roman"/>
          <w:snapToGrid w:val="0"/>
          <w:spacing w:val="-3"/>
          <w:lang w:eastAsia="x-none"/>
        </w:rPr>
        <w:t xml:space="preserve"> (facility #</w:t>
      </w:r>
      <w:r>
        <w:rPr>
          <w:rFonts w:eastAsia="Times New Roman"/>
          <w:snapToGrid w:val="0"/>
          <w:spacing w:val="-3"/>
          <w:lang w:eastAsia="x-none"/>
        </w:rPr>
        <w:t>68859</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located in Section 3</w:t>
      </w:r>
      <w:r>
        <w:rPr>
          <w:rFonts w:eastAsia="Times New Roman"/>
          <w:snapToGrid w:val="0"/>
          <w:spacing w:val="-3"/>
          <w:lang w:eastAsia="x-none"/>
        </w:rPr>
        <w:t>4</w:t>
      </w:r>
      <w:r w:rsidRPr="00E3720F">
        <w:rPr>
          <w:rFonts w:eastAsia="Times New Roman"/>
          <w:snapToGrid w:val="0"/>
          <w:spacing w:val="-3"/>
          <w:lang w:eastAsia="x-none"/>
        </w:rPr>
        <w:t xml:space="preserve"> of </w:t>
      </w:r>
      <w:r>
        <w:rPr>
          <w:rFonts w:eastAsia="Times New Roman"/>
          <w:snapToGrid w:val="0"/>
          <w:spacing w:val="-3"/>
          <w:lang w:eastAsia="x-none"/>
        </w:rPr>
        <w:t>Castle Grove</w:t>
      </w:r>
      <w:r w:rsidRPr="00E3720F">
        <w:rPr>
          <w:rFonts w:eastAsia="Times New Roman"/>
          <w:snapToGrid w:val="0"/>
          <w:spacing w:val="-3"/>
          <w:lang w:eastAsia="x-none"/>
        </w:rPr>
        <w:t xml:space="preserve"> Township </w:t>
      </w:r>
      <w:r w:rsidRPr="00E3720F">
        <w:rPr>
          <w:rFonts w:eastAsia="Times New Roman"/>
          <w:snapToGrid w:val="0"/>
          <w:spacing w:val="-3"/>
        </w:rPr>
        <w:t>with the County Auditor to retain the document in a temporary file for public access for one year.  All aye.  Motion carried.</w:t>
      </w:r>
    </w:p>
    <w:p w:rsidR="006B59CB" w:rsidRDefault="006B59CB" w:rsidP="006B59CB">
      <w:pPr>
        <w:tabs>
          <w:tab w:val="left" w:pos="-720"/>
        </w:tabs>
        <w:suppressAutoHyphens/>
        <w:jc w:val="both"/>
        <w:rPr>
          <w:spacing w:val="-3"/>
        </w:rPr>
      </w:pPr>
      <w:r>
        <w:rPr>
          <w:rFonts w:eastAsia="Times New Roman"/>
          <w:snapToGrid w:val="0"/>
          <w:spacing w:val="-3"/>
        </w:rPr>
        <w:tab/>
      </w:r>
      <w:r w:rsidRPr="00E3720F">
        <w:rPr>
          <w:spacing w:val="-3"/>
        </w:rPr>
        <w:t>Moved by Zirkelbach seconded by Oswald to approve a Class C Liquor License with Catering, Outdoor Service, and Sunday Sales privileges, for Teddy’s, Inc. doing business as Teddy’s Barn &amp; Grill Supper Club, 14575 Co. Home Rd. E23, Amber, to be effective May 23, 20</w:t>
      </w:r>
      <w:r>
        <w:rPr>
          <w:spacing w:val="-3"/>
        </w:rPr>
        <w:t xml:space="preserve">20, and a </w:t>
      </w:r>
      <w:r w:rsidRPr="00E3720F">
        <w:rPr>
          <w:spacing w:val="-3"/>
        </w:rPr>
        <w:t>Class C Liquor License with Outdoor Service and Sunday Sales privileges for Little Bear Recreation Club, 9036 Hwy 136, Wyoming, to be effective May 24, 20</w:t>
      </w:r>
      <w:r>
        <w:rPr>
          <w:spacing w:val="-3"/>
        </w:rPr>
        <w:t>20</w:t>
      </w:r>
      <w:r w:rsidRPr="00E3720F">
        <w:rPr>
          <w:spacing w:val="-3"/>
        </w:rPr>
        <w:t>.  All aye.  Mo</w:t>
      </w:r>
      <w:r>
        <w:rPr>
          <w:spacing w:val="-3"/>
        </w:rPr>
        <w:t>tion carried. [2020-053, 2020-054]</w:t>
      </w:r>
    </w:p>
    <w:p w:rsidR="006B59CB" w:rsidRDefault="006B59CB" w:rsidP="006B59CB">
      <w:pPr>
        <w:tabs>
          <w:tab w:val="left" w:pos="-720"/>
        </w:tabs>
        <w:suppressAutoHyphens/>
        <w:jc w:val="both"/>
        <w:rPr>
          <w:rFonts w:eastAsia="Times New Roman"/>
          <w:snapToGrid w:val="0"/>
          <w:spacing w:val="-3"/>
        </w:rPr>
      </w:pPr>
      <w:r>
        <w:rPr>
          <w:rFonts w:eastAsia="Calibri"/>
          <w:spacing w:val="-3"/>
        </w:rPr>
        <w:tab/>
      </w:r>
      <w:r w:rsidRPr="00E3720F">
        <w:rPr>
          <w:rFonts w:eastAsia="Calibri"/>
          <w:spacing w:val="-3"/>
        </w:rPr>
        <w:t xml:space="preserve">Moved by </w:t>
      </w:r>
      <w:r>
        <w:rPr>
          <w:rFonts w:eastAsia="Calibri"/>
          <w:spacing w:val="-3"/>
        </w:rPr>
        <w:t xml:space="preserve">Rohwedder seconded by Oswald </w:t>
      </w:r>
      <w:r w:rsidRPr="00E3720F">
        <w:rPr>
          <w:rFonts w:eastAsia="Calibri"/>
        </w:rPr>
        <w:t xml:space="preserve">to approve a cigarette permit for </w:t>
      </w:r>
      <w:r>
        <w:rPr>
          <w:rFonts w:eastAsia="Calibri"/>
        </w:rPr>
        <w:t>Casey’s General Store #3898</w:t>
      </w:r>
      <w:r w:rsidRPr="00E3720F">
        <w:rPr>
          <w:rFonts w:eastAsia="Calibri"/>
        </w:rPr>
        <w:t>, 23485 County Rd. E34, Anamosa, to be effective July 1, 20</w:t>
      </w:r>
      <w:r>
        <w:rPr>
          <w:rFonts w:eastAsia="Calibri"/>
        </w:rPr>
        <w:t>20</w:t>
      </w:r>
      <w:r w:rsidRPr="00E3720F">
        <w:rPr>
          <w:rFonts w:eastAsia="Calibri"/>
        </w:rPr>
        <w:t>.  All aye.  Motion carried.</w:t>
      </w:r>
      <w:r>
        <w:rPr>
          <w:rFonts w:eastAsia="Calibri"/>
        </w:rPr>
        <w:t xml:space="preserve"> [2020-055]</w:t>
      </w:r>
    </w:p>
    <w:p w:rsidR="006B59CB" w:rsidRDefault="006B59CB" w:rsidP="006B59CB">
      <w:pPr>
        <w:tabs>
          <w:tab w:val="left" w:pos="-720"/>
        </w:tabs>
        <w:suppressAutoHyphens/>
        <w:jc w:val="both"/>
        <w:rPr>
          <w:rFonts w:eastAsia="Times New Roman"/>
          <w:spacing w:val="-3"/>
        </w:rPr>
      </w:pPr>
      <w:r>
        <w:lastRenderedPageBreak/>
        <w:tab/>
      </w:r>
      <w:r w:rsidRPr="00E3720F">
        <w:t xml:space="preserve">Moved by </w:t>
      </w:r>
      <w:r>
        <w:t>Zirkelbach</w:t>
      </w:r>
      <w:r w:rsidRPr="00E3720F">
        <w:t xml:space="preserve"> seconded by </w:t>
      </w:r>
      <w:r>
        <w:t>Rohwedder</w:t>
      </w:r>
      <w:r w:rsidRPr="00E3720F">
        <w:t xml:space="preserve"> </w:t>
      </w:r>
      <w:r w:rsidRPr="00E3720F">
        <w:rPr>
          <w:rFonts w:eastAsia="Calibri"/>
          <w:spacing w:val="-3"/>
        </w:rPr>
        <w:t xml:space="preserve">to authorize </w:t>
      </w:r>
      <w:r w:rsidRPr="00E3720F">
        <w:rPr>
          <w:rFonts w:eastAsia="Times New Roman"/>
          <w:spacing w:val="-3"/>
        </w:rPr>
        <w:t xml:space="preserve">the Chairman to sign a GIS Data Agreement with </w:t>
      </w:r>
      <w:r>
        <w:rPr>
          <w:rFonts w:eastAsia="Times New Roman"/>
          <w:spacing w:val="-3"/>
        </w:rPr>
        <w:t>Fehr Graham Engineering to provide GIS data for a project for the City of Martelle.</w:t>
      </w:r>
      <w:r w:rsidRPr="00E3720F">
        <w:rPr>
          <w:rFonts w:eastAsia="Times New Roman"/>
          <w:spacing w:val="-3"/>
        </w:rPr>
        <w:t xml:space="preserve"> All aye. Motion carried.</w:t>
      </w:r>
      <w:r>
        <w:rPr>
          <w:rFonts w:eastAsia="Times New Roman"/>
          <w:spacing w:val="-3"/>
        </w:rPr>
        <w:t xml:space="preserve"> [2020-056]</w:t>
      </w:r>
    </w:p>
    <w:p w:rsidR="006B59CB" w:rsidRDefault="006B59CB" w:rsidP="006B59CB">
      <w:pPr>
        <w:tabs>
          <w:tab w:val="left" w:pos="-720"/>
        </w:tabs>
        <w:suppressAutoHyphens/>
        <w:jc w:val="both"/>
        <w:rPr>
          <w:rFonts w:eastAsia="Times New Roman"/>
          <w:spacing w:val="-3"/>
        </w:rPr>
      </w:pPr>
      <w:r>
        <w:rPr>
          <w:rFonts w:eastAsia="Times New Roman"/>
          <w:spacing w:val="-3"/>
        </w:rPr>
        <w:tab/>
        <w:t>Moved by Oswald seconded by Eaken to re-schedule the Tuesday, June 2, 2020 Board of Supervisors’ meeting to Thursday, June 4, 2020, and the Tuesday, November 3, 2020 Board of Supervisors’ meeting to Thursday, November 5, 2020, at the request of the County Auditor. All aye. Motion carried.</w:t>
      </w:r>
    </w:p>
    <w:p w:rsidR="006B59CB" w:rsidRDefault="006B59CB" w:rsidP="006B59CB">
      <w:pPr>
        <w:tabs>
          <w:tab w:val="left" w:pos="-720"/>
        </w:tabs>
        <w:suppressAutoHyphens/>
        <w:jc w:val="both"/>
        <w:rPr>
          <w:rFonts w:eastAsia="Times New Roman"/>
          <w:spacing w:val="-3"/>
        </w:rPr>
      </w:pPr>
      <w:r>
        <w:rPr>
          <w:rFonts w:eastAsia="Times New Roman"/>
          <w:spacing w:val="-3"/>
        </w:rPr>
        <w:tab/>
        <w:t>The Auditor briefly discussed the possibility of establishing a pool of County employees to serve as precinct election officials on an emergency basis. She reported she was seeking additional information regarding compensation associated with the proposal.</w:t>
      </w:r>
    </w:p>
    <w:p w:rsidR="006B59CB" w:rsidRDefault="006B59CB" w:rsidP="006B59CB">
      <w:pPr>
        <w:tabs>
          <w:tab w:val="left" w:pos="-720"/>
        </w:tabs>
        <w:suppressAutoHyphens/>
        <w:jc w:val="both"/>
        <w:rPr>
          <w:snapToGrid w:val="0"/>
          <w:spacing w:val="-3"/>
          <w:lang w:eastAsia="x-none"/>
        </w:rPr>
      </w:pPr>
      <w:r>
        <w:rPr>
          <w:rFonts w:eastAsia="Times New Roman"/>
          <w:spacing w:val="-3"/>
        </w:rPr>
        <w:tab/>
      </w:r>
      <w:r>
        <w:rPr>
          <w:snapToGrid w:val="0"/>
          <w:spacing w:val="-3"/>
          <w:lang w:eastAsia="x-none"/>
        </w:rPr>
        <w:t>Moved by Eaken seconded by Oswald to approve a change order from Meyer Mechanical in an amount not to exceed $3,338.45 to install condensate line pumps on six HVAC units recently installed to allow for removal of condensate where extended line sets were needed. All aye. Motion carried. [2020-057]</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The Auditor shared a notice from the HLW Engineering Group regarding a public meeting to be held the evening of June 2, 2020 to receive input regarding mitigation of elevated levels of certain chemicals in a monitoring well at the closed landfill site. Supervisor Rohwedder provided additional information regarding the proposed mitigation plan.</w:t>
      </w:r>
    </w:p>
    <w:p w:rsidR="006B59CB" w:rsidRDefault="006B59CB" w:rsidP="006B59CB">
      <w:pPr>
        <w:tabs>
          <w:tab w:val="left" w:pos="-720"/>
        </w:tabs>
        <w:suppressAutoHyphens/>
        <w:jc w:val="both"/>
        <w:rPr>
          <w:snapToGrid w:val="0"/>
          <w:spacing w:val="-3"/>
          <w:lang w:eastAsia="x-none"/>
        </w:rPr>
      </w:pPr>
      <w:r>
        <w:rPr>
          <w:snapToGrid w:val="0"/>
          <w:spacing w:val="-3"/>
          <w:lang w:eastAsia="x-none"/>
        </w:rPr>
        <w:tab/>
        <w:t>Supervisor Zirkelbach reported that the shed on the County farm had been removed and the boundary fence has been installed, and that the fence along E23 County Home Rd. was moved 12’ back from the right of way line.</w:t>
      </w:r>
    </w:p>
    <w:p w:rsidR="006B59CB" w:rsidRDefault="006B59CB" w:rsidP="006B59CB">
      <w:pPr>
        <w:tabs>
          <w:tab w:val="left" w:pos="-720"/>
        </w:tabs>
        <w:suppressAutoHyphens/>
        <w:jc w:val="both"/>
        <w:rPr>
          <w:spacing w:val="-3"/>
        </w:rPr>
      </w:pPr>
      <w:r>
        <w:rPr>
          <w:snapToGrid w:val="0"/>
          <w:spacing w:val="-3"/>
          <w:lang w:eastAsia="x-none"/>
        </w:rPr>
        <w:tab/>
      </w:r>
      <w:r w:rsidRPr="0078531C">
        <w:rPr>
          <w:spacing w:val="-3"/>
        </w:rPr>
        <w:t>The Board members discussed recent and upcoming committee meetings</w:t>
      </w:r>
      <w:r>
        <w:rPr>
          <w:spacing w:val="-3"/>
        </w:rPr>
        <w:t>.</w:t>
      </w:r>
    </w:p>
    <w:p w:rsidR="006B59CB" w:rsidRPr="00D91519" w:rsidRDefault="006B59CB" w:rsidP="006B59CB">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10:05 </w:t>
      </w:r>
      <w:r w:rsidRPr="00D91519">
        <w:rPr>
          <w:rFonts w:eastAsia="Calibri"/>
          <w:spacing w:val="-3"/>
        </w:rPr>
        <w:t>a.m. All aye. Motion carried.</w:t>
      </w:r>
    </w:p>
    <w:p w:rsidR="006B59CB" w:rsidRPr="00D91519" w:rsidRDefault="006B59CB" w:rsidP="006B59CB">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6B59CB" w:rsidRDefault="006B59CB" w:rsidP="006B59CB">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6C5F57" w:rsidRDefault="006C5F57" w:rsidP="006B59CB">
      <w:pPr>
        <w:tabs>
          <w:tab w:val="left" w:pos="-720"/>
        </w:tabs>
        <w:suppressAutoHyphens/>
        <w:jc w:val="both"/>
        <w:rPr>
          <w:rFonts w:eastAsia="Calibri"/>
          <w:snapToGrid w:val="0"/>
          <w:spacing w:val="-3"/>
          <w:lang w:val="x-none" w:eastAsia="x-none"/>
        </w:rPr>
      </w:pPr>
    </w:p>
    <w:p w:rsidR="006C5F57" w:rsidRDefault="006C5F57" w:rsidP="006B59CB">
      <w:pPr>
        <w:tabs>
          <w:tab w:val="left" w:pos="-720"/>
        </w:tabs>
        <w:suppressAutoHyphens/>
        <w:jc w:val="both"/>
        <w:rPr>
          <w:rFonts w:eastAsia="Calibri"/>
          <w:snapToGrid w:val="0"/>
          <w:spacing w:val="-3"/>
          <w:lang w:val="x-none" w:eastAsia="x-none"/>
        </w:rPr>
      </w:pPr>
    </w:p>
    <w:p w:rsidR="006C5F57" w:rsidRPr="00C05B92" w:rsidRDefault="006C5F57" w:rsidP="006B59CB">
      <w:pPr>
        <w:tabs>
          <w:tab w:val="left" w:pos="-720"/>
        </w:tabs>
        <w:suppressAutoHyphens/>
        <w:jc w:val="both"/>
        <w:rPr>
          <w:rFonts w:eastAsia="Calibri"/>
          <w:snapToGrid w:val="0"/>
          <w:spacing w:val="-3"/>
          <w:lang w:val="x-none" w:eastAsia="x-none"/>
        </w:rPr>
      </w:pPr>
    </w:p>
    <w:p w:rsidR="006C5F57" w:rsidRPr="00D91519" w:rsidRDefault="006C5F57" w:rsidP="006C5F57">
      <w:pPr>
        <w:tabs>
          <w:tab w:val="right" w:pos="9360"/>
        </w:tabs>
        <w:suppressAutoHyphens/>
        <w:jc w:val="right"/>
        <w:rPr>
          <w:rFonts w:eastAsia="Calibri"/>
          <w:spacing w:val="-3"/>
        </w:rPr>
      </w:pPr>
      <w:r>
        <w:rPr>
          <w:rFonts w:eastAsia="Calibri"/>
          <w:spacing w:val="-3"/>
        </w:rPr>
        <w:t>May 26, 2020</w:t>
      </w:r>
      <w:r w:rsidRPr="00D91519">
        <w:rPr>
          <w:rFonts w:eastAsia="Calibri"/>
          <w:spacing w:val="-3"/>
        </w:rPr>
        <w:t xml:space="preserve"> 9:00 a.m.</w:t>
      </w:r>
    </w:p>
    <w:p w:rsidR="006C5F57" w:rsidRPr="00D91519" w:rsidRDefault="006C5F57" w:rsidP="006C5F57">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6C5F57" w:rsidRPr="00D91519" w:rsidRDefault="006C5F57" w:rsidP="006C5F57">
      <w:pPr>
        <w:ind w:firstLine="720"/>
        <w:jc w:val="both"/>
        <w:rPr>
          <w:i/>
          <w:snapToGrid w:val="0"/>
          <w:spacing w:val="-3"/>
          <w:lang w:eastAsia="x-none"/>
        </w:rPr>
      </w:pPr>
      <w:r w:rsidRPr="00D91519">
        <w:rPr>
          <w:i/>
        </w:rPr>
        <w:t>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6C5F57" w:rsidRDefault="006C5F57" w:rsidP="006C5F57">
      <w:pPr>
        <w:tabs>
          <w:tab w:val="left" w:pos="-720"/>
        </w:tabs>
        <w:suppressAutoHyphens/>
        <w:jc w:val="both"/>
        <w:rPr>
          <w:rFonts w:eastAsia="Calibri"/>
          <w:spacing w:val="-3"/>
        </w:rPr>
      </w:pPr>
      <w:r w:rsidRPr="00F37D37">
        <w:rPr>
          <w:snapToGrid w:val="0"/>
          <w:spacing w:val="-3"/>
          <w:lang w:eastAsia="x-none"/>
        </w:rPr>
        <w:tab/>
      </w:r>
      <w:r w:rsidRPr="008D5BA6">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and additional business openings. She also reported on the Department of Natural Resources’ decision to delay the issuance of updated flood plain maps until early in 2022. The Public Health Coordinator reported that all active cases of COVID-19 in Jones County have been </w:t>
      </w:r>
      <w:r w:rsidRPr="008D5BA6">
        <w:rPr>
          <w:snapToGrid w:val="0"/>
          <w:spacing w:val="-3"/>
          <w:lang w:eastAsia="x-none"/>
        </w:rPr>
        <w:lastRenderedPageBreak/>
        <w:t>closed out, but are preparing for possible increased COVID-19 cases as business openings continue to expand. She also reported on other public health impacts related to the COVID-19 public health emergency</w:t>
      </w:r>
      <w:r>
        <w:rPr>
          <w:snapToGrid w:val="0"/>
          <w:spacing w:val="-3"/>
          <w:lang w:eastAsia="x-none"/>
        </w:rPr>
        <w:t xml:space="preserve"> including a decrease in child immunizations and well-child screenings, and an increased need for mental health services.</w:t>
      </w:r>
    </w:p>
    <w:p w:rsidR="006C5F57" w:rsidRDefault="006C5F57" w:rsidP="006C5F57">
      <w:pPr>
        <w:tabs>
          <w:tab w:val="left" w:pos="-720"/>
        </w:tabs>
        <w:suppressAutoHyphens/>
        <w:jc w:val="both"/>
        <w:rPr>
          <w:rFonts w:eastAsia="Calibri"/>
          <w:spacing w:val="-3"/>
        </w:rPr>
      </w:pPr>
      <w:r>
        <w:rPr>
          <w:rFonts w:eastAsia="Calibri"/>
          <w:spacing w:val="-3"/>
        </w:rPr>
        <w:tab/>
        <w:t>The Public Health Coordinator provided additional information regarding her May 19, 2020 request to replace the temporary Public Health Intern position with a regular part-time position, and possible funding resources to cover the expenses of the additional position. She reported that the County’s labor relations consultant advised her that the position would need to be publicly advertised prior to filling the new position, and that she has reduced the hours requested for the position from twenty-four hours per week to twenty hours per week.</w:t>
      </w:r>
    </w:p>
    <w:p w:rsidR="006C5F57" w:rsidRDefault="006C5F57" w:rsidP="006C5F57">
      <w:pPr>
        <w:tabs>
          <w:tab w:val="left" w:pos="-720"/>
        </w:tabs>
        <w:suppressAutoHyphens/>
        <w:jc w:val="both"/>
        <w:rPr>
          <w:rFonts w:eastAsia="Calibri"/>
          <w:spacing w:val="-3"/>
        </w:rPr>
      </w:pPr>
      <w:r>
        <w:rPr>
          <w:rFonts w:eastAsia="Calibri"/>
          <w:spacing w:val="-3"/>
        </w:rPr>
        <w:tab/>
        <w:t>Moved by Zirkelbach seconded by Eaken to approve a twenty-hour per week regular part-time Public Health Preparedness Specialist position through June 30, 2021, and to re-evaluate the need for the position during preparation of the fiscal year 2022 budget. All aye. Motion carried.</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b/>
        <w:t>The JETS Director met with the Board to present a proposal for a written policy to clarify the regulations regarding the presence of service animals in JETS vehicles.</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b/>
        <w:t>Moved by Zirkelbach seconded by Oswald to adopt the following policy:</w:t>
      </w:r>
    </w:p>
    <w:p w:rsidR="006C5F57" w:rsidRPr="0093344F" w:rsidRDefault="006C5F57" w:rsidP="006C5F57">
      <w:pPr>
        <w:pStyle w:val="NormalWeb"/>
        <w:shd w:val="clear" w:color="auto" w:fill="FFFFFF"/>
        <w:spacing w:before="0" w:beforeAutospacing="0" w:after="0" w:afterAutospacing="0"/>
        <w:ind w:left="720" w:firstLine="720"/>
        <w:jc w:val="both"/>
        <w:textAlignment w:val="baseline"/>
        <w:rPr>
          <w:color w:val="000000"/>
        </w:rPr>
      </w:pPr>
      <w:r w:rsidRPr="0093344F">
        <w:rPr>
          <w:color w:val="000000"/>
        </w:rPr>
        <w:t>In accordance with the U.S. Department of Transportation regulations, "service animal" means any guide dog, signal dog or other animal individually trained to work or perform tasks for an individual with a disability, including, but not limited to, guiding individuals with impaired vision, alerting individuals with impaired hearing to intruders and sounds, pulling a wheelchair, or fetching dropped items.</w:t>
      </w:r>
    </w:p>
    <w:p w:rsidR="006C5F57" w:rsidRPr="0093344F" w:rsidRDefault="006C5F57" w:rsidP="006C5F57">
      <w:pPr>
        <w:pStyle w:val="NormalWeb"/>
        <w:shd w:val="clear" w:color="auto" w:fill="FFFFFF"/>
        <w:spacing w:before="0" w:beforeAutospacing="0" w:after="0" w:afterAutospacing="0"/>
        <w:ind w:left="720" w:firstLine="720"/>
        <w:jc w:val="both"/>
        <w:textAlignment w:val="baseline"/>
        <w:rPr>
          <w:color w:val="000000"/>
        </w:rPr>
      </w:pPr>
      <w:r w:rsidRPr="0093344F">
        <w:rPr>
          <w:color w:val="000000"/>
        </w:rPr>
        <w:t>Your service animal is welcome on JETS. No permit is required, but you may be asked to confirm that your animal is a service animal. You are responsible for the care and supervision of your animal while on board.  A service animal should remain on the floor or in a customer's lap, but cannot be given its own seat.  Uncontrolled service animals or service animals which threaten other customers cannot be accommodated.</w:t>
      </w:r>
    </w:p>
    <w:p w:rsidR="006C5F57" w:rsidRPr="0093344F" w:rsidRDefault="006C5F57" w:rsidP="006C5F57">
      <w:pPr>
        <w:ind w:left="720" w:firstLine="720"/>
        <w:jc w:val="both"/>
        <w:rPr>
          <w:color w:val="1F497D"/>
        </w:rPr>
      </w:pPr>
      <w:r w:rsidRPr="0093344F">
        <w:rPr>
          <w:color w:val="000000"/>
        </w:rPr>
        <w:t>An animal which solely provides emotional support, well-being, comfort or companionship is not a service animal. These types of animals, "companion animals," are considered pets are not allowed to be transported on JETS buses.</w:t>
      </w:r>
    </w:p>
    <w:p w:rsidR="006C5F57" w:rsidRPr="0093344F" w:rsidRDefault="006C5F57" w:rsidP="006C5F57">
      <w:pPr>
        <w:tabs>
          <w:tab w:val="left" w:pos="-720"/>
        </w:tabs>
        <w:suppressAutoHyphens/>
        <w:jc w:val="both"/>
        <w:rPr>
          <w:rFonts w:eastAsia="Calibri"/>
          <w:spacing w:val="-3"/>
        </w:rPr>
      </w:pPr>
      <w:r w:rsidRPr="0093344F">
        <w:rPr>
          <w:rFonts w:eastAsia="Calibri"/>
          <w:spacing w:val="-3"/>
        </w:rPr>
        <w:t>All aye. Motion carried.</w:t>
      </w:r>
    </w:p>
    <w:p w:rsidR="006C5F57" w:rsidRPr="0093344F" w:rsidRDefault="006C5F57" w:rsidP="006C5F57">
      <w:pPr>
        <w:tabs>
          <w:tab w:val="left" w:pos="-720"/>
        </w:tabs>
        <w:suppressAutoHyphens/>
        <w:jc w:val="both"/>
        <w:rPr>
          <w:rFonts w:eastAsia="Times New Roman"/>
          <w:spacing w:val="-3"/>
        </w:rPr>
      </w:pPr>
      <w:r w:rsidRPr="0093344F">
        <w:rPr>
          <w:rFonts w:eastAsia="Times New Roman"/>
          <w:spacing w:val="-3"/>
        </w:rPr>
        <w:tab/>
        <w:t>Moved by Rohwedder seconded by Oswald to open the public hearing to amend the FY2020 County Budget at 9:28 a.m.  On roll call vote: Eaken aye, Zirkelbach aye, Oswald aye, Rohwedder aye, Manternach aye. Motion carried.</w:t>
      </w:r>
    </w:p>
    <w:p w:rsidR="006C5F57" w:rsidRPr="00D91519" w:rsidRDefault="006C5F57" w:rsidP="006C5F57">
      <w:pPr>
        <w:suppressAutoHyphens/>
        <w:jc w:val="both"/>
        <w:rPr>
          <w:rFonts w:eastAsia="Times New Roman"/>
          <w:spacing w:val="-3"/>
        </w:rPr>
      </w:pPr>
      <w:r w:rsidRPr="0093344F">
        <w:rPr>
          <w:rFonts w:eastAsia="Times New Roman"/>
          <w:spacing w:val="-3"/>
        </w:rPr>
        <w:tab/>
        <w:t>No citizens were physically present for the hearing however an unknown number</w:t>
      </w:r>
      <w:r w:rsidRPr="00D91519">
        <w:rPr>
          <w:rFonts w:eastAsia="Times New Roman"/>
          <w:spacing w:val="-3"/>
        </w:rPr>
        <w:t xml:space="preserve"> of persons were viewing the hearing remotely by internet or audio access. No objections to, nor comments in favor of, the proposed budget amendment were received.</w:t>
      </w:r>
    </w:p>
    <w:p w:rsidR="006C5F57" w:rsidRPr="00D91519" w:rsidRDefault="006C5F57" w:rsidP="006C5F57">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 xml:space="preserve">Zirkelbach seconded by Rohwedder </w:t>
      </w:r>
      <w:r w:rsidRPr="00D91519">
        <w:rPr>
          <w:rFonts w:eastAsia="Times New Roman"/>
          <w:spacing w:val="-3"/>
        </w:rPr>
        <w:t>to close the public hearing at 9:</w:t>
      </w:r>
      <w:r>
        <w:rPr>
          <w:rFonts w:eastAsia="Times New Roman"/>
          <w:spacing w:val="-3"/>
        </w:rPr>
        <w:t>30</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Eaken aye, </w:t>
      </w:r>
      <w:r w:rsidRPr="00D91519">
        <w:rPr>
          <w:rFonts w:eastAsia="Times New Roman"/>
          <w:spacing w:val="-3"/>
        </w:rPr>
        <w:t>Zirkelbach aye, Oswald aye,</w:t>
      </w:r>
      <w:r>
        <w:rPr>
          <w:rFonts w:eastAsia="Times New Roman"/>
          <w:spacing w:val="-3"/>
        </w:rPr>
        <w:t xml:space="preserve"> Rohwedder aye</w:t>
      </w:r>
      <w:r w:rsidRPr="00D91519">
        <w:rPr>
          <w:rFonts w:eastAsia="Times New Roman"/>
          <w:spacing w:val="-3"/>
        </w:rPr>
        <w:t>, Manternach aye. Motion carried.</w:t>
      </w: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Oswald</w:t>
      </w:r>
      <w:r w:rsidRPr="00D91519">
        <w:rPr>
          <w:rFonts w:eastAsia="Times New Roman"/>
          <w:spacing w:val="-3"/>
        </w:rPr>
        <w:t xml:space="preserve"> introduced the following 2019/2020 JONES COUNTY BUDGET AMENDMENT RESOLUTION #</w:t>
      </w:r>
      <w:r>
        <w:rPr>
          <w:rFonts w:eastAsia="Times New Roman"/>
          <w:spacing w:val="-3"/>
        </w:rPr>
        <w:t>3</w:t>
      </w:r>
      <w:r w:rsidRPr="00D91519">
        <w:rPr>
          <w:rFonts w:eastAsia="Times New Roman"/>
          <w:spacing w:val="-3"/>
        </w:rPr>
        <w:t xml:space="preserve"> and moved its adoption, seconded by Supervisor </w:t>
      </w:r>
      <w:r>
        <w:rPr>
          <w:rFonts w:eastAsia="Times New Roman"/>
          <w:spacing w:val="-3"/>
        </w:rPr>
        <w:t>Eaken.</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6C5F57" w:rsidRPr="00D91519" w:rsidRDefault="006C5F57" w:rsidP="006C5F57">
      <w:pPr>
        <w:tabs>
          <w:tab w:val="left" w:pos="-720"/>
        </w:tabs>
        <w:suppressAutoHyphens/>
        <w:jc w:val="center"/>
        <w:rPr>
          <w:rFonts w:eastAsia="Times New Roman"/>
        </w:rPr>
      </w:pPr>
      <w:r w:rsidRPr="00D91519">
        <w:rPr>
          <w:rFonts w:eastAsia="Times New Roman"/>
          <w:spacing w:val="-3"/>
        </w:rPr>
        <w:t>2019/2020 JONES COUNTY BUDGET AMENDMENT RESOLUTION #</w:t>
      </w:r>
      <w:r>
        <w:rPr>
          <w:rFonts w:eastAsia="Times New Roman"/>
          <w:spacing w:val="-3"/>
        </w:rPr>
        <w:t>3</w:t>
      </w:r>
    </w:p>
    <w:p w:rsidR="006C5F57" w:rsidRPr="00D91519" w:rsidRDefault="006C5F57" w:rsidP="006C5F57">
      <w:pPr>
        <w:suppressAutoHyphens/>
        <w:ind w:firstLine="720"/>
        <w:jc w:val="both"/>
        <w:rPr>
          <w:rFonts w:eastAsia="Times New Roman"/>
        </w:rPr>
      </w:pPr>
      <w:r w:rsidRPr="00D91519">
        <w:rPr>
          <w:rFonts w:eastAsia="Times New Roman"/>
        </w:rPr>
        <w:t xml:space="preserve">IT IS HEREBY RESOLVED by the Jones County Board of Supervisors that the 2019/2020 Jones County budget be amended as published </w:t>
      </w:r>
      <w:r>
        <w:rPr>
          <w:rFonts w:eastAsia="Times New Roman"/>
        </w:rPr>
        <w:t xml:space="preserve">May 13, and 14, </w:t>
      </w:r>
      <w:r w:rsidRPr="00D91519">
        <w:rPr>
          <w:rFonts w:eastAsia="Times New Roman"/>
        </w:rPr>
        <w:t>2020 in</w:t>
      </w:r>
      <w:r>
        <w:rPr>
          <w:rFonts w:eastAsia="Times New Roman"/>
        </w:rPr>
        <w:t xml:space="preserve"> the official County newspapers</w:t>
      </w:r>
      <w:r w:rsidRPr="00D91519">
        <w:rPr>
          <w:rFonts w:eastAsia="Times New Roman"/>
        </w:rPr>
        <w:t>. Said budget after amendment shows $</w:t>
      </w:r>
      <w:r>
        <w:rPr>
          <w:rFonts w:eastAsia="Times New Roman"/>
        </w:rPr>
        <w:t>19,</w:t>
      </w:r>
      <w:r w:rsidRPr="00D91519">
        <w:rPr>
          <w:rFonts w:eastAsia="Times New Roman"/>
        </w:rPr>
        <w:t xml:space="preserve">587,103 of total revenues and other sources (which includes $17,196,402 revenues and $2,390,701 of </w:t>
      </w:r>
      <w:proofErr w:type="spellStart"/>
      <w:r w:rsidRPr="00D91519">
        <w:rPr>
          <w:rFonts w:eastAsia="Times New Roman"/>
        </w:rPr>
        <w:t>interfund</w:t>
      </w:r>
      <w:proofErr w:type="spellEnd"/>
      <w:r w:rsidRPr="00D91519">
        <w:rPr>
          <w:rFonts w:eastAsia="Times New Roman"/>
        </w:rPr>
        <w:t xml:space="preserve"> operating transfers in), and </w:t>
      </w:r>
      <w:r w:rsidRPr="00D91519">
        <w:rPr>
          <w:rFonts w:eastAsia="Times New Roman"/>
        </w:rPr>
        <w:lastRenderedPageBreak/>
        <w:t>$</w:t>
      </w:r>
      <w:r>
        <w:rPr>
          <w:rFonts w:eastAsia="Times New Roman"/>
        </w:rPr>
        <w:t>23,221,536</w:t>
      </w:r>
      <w:r w:rsidRPr="00D91519">
        <w:rPr>
          <w:rFonts w:eastAsia="Times New Roman"/>
        </w:rPr>
        <w:t xml:space="preserve"> of total expenditures and other uses (which includes $</w:t>
      </w:r>
      <w:r>
        <w:rPr>
          <w:rFonts w:eastAsia="Times New Roman"/>
        </w:rPr>
        <w:t>20,830,835</w:t>
      </w:r>
      <w:r w:rsidRPr="00D91519">
        <w:rPr>
          <w:rFonts w:eastAsia="Times New Roman"/>
        </w:rPr>
        <w:t xml:space="preserve"> expenditures and $2,390,701 of </w:t>
      </w:r>
      <w:proofErr w:type="spellStart"/>
      <w:r w:rsidRPr="00D91519">
        <w:rPr>
          <w:rFonts w:eastAsia="Times New Roman"/>
        </w:rPr>
        <w:t>inte</w:t>
      </w:r>
      <w:r>
        <w:rPr>
          <w:rFonts w:eastAsia="Times New Roman"/>
        </w:rPr>
        <w:t>rfund</w:t>
      </w:r>
      <w:proofErr w:type="spellEnd"/>
      <w:r>
        <w:rPr>
          <w:rFonts w:eastAsia="Times New Roman"/>
        </w:rPr>
        <w:t xml:space="preserve"> operating transfers out).</w:t>
      </w:r>
    </w:p>
    <w:p w:rsidR="006C5F57" w:rsidRDefault="006C5F57" w:rsidP="006C5F57">
      <w:pPr>
        <w:tabs>
          <w:tab w:val="left" w:pos="-720"/>
        </w:tabs>
        <w:suppressAutoHyphens/>
        <w:jc w:val="both"/>
        <w:rPr>
          <w:rFonts w:eastAsia="Calibri"/>
          <w:spacing w:val="-3"/>
        </w:rPr>
      </w:pPr>
    </w:p>
    <w:p w:rsidR="006C5F57" w:rsidRPr="00D91519" w:rsidRDefault="006C5F57" w:rsidP="006C5F57">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Rohwedder</w:t>
      </w:r>
      <w:r w:rsidRPr="00D91519">
        <w:rPr>
          <w:rFonts w:eastAsia="Times New Roman"/>
          <w:spacing w:val="-3"/>
        </w:rPr>
        <w:t xml:space="preserve"> introduced the following APPROPRIATION RESOLUTION 2019/2020-0</w:t>
      </w:r>
      <w:r>
        <w:rPr>
          <w:rFonts w:eastAsia="Times New Roman"/>
          <w:spacing w:val="-3"/>
        </w:rPr>
        <w:t>5</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Eaken aye, </w:t>
      </w:r>
      <w:r w:rsidRPr="00D91519">
        <w:rPr>
          <w:rFonts w:eastAsia="Times New Roman"/>
          <w:spacing w:val="-3"/>
        </w:rPr>
        <w:t xml:space="preserve">Zirkelbach aye, </w:t>
      </w:r>
      <w:r>
        <w:rPr>
          <w:rFonts w:eastAsia="Times New Roman"/>
          <w:spacing w:val="-3"/>
        </w:rPr>
        <w:t xml:space="preserve">Oswald aye, </w:t>
      </w:r>
      <w:r w:rsidRPr="00D91519">
        <w:rPr>
          <w:rFonts w:eastAsia="Times New Roman"/>
          <w:spacing w:val="-3"/>
        </w:rPr>
        <w:t>Rohwedder aye, Manternach aye, whereupon the Chairman declared the resolution passed and adopted.</w:t>
      </w:r>
    </w:p>
    <w:p w:rsidR="006C5F57" w:rsidRPr="00D91519" w:rsidRDefault="006C5F57" w:rsidP="006C5F57">
      <w:pPr>
        <w:suppressAutoHyphens/>
        <w:jc w:val="center"/>
        <w:rPr>
          <w:rFonts w:eastAsia="Times New Roman"/>
          <w:spacing w:val="-3"/>
        </w:rPr>
      </w:pPr>
      <w:r w:rsidRPr="00D91519">
        <w:rPr>
          <w:rFonts w:eastAsia="Times New Roman"/>
          <w:spacing w:val="-3"/>
        </w:rPr>
        <w:t>APPROPRIATION RESOLUTION 2019/2020-0</w:t>
      </w:r>
      <w:r>
        <w:rPr>
          <w:rFonts w:eastAsia="Times New Roman"/>
          <w:spacing w:val="-3"/>
        </w:rPr>
        <w:t>5</w:t>
      </w:r>
    </w:p>
    <w:p w:rsidR="006C5F57" w:rsidRPr="00D91519" w:rsidRDefault="006C5F57" w:rsidP="006C5F57">
      <w:pPr>
        <w:suppressAutoHyphens/>
        <w:ind w:firstLine="720"/>
        <w:jc w:val="both"/>
        <w:rPr>
          <w:rFonts w:eastAsia="Times New Roman"/>
          <w:spacing w:val="-3"/>
        </w:rPr>
      </w:pPr>
      <w:r w:rsidRPr="00D91519">
        <w:rPr>
          <w:rFonts w:eastAsia="Times New Roman"/>
          <w:spacing w:val="-3"/>
        </w:rPr>
        <w:t>BE IT RESOLVED by the Jones County Board of Supervisors that the following changes in departmental spending appropriations for fiscal year 2019/2020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6C5F57" w:rsidRPr="00D91519" w:rsidTr="00853E6A">
        <w:trPr>
          <w:trHeight w:hRule="exact" w:val="450"/>
        </w:trPr>
        <w:tc>
          <w:tcPr>
            <w:tcW w:w="3510" w:type="dxa"/>
            <w:tcBorders>
              <w:top w:val="nil"/>
              <w:left w:val="nil"/>
              <w:bottom w:val="nil"/>
              <w:right w:val="nil"/>
            </w:tcBorders>
            <w:shd w:val="clear" w:color="auto" w:fill="auto"/>
            <w:noWrap/>
            <w:vAlign w:val="bottom"/>
            <w:hideMark/>
          </w:tcPr>
          <w:p w:rsidR="006C5F57" w:rsidRPr="00D91519" w:rsidRDefault="006C5F57" w:rsidP="00853E6A">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6C5F57" w:rsidRPr="00D91519" w:rsidRDefault="006C5F57" w:rsidP="00853E6A">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6C5F57" w:rsidRPr="00D91519" w:rsidRDefault="006C5F57" w:rsidP="00853E6A">
            <w:pPr>
              <w:jc w:val="center"/>
              <w:rPr>
                <w:rFonts w:eastAsia="Times New Roman"/>
                <w:sz w:val="20"/>
                <w:szCs w:val="20"/>
              </w:rPr>
            </w:pPr>
            <w:r w:rsidRPr="00D91519">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6C5F57" w:rsidRPr="00D91519" w:rsidRDefault="006C5F57" w:rsidP="00853E6A">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6C5F57" w:rsidRPr="00D91519" w:rsidRDefault="006C5F57" w:rsidP="00853E6A">
            <w:pPr>
              <w:jc w:val="center"/>
              <w:rPr>
                <w:rFonts w:eastAsia="Times New Roman"/>
                <w:sz w:val="20"/>
                <w:szCs w:val="20"/>
              </w:rPr>
            </w:pPr>
            <w:r w:rsidRPr="00D91519">
              <w:rPr>
                <w:rFonts w:eastAsia="Times New Roman"/>
                <w:sz w:val="20"/>
                <w:szCs w:val="20"/>
              </w:rPr>
              <w:t>amended</w:t>
            </w:r>
          </w:p>
        </w:tc>
        <w:tc>
          <w:tcPr>
            <w:tcW w:w="1194" w:type="dxa"/>
            <w:tcBorders>
              <w:top w:val="nil"/>
              <w:left w:val="nil"/>
              <w:bottom w:val="nil"/>
              <w:right w:val="nil"/>
            </w:tcBorders>
            <w:vAlign w:val="bottom"/>
          </w:tcPr>
          <w:p w:rsidR="006C5F57" w:rsidRPr="00D91519" w:rsidRDefault="006C5F57" w:rsidP="00853E6A">
            <w:pPr>
              <w:jc w:val="center"/>
              <w:rPr>
                <w:rFonts w:eastAsia="Times New Roman"/>
                <w:sz w:val="20"/>
                <w:szCs w:val="20"/>
              </w:rPr>
            </w:pPr>
            <w:r>
              <w:rPr>
                <w:rFonts w:eastAsia="Times New Roman"/>
                <w:sz w:val="20"/>
                <w:szCs w:val="20"/>
              </w:rPr>
              <w:t xml:space="preserve">Amount of </w:t>
            </w:r>
            <w:r w:rsidRPr="00D91519">
              <w:rPr>
                <w:rFonts w:eastAsia="Times New Roman"/>
                <w:sz w:val="20"/>
                <w:szCs w:val="20"/>
              </w:rPr>
              <w:t>change</w:t>
            </w:r>
          </w:p>
        </w:tc>
      </w:tr>
      <w:tr w:rsidR="006C5F57" w:rsidRPr="00D91519" w:rsidTr="00853E6A">
        <w:trPr>
          <w:trHeight w:hRule="exact" w:val="245"/>
        </w:trPr>
        <w:tc>
          <w:tcPr>
            <w:tcW w:w="3510" w:type="dxa"/>
            <w:tcBorders>
              <w:top w:val="nil"/>
              <w:left w:val="nil"/>
              <w:bottom w:val="nil"/>
              <w:right w:val="nil"/>
            </w:tcBorders>
            <w:shd w:val="clear" w:color="auto" w:fill="auto"/>
            <w:noWrap/>
            <w:vAlign w:val="center"/>
            <w:hideMark/>
          </w:tcPr>
          <w:p w:rsidR="006C5F57" w:rsidRPr="00D91519" w:rsidRDefault="006C5F57" w:rsidP="00853E6A">
            <w:pPr>
              <w:jc w:val="both"/>
              <w:rPr>
                <w:sz w:val="20"/>
                <w:szCs w:val="20"/>
              </w:rPr>
            </w:pPr>
            <w:r w:rsidRPr="00D91519">
              <w:rPr>
                <w:sz w:val="20"/>
                <w:szCs w:val="20"/>
              </w:rPr>
              <w:t>02 Auditor</w:t>
            </w:r>
          </w:p>
        </w:tc>
        <w:tc>
          <w:tcPr>
            <w:tcW w:w="605" w:type="dxa"/>
            <w:tcBorders>
              <w:top w:val="nil"/>
              <w:left w:val="nil"/>
              <w:bottom w:val="nil"/>
              <w:right w:val="nil"/>
            </w:tcBorders>
            <w:shd w:val="clear" w:color="auto" w:fill="auto"/>
            <w:noWrap/>
            <w:vAlign w:val="center"/>
            <w:hideMark/>
          </w:tcPr>
          <w:p w:rsidR="006C5F57" w:rsidRPr="00D91519" w:rsidRDefault="006C5F57" w:rsidP="00853E6A">
            <w:pPr>
              <w:jc w:val="both"/>
              <w:rPr>
                <w:sz w:val="20"/>
                <w:szCs w:val="20"/>
              </w:rPr>
            </w:pPr>
            <w:r w:rsidRPr="00D91519">
              <w:rPr>
                <w:sz w:val="20"/>
                <w:szCs w:val="20"/>
              </w:rPr>
              <w:t>from</w:t>
            </w:r>
          </w:p>
        </w:tc>
        <w:tc>
          <w:tcPr>
            <w:tcW w:w="1216" w:type="dxa"/>
            <w:tcBorders>
              <w:top w:val="nil"/>
              <w:left w:val="nil"/>
              <w:bottom w:val="nil"/>
              <w:right w:val="nil"/>
            </w:tcBorders>
            <w:shd w:val="clear" w:color="auto" w:fill="auto"/>
            <w:noWrap/>
            <w:vAlign w:val="bottom"/>
            <w:hideMark/>
          </w:tcPr>
          <w:p w:rsidR="006C5F57" w:rsidRPr="00D91519" w:rsidRDefault="006C5F57" w:rsidP="00853E6A">
            <w:pPr>
              <w:jc w:val="right"/>
              <w:rPr>
                <w:sz w:val="20"/>
                <w:szCs w:val="20"/>
              </w:rPr>
            </w:pPr>
            <w:r w:rsidRPr="00D91519">
              <w:rPr>
                <w:sz w:val="20"/>
                <w:szCs w:val="20"/>
              </w:rPr>
              <w:t>$5</w:t>
            </w:r>
            <w:r>
              <w:rPr>
                <w:sz w:val="20"/>
                <w:szCs w:val="20"/>
              </w:rPr>
              <w:t>2</w:t>
            </w:r>
            <w:r w:rsidRPr="00D91519">
              <w:rPr>
                <w:sz w:val="20"/>
                <w:szCs w:val="20"/>
              </w:rPr>
              <w:t>6,777</w:t>
            </w:r>
          </w:p>
        </w:tc>
        <w:tc>
          <w:tcPr>
            <w:tcW w:w="449" w:type="dxa"/>
            <w:tcBorders>
              <w:top w:val="nil"/>
              <w:left w:val="nil"/>
              <w:bottom w:val="nil"/>
              <w:right w:val="nil"/>
            </w:tcBorders>
            <w:shd w:val="clear" w:color="auto" w:fill="auto"/>
            <w:noWrap/>
            <w:vAlign w:val="center"/>
            <w:hideMark/>
          </w:tcPr>
          <w:p w:rsidR="006C5F57" w:rsidRPr="00D91519" w:rsidRDefault="006C5F57" w:rsidP="00853E6A">
            <w:pPr>
              <w:jc w:val="both"/>
              <w:rPr>
                <w:sz w:val="20"/>
                <w:szCs w:val="20"/>
              </w:rPr>
            </w:pPr>
            <w:r w:rsidRPr="00D91519">
              <w:rPr>
                <w:sz w:val="20"/>
                <w:szCs w:val="20"/>
              </w:rPr>
              <w:t xml:space="preserve"> to </w:t>
            </w:r>
          </w:p>
        </w:tc>
        <w:tc>
          <w:tcPr>
            <w:tcW w:w="1216" w:type="dxa"/>
            <w:tcBorders>
              <w:top w:val="nil"/>
              <w:left w:val="nil"/>
              <w:bottom w:val="nil"/>
              <w:right w:val="nil"/>
            </w:tcBorders>
            <w:shd w:val="clear" w:color="auto" w:fill="auto"/>
            <w:noWrap/>
            <w:vAlign w:val="bottom"/>
            <w:hideMark/>
          </w:tcPr>
          <w:p w:rsidR="006C5F57" w:rsidRPr="00D91519" w:rsidRDefault="006C5F57" w:rsidP="00853E6A">
            <w:pPr>
              <w:jc w:val="right"/>
              <w:rPr>
                <w:sz w:val="20"/>
                <w:szCs w:val="20"/>
              </w:rPr>
            </w:pPr>
            <w:r w:rsidRPr="00D91519">
              <w:rPr>
                <w:sz w:val="20"/>
                <w:szCs w:val="20"/>
              </w:rPr>
              <w:t>$5</w:t>
            </w:r>
            <w:r>
              <w:rPr>
                <w:sz w:val="20"/>
                <w:szCs w:val="20"/>
              </w:rPr>
              <w:t>41,777</w:t>
            </w:r>
          </w:p>
        </w:tc>
        <w:tc>
          <w:tcPr>
            <w:tcW w:w="1194" w:type="dxa"/>
            <w:tcBorders>
              <w:top w:val="nil"/>
              <w:left w:val="nil"/>
              <w:bottom w:val="nil"/>
              <w:right w:val="nil"/>
            </w:tcBorders>
            <w:vAlign w:val="center"/>
          </w:tcPr>
          <w:p w:rsidR="006C5F57" w:rsidRPr="00D91519" w:rsidRDefault="006C5F57" w:rsidP="00853E6A">
            <w:pPr>
              <w:jc w:val="right"/>
              <w:rPr>
                <w:sz w:val="20"/>
                <w:szCs w:val="20"/>
              </w:rPr>
            </w:pPr>
            <w:r w:rsidRPr="00D91519">
              <w:rPr>
                <w:sz w:val="20"/>
                <w:szCs w:val="20"/>
              </w:rPr>
              <w:t>$</w:t>
            </w:r>
            <w:r>
              <w:rPr>
                <w:sz w:val="20"/>
                <w:szCs w:val="20"/>
              </w:rPr>
              <w:t>15,000</w:t>
            </w:r>
            <w:r w:rsidRPr="00D91519">
              <w:rPr>
                <w:sz w:val="20"/>
                <w:szCs w:val="20"/>
              </w:rPr>
              <w:t xml:space="preserve"> </w:t>
            </w:r>
          </w:p>
        </w:tc>
      </w:tr>
    </w:tbl>
    <w:p w:rsidR="006C5F57" w:rsidRPr="00D91519" w:rsidRDefault="006C5F57" w:rsidP="006C5F57">
      <w:pPr>
        <w:suppressAutoHyphens/>
        <w:jc w:val="both"/>
        <w:rPr>
          <w:rFonts w:eastAsia="Times New Roman"/>
          <w:snapToGrid w:val="0"/>
          <w:spacing w:val="-3"/>
          <w:lang w:eastAsia="x-none"/>
        </w:rPr>
      </w:pPr>
      <w:r w:rsidRPr="00D91519">
        <w:rPr>
          <w:rFonts w:eastAsia="Times New Roman"/>
          <w:snapToGrid w:val="0"/>
          <w:spacing w:val="-3"/>
          <w:lang w:val="x-none" w:eastAsia="x-none"/>
        </w:rPr>
        <w:t xml:space="preserve">and, BE IT FURTHER RESOLVED that </w:t>
      </w:r>
      <w:r w:rsidRPr="00F043FB">
        <w:rPr>
          <w:rFonts w:eastAsia="Times New Roman"/>
          <w:snapToGrid w:val="0"/>
          <w:spacing w:val="-3"/>
          <w:lang w:val="x-none" w:eastAsia="x-none"/>
        </w:rPr>
        <w:t xml:space="preserve">the Auditor </w:t>
      </w:r>
      <w:r>
        <w:rPr>
          <w:rFonts w:eastAsia="Times New Roman"/>
          <w:snapToGrid w:val="0"/>
          <w:spacing w:val="-3"/>
          <w:lang w:eastAsia="x-none"/>
        </w:rPr>
        <w:t>post expenditure changes submitted by the department head of the department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xml:space="preserve"> </w:t>
      </w:r>
    </w:p>
    <w:p w:rsidR="006C5F57" w:rsidRDefault="006C5F57" w:rsidP="006C5F57">
      <w:pPr>
        <w:tabs>
          <w:tab w:val="left" w:pos="-720"/>
        </w:tabs>
        <w:suppressAutoHyphens/>
        <w:jc w:val="both"/>
        <w:rPr>
          <w:rFonts w:eastAsia="Calibri"/>
          <w:spacing w:val="-3"/>
        </w:rPr>
      </w:pPr>
    </w:p>
    <w:p w:rsidR="006C5F57" w:rsidRPr="00D91519" w:rsidRDefault="006C5F57" w:rsidP="006C5F57">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sidRPr="00D91519">
        <w:rPr>
          <w:rFonts w:eastAsia="Calibri"/>
          <w:spacing w:val="-3"/>
          <w:lang w:eastAsia="x-none"/>
        </w:rPr>
        <w:t xml:space="preserve"> </w:t>
      </w:r>
      <w:r>
        <w:rPr>
          <w:rFonts w:eastAsia="Calibri"/>
          <w:spacing w:val="-3"/>
          <w:lang w:eastAsia="x-none"/>
        </w:rPr>
        <w:t xml:space="preserve">Zirkelbach seconded by Rohwedder </w:t>
      </w:r>
      <w:r w:rsidRPr="00D91519">
        <w:rPr>
          <w:rFonts w:eastAsia="Calibri"/>
          <w:spacing w:val="-3"/>
          <w:lang w:val="x-none" w:eastAsia="x-none"/>
        </w:rPr>
        <w:t xml:space="preserve">to approve the minutes of the </w:t>
      </w:r>
      <w:r>
        <w:rPr>
          <w:rFonts w:eastAsia="Calibri"/>
          <w:spacing w:val="-3"/>
          <w:lang w:eastAsia="x-none"/>
        </w:rPr>
        <w:t>May 19, 2020 meeting</w:t>
      </w:r>
      <w:r w:rsidRPr="00D91519">
        <w:rPr>
          <w:rFonts w:eastAsia="Calibri"/>
          <w:spacing w:val="-3"/>
          <w:lang w:val="x-none" w:eastAsia="x-none"/>
        </w:rPr>
        <w:t>.  All aye.  Motion carried.</w:t>
      </w:r>
    </w:p>
    <w:p w:rsidR="006C5F57" w:rsidRDefault="006C5F57" w:rsidP="006C5F57">
      <w:pPr>
        <w:ind w:firstLine="720"/>
        <w:jc w:val="both"/>
        <w:rPr>
          <w:rFonts w:eastAsia="Calibri"/>
        </w:rPr>
      </w:pPr>
      <w:r w:rsidRPr="005D70CC">
        <w:rPr>
          <w:rFonts w:eastAsia="Times New Roman"/>
          <w:spacing w:val="-3"/>
        </w:rPr>
        <w:t xml:space="preserve">Moved by </w:t>
      </w:r>
      <w:r>
        <w:rPr>
          <w:rFonts w:eastAsia="Times New Roman"/>
          <w:spacing w:val="-3"/>
        </w:rPr>
        <w:t>Eaken seconded by Oswald</w:t>
      </w:r>
      <w:r w:rsidRPr="005D70CC">
        <w:rPr>
          <w:rFonts w:eastAsia="Times New Roman"/>
          <w:spacing w:val="-3"/>
        </w:rPr>
        <w:t xml:space="preserve"> to approve claims #200</w:t>
      </w:r>
      <w:r>
        <w:rPr>
          <w:rFonts w:eastAsia="Times New Roman"/>
          <w:spacing w:val="-3"/>
        </w:rPr>
        <w:t>5-0179</w:t>
      </w:r>
      <w:r w:rsidRPr="005D70CC">
        <w:rPr>
          <w:rFonts w:eastAsia="Times New Roman"/>
          <w:spacing w:val="-3"/>
        </w:rPr>
        <w:t xml:space="preserve"> through #200</w:t>
      </w:r>
      <w:r>
        <w:rPr>
          <w:rFonts w:eastAsia="Times New Roman"/>
          <w:spacing w:val="-3"/>
        </w:rPr>
        <w:t>5-0329</w:t>
      </w:r>
      <w:r w:rsidRPr="00E3720F">
        <w:rPr>
          <w:rFonts w:eastAsia="Calibri"/>
        </w:rPr>
        <w:t>. All aye. Motion carried</w:t>
      </w:r>
      <w:r>
        <w:rPr>
          <w:rFonts w:eastAsia="Calibri"/>
        </w:rPr>
        <w:t>.</w:t>
      </w:r>
    </w:p>
    <w:p w:rsidR="006C5F57" w:rsidRDefault="006C5F57" w:rsidP="006C5F57">
      <w:pPr>
        <w:tabs>
          <w:tab w:val="left" w:pos="-720"/>
        </w:tabs>
        <w:suppressAutoHyphens/>
        <w:jc w:val="both"/>
        <w:rPr>
          <w:rFonts w:eastAsia="Calibri"/>
          <w:spacing w:val="-3"/>
        </w:rPr>
      </w:pPr>
      <w:r>
        <w:rPr>
          <w:rFonts w:eastAsia="Calibri"/>
          <w:spacing w:val="-3"/>
        </w:rPr>
        <w:tab/>
      </w:r>
      <w:r w:rsidRPr="007264D7">
        <w:rPr>
          <w:rFonts w:eastAsia="Calibri"/>
          <w:spacing w:val="-3"/>
        </w:rPr>
        <w:t>Moved by Zirkelbach seconded by Eaken to hire Melissa Wright as a full-time jailer, effective May 21, 2020 at $16.34 per hour, with benefits per the collective bargaining agreement. All aye. Motion carried.</w:t>
      </w:r>
    </w:p>
    <w:p w:rsidR="006C5F57" w:rsidRDefault="006C5F57" w:rsidP="006C5F57">
      <w:pPr>
        <w:ind w:firstLine="720"/>
        <w:jc w:val="both"/>
        <w:rPr>
          <w:rFonts w:eastAsia="Times New Roman"/>
          <w:spacing w:val="-3"/>
        </w:rPr>
      </w:pPr>
      <w:r>
        <w:rPr>
          <w:rFonts w:eastAsia="Times New Roman"/>
          <w:spacing w:val="-3"/>
        </w:rPr>
        <w:t xml:space="preserve">Moved by Rohwedder seconded by Oswald to approve, and </w:t>
      </w:r>
      <w:r w:rsidRPr="00E3720F">
        <w:rPr>
          <w:rFonts w:eastAsia="Times New Roman"/>
          <w:spacing w:val="-3"/>
        </w:rPr>
        <w:t xml:space="preserve">place on file the </w:t>
      </w:r>
      <w:r>
        <w:rPr>
          <w:rFonts w:eastAsia="Times New Roman"/>
          <w:spacing w:val="-3"/>
        </w:rPr>
        <w:t>Fifth</w:t>
      </w:r>
      <w:r w:rsidRPr="00E3720F">
        <w:rPr>
          <w:rFonts w:eastAsia="Times New Roman"/>
          <w:spacing w:val="-3"/>
        </w:rPr>
        <w:t xml:space="preserve"> Amendment to the Community Partnership for Protecting Children Coordination Services Contract #DCAT 4-18-075</w:t>
      </w:r>
      <w:r>
        <w:rPr>
          <w:rFonts w:eastAsia="Times New Roman"/>
          <w:spacing w:val="-3"/>
        </w:rPr>
        <w:t xml:space="preserve"> for services through fiscal year 2021</w:t>
      </w:r>
      <w:r w:rsidRPr="00E3720F">
        <w:rPr>
          <w:rFonts w:eastAsia="Times New Roman"/>
          <w:spacing w:val="-3"/>
        </w:rPr>
        <w:t xml:space="preserve">; and the </w:t>
      </w:r>
      <w:r>
        <w:rPr>
          <w:rFonts w:eastAsia="Times New Roman"/>
          <w:spacing w:val="-3"/>
        </w:rPr>
        <w:t>Seventh and Eighth Amendments</w:t>
      </w:r>
      <w:r w:rsidRPr="00E3720F">
        <w:rPr>
          <w:rFonts w:eastAsia="Times New Roman"/>
          <w:spacing w:val="-3"/>
        </w:rPr>
        <w:t xml:space="preserve"> to the DECAT Project Coordination Se</w:t>
      </w:r>
      <w:r>
        <w:rPr>
          <w:rFonts w:eastAsia="Times New Roman"/>
          <w:spacing w:val="-3"/>
        </w:rPr>
        <w:t xml:space="preserve">rvices Contract #DCAT 4-18-074 for services through fiscal year 2022, </w:t>
      </w:r>
      <w:r w:rsidRPr="00E3720F">
        <w:rPr>
          <w:rFonts w:eastAsia="Times New Roman"/>
          <w:spacing w:val="-3"/>
        </w:rPr>
        <w:t>all with the Iowa Department of Human Services. All aye. Motion carried.</w:t>
      </w:r>
      <w:r>
        <w:rPr>
          <w:rFonts w:eastAsia="Times New Roman"/>
          <w:spacing w:val="-3"/>
        </w:rPr>
        <w:t xml:space="preserve"> [2020-05</w:t>
      </w:r>
      <w:r w:rsidR="00056D9A">
        <w:rPr>
          <w:rFonts w:eastAsia="Times New Roman"/>
          <w:spacing w:val="-3"/>
        </w:rPr>
        <w:t>8</w:t>
      </w:r>
      <w:r>
        <w:rPr>
          <w:rFonts w:eastAsia="Times New Roman"/>
          <w:spacing w:val="-3"/>
        </w:rPr>
        <w:t>, 2020-05</w:t>
      </w:r>
      <w:r w:rsidR="00056D9A">
        <w:rPr>
          <w:rFonts w:eastAsia="Times New Roman"/>
          <w:spacing w:val="-3"/>
        </w:rPr>
        <w:t>9</w:t>
      </w:r>
      <w:r>
        <w:rPr>
          <w:rFonts w:eastAsia="Times New Roman"/>
          <w:spacing w:val="-3"/>
        </w:rPr>
        <w:t>, 2020-0</w:t>
      </w:r>
      <w:r w:rsidR="00056D9A">
        <w:rPr>
          <w:rFonts w:eastAsia="Times New Roman"/>
          <w:spacing w:val="-3"/>
        </w:rPr>
        <w:t>60</w:t>
      </w:r>
      <w:r>
        <w:rPr>
          <w:rFonts w:eastAsia="Times New Roman"/>
          <w:spacing w:val="-3"/>
        </w:rPr>
        <w:t>]</w:t>
      </w:r>
    </w:p>
    <w:p w:rsidR="006C5F57" w:rsidRDefault="006C5F57" w:rsidP="006C5F57">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Zirkelbach seconded by Rohwedder </w:t>
      </w:r>
      <w:r w:rsidRPr="00E3720F">
        <w:rPr>
          <w:rFonts w:eastAsia="Times New Roman"/>
        </w:rPr>
        <w:t xml:space="preserve">to </w:t>
      </w:r>
      <w:r w:rsidRPr="00E3720F">
        <w:rPr>
          <w:rFonts w:eastAsia="Times New Roman"/>
          <w:spacing w:val="-3"/>
        </w:rPr>
        <w:t xml:space="preserve">acknowledge receipt of a manure management plan update </w:t>
      </w:r>
      <w:r w:rsidRPr="00E3720F">
        <w:rPr>
          <w:rFonts w:eastAsia="Times New Roman"/>
        </w:rPr>
        <w:t xml:space="preserve">from </w:t>
      </w:r>
      <w:r>
        <w:rPr>
          <w:rFonts w:eastAsia="Times New Roman"/>
        </w:rPr>
        <w:t>PRKG 368 (facility #69006)</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w:t>
      </w:r>
      <w:r>
        <w:rPr>
          <w:rFonts w:eastAsia="Times New Roman"/>
          <w:snapToGrid w:val="0"/>
          <w:spacing w:val="-3"/>
          <w:lang w:eastAsia="x-none"/>
        </w:rPr>
        <w:t>18</w:t>
      </w:r>
      <w:r w:rsidRPr="00E3720F">
        <w:rPr>
          <w:rFonts w:eastAsia="Times New Roman"/>
          <w:snapToGrid w:val="0"/>
          <w:spacing w:val="-3"/>
          <w:lang w:eastAsia="x-none"/>
        </w:rPr>
        <w:t xml:space="preserve"> of </w:t>
      </w:r>
      <w:r>
        <w:rPr>
          <w:rFonts w:eastAsia="Times New Roman"/>
          <w:snapToGrid w:val="0"/>
          <w:spacing w:val="-3"/>
          <w:lang w:eastAsia="x-none"/>
        </w:rPr>
        <w:t>Clay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 in a temporary file for public access for one year.  All aye.  Motion carried.</w:t>
      </w:r>
    </w:p>
    <w:p w:rsidR="006C5F57" w:rsidRDefault="006C5F57" w:rsidP="006C5F57">
      <w:pPr>
        <w:ind w:firstLine="720"/>
        <w:jc w:val="both"/>
        <w:rPr>
          <w:spacing w:val="-3"/>
        </w:rPr>
      </w:pPr>
      <w:r>
        <w:rPr>
          <w:rFonts w:eastAsia="Times New Roman"/>
          <w:spacing w:val="-3"/>
        </w:rPr>
        <w:t>The Auditor shared information from the County’s workers’ compensation insurance carrier regarding the premiums for fiscal year 2021 and the carrier’s concerns with the lack of opportunities provided by certain departments for injured employees to return to work on temporary light duty status. She also reported that a new window had been installed over the weekend by the window contractor for the Board to view. [Auditor’s note: the contractor reported after the meeting that this was not a complete installation with full finishes applied.]</w:t>
      </w:r>
    </w:p>
    <w:p w:rsidR="006C5F57" w:rsidRDefault="006C5F57" w:rsidP="006C5F57">
      <w:pPr>
        <w:suppressAutoHyphens/>
        <w:ind w:firstLine="720"/>
        <w:jc w:val="both"/>
        <w:rPr>
          <w:spacing w:val="-3"/>
        </w:rPr>
      </w:pPr>
      <w:r w:rsidRPr="007B1DD4">
        <w:rPr>
          <w:spacing w:val="-2"/>
        </w:rPr>
        <w:t xml:space="preserve">Moved by </w:t>
      </w:r>
      <w:r>
        <w:rPr>
          <w:spacing w:val="-2"/>
        </w:rPr>
        <w:t>Eaken seconded by Rohwedder</w:t>
      </w:r>
      <w:r w:rsidRPr="007B1DD4">
        <w:rPr>
          <w:spacing w:val="-2"/>
        </w:rPr>
        <w:t xml:space="preserve"> </w:t>
      </w:r>
      <w:r>
        <w:rPr>
          <w:spacing w:val="-3"/>
        </w:rPr>
        <w:t xml:space="preserve">to open the public hearing at 9:37 a.m. regarding the Community Development Block Grant application for an emergency food distribution program in Jones County. </w:t>
      </w:r>
      <w:r w:rsidRPr="007B1DD4">
        <w:rPr>
          <w:spacing w:val="-3"/>
        </w:rPr>
        <w:t xml:space="preserve">On roll call vote:  </w:t>
      </w:r>
      <w:r>
        <w:rPr>
          <w:spacing w:val="-3"/>
        </w:rPr>
        <w:t>Eaken aye, Zirkelbach aye, Oswald aye, Rohwedder aye, Manternach aye</w:t>
      </w:r>
      <w:r w:rsidRPr="007B1DD4">
        <w:rPr>
          <w:spacing w:val="-3"/>
        </w:rPr>
        <w:t>.  Motion carried.</w:t>
      </w:r>
    </w:p>
    <w:p w:rsidR="006C5F57" w:rsidRDefault="006C5F57" w:rsidP="006C5F57">
      <w:pPr>
        <w:suppressAutoHyphens/>
        <w:ind w:firstLine="720"/>
        <w:jc w:val="both"/>
        <w:rPr>
          <w:spacing w:val="-3"/>
        </w:rPr>
      </w:pPr>
      <w:r>
        <w:rPr>
          <w:spacing w:val="-3"/>
        </w:rPr>
        <w:t>The Auditor, Emergency Management Coordinator, and Public Health Coordinator provided information about the program.</w:t>
      </w:r>
    </w:p>
    <w:p w:rsidR="006C5F57" w:rsidRDefault="006C5F57" w:rsidP="006C5F57">
      <w:pPr>
        <w:suppressAutoHyphens/>
        <w:ind w:firstLine="720"/>
        <w:jc w:val="both"/>
        <w:rPr>
          <w:spacing w:val="-3"/>
        </w:rPr>
      </w:pPr>
      <w:r>
        <w:rPr>
          <w:spacing w:val="-3"/>
        </w:rPr>
        <w:t>Approximately twenty people were accessing the meeting via remote internet connection. No citizens offered comments in favor of, or in opposition to, the grant funded program.</w:t>
      </w:r>
    </w:p>
    <w:p w:rsidR="006C5F57" w:rsidRDefault="006C5F57" w:rsidP="006C5F57">
      <w:pPr>
        <w:suppressAutoHyphens/>
        <w:ind w:firstLine="720"/>
        <w:jc w:val="both"/>
        <w:rPr>
          <w:rFonts w:cs="Arial"/>
          <w:b/>
          <w:bCs/>
          <w:i/>
          <w:iCs/>
          <w:color w:val="000000"/>
        </w:rPr>
      </w:pPr>
      <w:r>
        <w:rPr>
          <w:spacing w:val="-3"/>
        </w:rPr>
        <w:t>The Auditor read aloud the following information during the public hearing:</w:t>
      </w:r>
      <w:r>
        <w:rPr>
          <w:rFonts w:cs="Arial"/>
          <w:b/>
          <w:bCs/>
          <w:i/>
          <w:iCs/>
          <w:color w:val="000000"/>
        </w:rPr>
        <w:t xml:space="preserve"> </w:t>
      </w:r>
    </w:p>
    <w:p w:rsidR="006C5F57" w:rsidRPr="00D43F40" w:rsidRDefault="006C5F57" w:rsidP="006C5F57">
      <w:pPr>
        <w:pStyle w:val="ListParagraph"/>
        <w:numPr>
          <w:ilvl w:val="0"/>
          <w:numId w:val="17"/>
        </w:numPr>
        <w:jc w:val="both"/>
        <w:rPr>
          <w:u w:val="single"/>
        </w:rPr>
      </w:pPr>
      <w:r w:rsidRPr="00D43F40">
        <w:rPr>
          <w:u w:val="single"/>
        </w:rPr>
        <w:t>Need for the CDBG funded project:</w:t>
      </w:r>
    </w:p>
    <w:p w:rsidR="006C5F57" w:rsidRPr="00D43F40" w:rsidRDefault="006C5F57" w:rsidP="006C5F57">
      <w:pPr>
        <w:pStyle w:val="ListParagraph"/>
        <w:numPr>
          <w:ilvl w:val="1"/>
          <w:numId w:val="17"/>
        </w:numPr>
        <w:jc w:val="both"/>
      </w:pPr>
      <w:r w:rsidRPr="00D43F40">
        <w:lastRenderedPageBreak/>
        <w:t>Prior to the COVID-19 pandemic, 36 percent of Jones County households were struggling to afford basic needs, according to the 2018 ALICE Report from the United Way. Current circumstances have resulted in a drastic increase in unemployment across the state and workers are bringing home decreased wages as businesses close to reduce the spread of the virus. These closures and reductions are anticipated to result in additional families and residents of Jones County in need of assistance to afford basic needs such as food.</w:t>
      </w:r>
    </w:p>
    <w:p w:rsidR="006C5F57" w:rsidRPr="00D43F40" w:rsidRDefault="006C5F57" w:rsidP="006C5F57">
      <w:pPr>
        <w:pStyle w:val="ListParagraph"/>
        <w:numPr>
          <w:ilvl w:val="0"/>
          <w:numId w:val="17"/>
        </w:numPr>
        <w:jc w:val="both"/>
        <w:rPr>
          <w:u w:val="single"/>
        </w:rPr>
      </w:pPr>
      <w:r w:rsidRPr="00D43F40">
        <w:rPr>
          <w:u w:val="single"/>
        </w:rPr>
        <w:t>A description of the project and related activities:</w:t>
      </w:r>
    </w:p>
    <w:p w:rsidR="006C5F57" w:rsidRPr="00D43F40" w:rsidRDefault="006C5F57" w:rsidP="006C5F57">
      <w:pPr>
        <w:pStyle w:val="ListParagraph"/>
        <w:numPr>
          <w:ilvl w:val="1"/>
          <w:numId w:val="17"/>
        </w:numPr>
        <w:jc w:val="both"/>
      </w:pPr>
      <w:r w:rsidRPr="00D43F40">
        <w:t>to provide shelf-stable food deliveries to residents of Jones County who have been impacted by the COVID-19 public health emergency and cannot access other resources for any of the following reasons: at an increased risk for COVID-19 due to pre-existing conditions, over the age of 65, self-isolating due to illness, experiencing financial hardship due to COVID-19, or is unable to access other food resources (i.e. food banks or food pantries) due to transportation barriers related to COVID-19</w:t>
      </w:r>
    </w:p>
    <w:p w:rsidR="006C5F57" w:rsidRPr="00D43F40" w:rsidRDefault="006C5F57" w:rsidP="006C5F57">
      <w:pPr>
        <w:pStyle w:val="ListParagraph"/>
        <w:numPr>
          <w:ilvl w:val="1"/>
          <w:numId w:val="17"/>
        </w:numPr>
        <w:jc w:val="both"/>
      </w:pPr>
      <w:r w:rsidRPr="00D43F40">
        <w:t>food containers are prepared by Jones County Senior Dining staff and delivered by Jones County JETS vehicles and staff</w:t>
      </w:r>
    </w:p>
    <w:p w:rsidR="006C5F57" w:rsidRPr="00D43F40" w:rsidRDefault="006C5F57" w:rsidP="006C5F57">
      <w:pPr>
        <w:pStyle w:val="ListParagraph"/>
        <w:numPr>
          <w:ilvl w:val="1"/>
          <w:numId w:val="17"/>
        </w:numPr>
        <w:jc w:val="both"/>
      </w:pPr>
      <w:r w:rsidRPr="00D43F40">
        <w:t>intake calls are taken by Jones County JETS staff</w:t>
      </w:r>
    </w:p>
    <w:p w:rsidR="006C5F57" w:rsidRPr="00D43F40" w:rsidRDefault="006C5F57" w:rsidP="006C5F57">
      <w:pPr>
        <w:pStyle w:val="ListParagraph"/>
        <w:numPr>
          <w:ilvl w:val="1"/>
          <w:numId w:val="17"/>
        </w:numPr>
        <w:jc w:val="both"/>
      </w:pPr>
      <w:r w:rsidRPr="00D43F40">
        <w:t>advertising and other information is provided by Jones County Public Health and Jones County Emergency Management staff</w:t>
      </w:r>
    </w:p>
    <w:p w:rsidR="006C5F57" w:rsidRPr="00D43F40" w:rsidRDefault="006C5F57" w:rsidP="006C5F57">
      <w:pPr>
        <w:pStyle w:val="ListParagraph"/>
        <w:numPr>
          <w:ilvl w:val="0"/>
          <w:numId w:val="17"/>
        </w:numPr>
        <w:jc w:val="both"/>
        <w:rPr>
          <w:u w:val="single"/>
        </w:rPr>
      </w:pPr>
      <w:r w:rsidRPr="00D43F40">
        <w:rPr>
          <w:u w:val="single"/>
        </w:rPr>
        <w:t>The amount of funds needed for the project:</w:t>
      </w:r>
    </w:p>
    <w:p w:rsidR="006C5F57" w:rsidRPr="00D43F40" w:rsidRDefault="006C5F57" w:rsidP="006C5F57">
      <w:pPr>
        <w:pStyle w:val="ListParagraph"/>
        <w:numPr>
          <w:ilvl w:val="1"/>
          <w:numId w:val="17"/>
        </w:numPr>
        <w:jc w:val="both"/>
      </w:pPr>
      <w:r w:rsidRPr="00D43F40">
        <w:t>$44,000</w:t>
      </w:r>
    </w:p>
    <w:p w:rsidR="006C5F57" w:rsidRPr="00D43F40" w:rsidRDefault="006C5F57" w:rsidP="006C5F57">
      <w:pPr>
        <w:pStyle w:val="ListParagraph"/>
        <w:numPr>
          <w:ilvl w:val="0"/>
          <w:numId w:val="17"/>
        </w:numPr>
        <w:jc w:val="both"/>
        <w:rPr>
          <w:u w:val="single"/>
        </w:rPr>
      </w:pPr>
      <w:r w:rsidRPr="00D43F40">
        <w:rPr>
          <w:u w:val="single"/>
        </w:rPr>
        <w:t>The location of the project activities:</w:t>
      </w:r>
    </w:p>
    <w:p w:rsidR="006C5F57" w:rsidRPr="00D43F40" w:rsidRDefault="006C5F57" w:rsidP="006C5F57">
      <w:pPr>
        <w:pStyle w:val="ListParagraph"/>
        <w:numPr>
          <w:ilvl w:val="1"/>
          <w:numId w:val="17"/>
        </w:numPr>
        <w:jc w:val="both"/>
      </w:pPr>
      <w:r w:rsidRPr="00D43F40">
        <w:t>All communities in Jones County, the base of operations is at the Senior Center at 112 N. Ford St., Anamosa.</w:t>
      </w:r>
    </w:p>
    <w:p w:rsidR="006C5F57" w:rsidRPr="00D43F40" w:rsidRDefault="006C5F57" w:rsidP="006C5F57">
      <w:pPr>
        <w:pStyle w:val="ListParagraph"/>
        <w:numPr>
          <w:ilvl w:val="0"/>
          <w:numId w:val="17"/>
        </w:numPr>
        <w:jc w:val="both"/>
        <w:rPr>
          <w:u w:val="single"/>
        </w:rPr>
      </w:pPr>
      <w:r w:rsidRPr="00D43F40">
        <w:rPr>
          <w:u w:val="single"/>
        </w:rPr>
        <w:t>The estimated amount of the funding that will be used to benefit low to moderate income persons:</w:t>
      </w:r>
    </w:p>
    <w:p w:rsidR="006C5F57" w:rsidRPr="00D43F40" w:rsidRDefault="006C5F57" w:rsidP="006C5F57">
      <w:pPr>
        <w:pStyle w:val="ListParagraph"/>
        <w:numPr>
          <w:ilvl w:val="1"/>
          <w:numId w:val="17"/>
        </w:numPr>
        <w:jc w:val="both"/>
      </w:pPr>
      <w:r w:rsidRPr="00D43F40">
        <w:t>Unknown, likely more than 50%; this project serves an urgent need due to the COVID19 pandemic, financial eligibility for the project is not assessed.</w:t>
      </w:r>
    </w:p>
    <w:p w:rsidR="006C5F57" w:rsidRPr="00D43F40" w:rsidRDefault="006C5F57" w:rsidP="006C5F57">
      <w:pPr>
        <w:pStyle w:val="ListParagraph"/>
        <w:numPr>
          <w:ilvl w:val="0"/>
          <w:numId w:val="17"/>
        </w:numPr>
        <w:jc w:val="both"/>
        <w:rPr>
          <w:u w:val="single"/>
        </w:rPr>
      </w:pPr>
      <w:r w:rsidRPr="00D43F40">
        <w:rPr>
          <w:u w:val="single"/>
        </w:rPr>
        <w:t>Whether any relocation will take place as a result of the project:</w:t>
      </w:r>
    </w:p>
    <w:p w:rsidR="006C5F57" w:rsidRPr="00D43F40" w:rsidRDefault="006C5F57" w:rsidP="006C5F57">
      <w:pPr>
        <w:pStyle w:val="ListParagraph"/>
        <w:numPr>
          <w:ilvl w:val="1"/>
          <w:numId w:val="17"/>
        </w:numPr>
        <w:jc w:val="both"/>
      </w:pPr>
      <w:r w:rsidRPr="00D43F40">
        <w:t>No relocations are anticipated</w:t>
      </w:r>
    </w:p>
    <w:p w:rsidR="006C5F57" w:rsidRPr="00D43F40" w:rsidRDefault="006C5F57" w:rsidP="006C5F57">
      <w:pPr>
        <w:pStyle w:val="ListParagraph"/>
        <w:numPr>
          <w:ilvl w:val="0"/>
          <w:numId w:val="17"/>
        </w:numPr>
        <w:jc w:val="both"/>
        <w:rPr>
          <w:u w:val="single"/>
        </w:rPr>
      </w:pPr>
      <w:r w:rsidRPr="00D43F40">
        <w:rPr>
          <w:u w:val="single"/>
        </w:rPr>
        <w:t>County contact information for residents to contact with concerns or complaints regarding the project:</w:t>
      </w:r>
    </w:p>
    <w:p w:rsidR="006C5F57" w:rsidRPr="00D43F40" w:rsidRDefault="006C5F57" w:rsidP="006C5F57">
      <w:pPr>
        <w:pStyle w:val="ListParagraph"/>
        <w:numPr>
          <w:ilvl w:val="1"/>
          <w:numId w:val="17"/>
        </w:numPr>
      </w:pPr>
      <w:r w:rsidRPr="00D43F40">
        <w:t xml:space="preserve">Jenna Lovaas, Public Health Coordinator – 319 480-9506; </w:t>
      </w:r>
      <w:hyperlink r:id="rId5" w:history="1">
        <w:r w:rsidRPr="00D43F40">
          <w:rPr>
            <w:rStyle w:val="Hyperlink"/>
          </w:rPr>
          <w:t>publichealth@co.jones.ia.us</w:t>
        </w:r>
      </w:hyperlink>
    </w:p>
    <w:p w:rsidR="006C5F57" w:rsidRPr="00D43F40" w:rsidRDefault="006C5F57" w:rsidP="006C5F57">
      <w:pPr>
        <w:pStyle w:val="ListParagraph"/>
        <w:numPr>
          <w:ilvl w:val="1"/>
          <w:numId w:val="17"/>
        </w:numPr>
      </w:pPr>
      <w:r w:rsidRPr="00D43F40">
        <w:t xml:space="preserve">Brenda Leonard, Emergency Management Coordinator – 319-480-0617; </w:t>
      </w:r>
      <w:hyperlink r:id="rId6" w:history="1">
        <w:r w:rsidRPr="00D43F40">
          <w:rPr>
            <w:rStyle w:val="Hyperlink"/>
          </w:rPr>
          <w:t>ema@co.jones.ia.us</w:t>
        </w:r>
      </w:hyperlink>
    </w:p>
    <w:p w:rsidR="006C5F57" w:rsidRPr="00D43F40" w:rsidRDefault="006C5F57" w:rsidP="006C5F57">
      <w:pPr>
        <w:pStyle w:val="ListParagraph"/>
        <w:numPr>
          <w:ilvl w:val="1"/>
          <w:numId w:val="17"/>
        </w:numPr>
      </w:pPr>
      <w:r w:rsidRPr="00D43F40">
        <w:t xml:space="preserve">Wayne Manternach, Chairman, Board of Supervisors – 319-480-2228; </w:t>
      </w:r>
      <w:hyperlink r:id="rId7" w:history="1">
        <w:r w:rsidRPr="00D43F40">
          <w:rPr>
            <w:rStyle w:val="Hyperlink"/>
          </w:rPr>
          <w:t>supv1@co.jones.ia.us</w:t>
        </w:r>
      </w:hyperlink>
    </w:p>
    <w:p w:rsidR="006C5F57" w:rsidRPr="00D43F40" w:rsidRDefault="006C5F57" w:rsidP="006C5F57">
      <w:pPr>
        <w:pStyle w:val="ListParagraph"/>
        <w:numPr>
          <w:ilvl w:val="0"/>
          <w:numId w:val="17"/>
        </w:numPr>
        <w:jc w:val="both"/>
        <w:rPr>
          <w:u w:val="single"/>
        </w:rPr>
      </w:pPr>
      <w:r w:rsidRPr="00D43F40">
        <w:rPr>
          <w:u w:val="single"/>
        </w:rPr>
        <w:t>Community development and housing needs of low to moderate income persons in the county:</w:t>
      </w:r>
    </w:p>
    <w:p w:rsidR="006C5F57" w:rsidRPr="00D43F40" w:rsidRDefault="006C5F57" w:rsidP="006C5F57">
      <w:pPr>
        <w:pStyle w:val="ListParagraph"/>
        <w:numPr>
          <w:ilvl w:val="1"/>
          <w:numId w:val="17"/>
        </w:numPr>
        <w:jc w:val="both"/>
      </w:pPr>
      <w:r w:rsidRPr="00D43F40">
        <w:t>Housing needs of low to moderate income persons in the county may be addressed to the Eastern Iowa Regional Housing Authority at 1-800-942-4648, or the Eastern Iowa Housing Trust Fund at 319-365-9941.</w:t>
      </w:r>
    </w:p>
    <w:p w:rsidR="006C5F57" w:rsidRPr="00D43F40" w:rsidRDefault="006C5F57" w:rsidP="006C5F57">
      <w:pPr>
        <w:pStyle w:val="ListParagraph"/>
        <w:numPr>
          <w:ilvl w:val="0"/>
          <w:numId w:val="17"/>
        </w:numPr>
        <w:jc w:val="both"/>
        <w:rPr>
          <w:u w:val="single"/>
        </w:rPr>
      </w:pPr>
      <w:r w:rsidRPr="00D43F40">
        <w:rPr>
          <w:u w:val="single"/>
        </w:rPr>
        <w:t>Other community development and housing needs and any planned or potential activities to address these needs:</w:t>
      </w:r>
    </w:p>
    <w:p w:rsidR="006C5F57" w:rsidRPr="00D43F40" w:rsidRDefault="006C5F57" w:rsidP="006C5F57">
      <w:pPr>
        <w:pStyle w:val="ListParagraph"/>
        <w:numPr>
          <w:ilvl w:val="1"/>
          <w:numId w:val="17"/>
        </w:numPr>
        <w:jc w:val="both"/>
      </w:pPr>
      <w:r w:rsidRPr="00D43F40">
        <w:t>None associated with this project.</w:t>
      </w:r>
    </w:p>
    <w:p w:rsidR="006C5F57" w:rsidRPr="007B32BE" w:rsidRDefault="006C5F57" w:rsidP="006C5F57">
      <w:pPr>
        <w:suppressAutoHyphens/>
        <w:ind w:firstLine="720"/>
        <w:jc w:val="both"/>
        <w:rPr>
          <w:spacing w:val="-3"/>
        </w:rPr>
      </w:pPr>
    </w:p>
    <w:p w:rsidR="006C5F57" w:rsidRDefault="006C5F57" w:rsidP="006C5F57">
      <w:pPr>
        <w:suppressAutoHyphens/>
        <w:spacing w:line="240" w:lineRule="atLeast"/>
        <w:ind w:firstLine="720"/>
        <w:jc w:val="both"/>
        <w:rPr>
          <w:spacing w:val="-3"/>
        </w:rPr>
      </w:pPr>
      <w:r>
        <w:rPr>
          <w:spacing w:val="-3"/>
        </w:rPr>
        <w:lastRenderedPageBreak/>
        <w:t>Moved by Rohwedder seconded by Oswald to close the public hearing at 9:40 a.m. On roll call vote:  Eaken aye, Zirkelbach aye, Oswald aye, Rohwedder aye, Manternach aye. Motion carried.</w:t>
      </w:r>
      <w:r>
        <w:rPr>
          <w:spacing w:val="-3"/>
        </w:rPr>
        <w:fldChar w:fldCharType="begin"/>
      </w:r>
      <w:r>
        <w:rPr>
          <w:spacing w:val="-3"/>
        </w:rPr>
        <w:instrText xml:space="preserve">PRIVATE </w:instrText>
      </w:r>
      <w:r>
        <w:rPr>
          <w:spacing w:val="-3"/>
        </w:rPr>
        <w:fldChar w:fldCharType="end"/>
      </w:r>
    </w:p>
    <w:p w:rsidR="006C5F57" w:rsidRDefault="006C5F57" w:rsidP="006C5F57">
      <w:pPr>
        <w:ind w:firstLine="720"/>
        <w:jc w:val="both"/>
        <w:rPr>
          <w:spacing w:val="-3"/>
        </w:rPr>
      </w:pPr>
      <w:r>
        <w:rPr>
          <w:spacing w:val="-3"/>
        </w:rPr>
        <w:t>The Sheriff met with the Board to present a contract with Animal Welfare Friends for picking up and boarding stray dogs from the rural areas of the County, and to request an extension to the provisions of the Collective Bargaining Unit Agreement regarding use of holiday bank hours for deputy sheriffs.</w:t>
      </w:r>
    </w:p>
    <w:p w:rsidR="006C5F57" w:rsidRDefault="006C5F57" w:rsidP="006C5F57">
      <w:pPr>
        <w:ind w:firstLine="720"/>
        <w:jc w:val="both"/>
        <w:rPr>
          <w:spacing w:val="-3"/>
        </w:rPr>
      </w:pPr>
      <w:r>
        <w:rPr>
          <w:spacing w:val="-3"/>
        </w:rPr>
        <w:t>Moved by Eaken seconded by Oswald to approve and place on file an Agreement For Animal Control Services Between the Jones County Sheriff and The Animal Welfare Friends effective April 17, 2020 through June 30, 2021, for the care, custody, and control of at-large, nuisance, abused or neglected dogs in areas of Jones County that are under the jurisdiction of the Sheriff (incorporated cities under a Law Enforcement Services Agreement with Jones County are financially responsible for the fees for dogs from their city). Said contract provides for the following service rates:</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$35 for pickup Tuesday through Saturday from 8 a.m. to 5 p.m. (normal business hours).</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$70 for pickup on Sunday and Monday, and from 5 p.m. to 8 a.m. (after hours) on Tuesday through Saturday.</w:t>
      </w:r>
    </w:p>
    <w:p w:rsidR="006C5F57" w:rsidRPr="00636725" w:rsidRDefault="006C5F57" w:rsidP="006C5F57">
      <w:pPr>
        <w:numPr>
          <w:ilvl w:val="0"/>
          <w:numId w:val="3"/>
        </w:numPr>
        <w:spacing w:line="216" w:lineRule="atLeast"/>
        <w:ind w:left="1350" w:hanging="270"/>
        <w:contextualSpacing/>
        <w:jc w:val="both"/>
        <w:rPr>
          <w:rFonts w:eastAsia="Times New Roman"/>
          <w:sz w:val="22"/>
          <w:szCs w:val="22"/>
        </w:rPr>
      </w:pPr>
      <w:r w:rsidRPr="00636725">
        <w:rPr>
          <w:rFonts w:eastAsia="Times New Roman"/>
          <w:sz w:val="22"/>
          <w:szCs w:val="22"/>
        </w:rPr>
        <w:t>$15 daily boarding fee for up to seven days.</w:t>
      </w:r>
    </w:p>
    <w:p w:rsidR="006C5F57" w:rsidRDefault="006C5F57" w:rsidP="006C5F57">
      <w:pPr>
        <w:spacing w:line="216" w:lineRule="atLeast"/>
        <w:jc w:val="both"/>
        <w:rPr>
          <w:rFonts w:eastAsia="Times New Roman"/>
        </w:rPr>
      </w:pPr>
      <w:r w:rsidRPr="00636725">
        <w:rPr>
          <w:rFonts w:eastAsia="Times New Roman"/>
        </w:rPr>
        <w:t>All aye. Motion carried.</w:t>
      </w:r>
      <w:r>
        <w:rPr>
          <w:rFonts w:eastAsia="Times New Roman"/>
        </w:rPr>
        <w:t xml:space="preserve"> [2020-054]</w:t>
      </w:r>
    </w:p>
    <w:p w:rsidR="006C5F57" w:rsidRPr="00636725" w:rsidRDefault="006C5F57" w:rsidP="006C5F57">
      <w:pPr>
        <w:spacing w:line="216" w:lineRule="atLeast"/>
        <w:jc w:val="both"/>
        <w:rPr>
          <w:rFonts w:eastAsia="Times New Roman"/>
        </w:rPr>
      </w:pPr>
      <w:r>
        <w:rPr>
          <w:rFonts w:eastAsia="Times New Roman"/>
        </w:rPr>
        <w:tab/>
        <w:t>Moved by Eaken seconded by Oswald to grant an extension until July 19, 2020 for deputy sheriffs to use their remaining fiscal year 2020 holiday bank hours, with the unused balance to be paid on the July 31, 2020 paychecks at the respective hourly rate of pay in effect on June 30, 2020; extension is to the terms of Article 7-Holidays, of the Collective Bargaining Unit Agreement and is granted as a result of a six-week COVID19 related travel restriction imposed by the Board of Supervisors that expired on May 19, 2020. All aye. Motion carried.</w:t>
      </w:r>
    </w:p>
    <w:p w:rsidR="006C5F57" w:rsidRDefault="006C5F57" w:rsidP="006C5F57">
      <w:pPr>
        <w:ind w:firstLine="720"/>
        <w:jc w:val="both"/>
        <w:rPr>
          <w:spacing w:val="-3"/>
        </w:rPr>
      </w:pPr>
      <w:r>
        <w:rPr>
          <w:spacing w:val="-3"/>
        </w:rPr>
        <w:t>The Engineer and Assistant to the Engineer met with the Board to discuss duties for seasonal staff; to provide updates on the Shaw Rd. grading and resurfacing project and the various overlay projects; to provide an update on placement of contract rock and dust control; to provide information on the Old Dubuque Rd. and U.S. Highway 151 intersection; and reported that condemnation hearings have been set for the Lead Mine Rd. grading project.</w:t>
      </w:r>
    </w:p>
    <w:p w:rsidR="006C5F57" w:rsidRDefault="006C5F57" w:rsidP="006C5F57">
      <w:pPr>
        <w:jc w:val="both"/>
        <w:rPr>
          <w:spacing w:val="-3"/>
        </w:rPr>
      </w:pPr>
      <w:r>
        <w:rPr>
          <w:spacing w:val="-3"/>
        </w:rPr>
        <w:tab/>
        <w:t>Moved by Zirkelbach seconded by Oswald to hire Andrew Russ as temporary seasonal help for the Secondary Road Department effective May 26, 2020 at $11.50 per hour. All aye. Motion carried.</w:t>
      </w:r>
    </w:p>
    <w:p w:rsidR="006C5F57" w:rsidRDefault="006C5F57" w:rsidP="006C5F57">
      <w:pPr>
        <w:jc w:val="both"/>
        <w:rPr>
          <w:spacing w:val="-3"/>
        </w:rPr>
      </w:pPr>
      <w:r>
        <w:rPr>
          <w:spacing w:val="-3"/>
        </w:rPr>
        <w:tab/>
        <w:t>Supervisor Oswald reported on a recent meeting of the Jones County Fair Board and noted that the 2020 Great Jones County Fair will feature only 4-H and FFA exhibitors with no entertainment or midway attractions for health safety precautions due to the COVID19 public health emergency.</w:t>
      </w:r>
    </w:p>
    <w:p w:rsidR="006C5F57" w:rsidRDefault="006C5F57" w:rsidP="006C5F57">
      <w:pPr>
        <w:ind w:firstLine="720"/>
        <w:jc w:val="both"/>
        <w:rPr>
          <w:spacing w:val="-3"/>
        </w:rPr>
      </w:pPr>
      <w:r w:rsidRPr="0078531C">
        <w:rPr>
          <w:spacing w:val="-3"/>
        </w:rPr>
        <w:t>The Board members discussed recent and upcoming committee meetings</w:t>
      </w:r>
      <w:r>
        <w:rPr>
          <w:spacing w:val="-3"/>
        </w:rPr>
        <w:t>.</w:t>
      </w:r>
    </w:p>
    <w:p w:rsidR="006C5F57" w:rsidRPr="00D91519" w:rsidRDefault="006C5F57" w:rsidP="006C5F57">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Eaken seconded by Oswald </w:t>
      </w:r>
      <w:r w:rsidRPr="00D91519">
        <w:rPr>
          <w:rFonts w:eastAsia="Calibri"/>
          <w:spacing w:val="-3"/>
        </w:rPr>
        <w:t xml:space="preserve">to adjourn at </w:t>
      </w:r>
      <w:r>
        <w:rPr>
          <w:rFonts w:eastAsia="Calibri"/>
          <w:spacing w:val="-3"/>
        </w:rPr>
        <w:t xml:space="preserve">10:22 </w:t>
      </w:r>
      <w:r w:rsidRPr="00D91519">
        <w:rPr>
          <w:rFonts w:eastAsia="Calibri"/>
          <w:spacing w:val="-3"/>
        </w:rPr>
        <w:t>a.m. All aye. Motion carried.</w:t>
      </w:r>
    </w:p>
    <w:p w:rsidR="006C5F57" w:rsidRPr="00D91519" w:rsidRDefault="006C5F57" w:rsidP="006C5F57">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6C5F57" w:rsidRDefault="006C5F57" w:rsidP="006C5F57">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F73273" w:rsidRDefault="00F73273" w:rsidP="006C5F57">
      <w:pPr>
        <w:tabs>
          <w:tab w:val="left" w:pos="-720"/>
        </w:tabs>
        <w:suppressAutoHyphens/>
        <w:jc w:val="both"/>
        <w:rPr>
          <w:rFonts w:eastAsia="Calibri"/>
          <w:snapToGrid w:val="0"/>
          <w:spacing w:val="-3"/>
          <w:lang w:val="x-none" w:eastAsia="x-none"/>
        </w:rPr>
      </w:pPr>
    </w:p>
    <w:p w:rsidR="00F73273" w:rsidRDefault="00F73273" w:rsidP="006C5F57">
      <w:pPr>
        <w:tabs>
          <w:tab w:val="left" w:pos="-720"/>
        </w:tabs>
        <w:suppressAutoHyphens/>
        <w:jc w:val="both"/>
        <w:rPr>
          <w:rFonts w:eastAsia="Calibri"/>
          <w:snapToGrid w:val="0"/>
          <w:spacing w:val="-3"/>
          <w:lang w:val="x-none" w:eastAsia="x-none"/>
        </w:rPr>
      </w:pPr>
    </w:p>
    <w:p w:rsidR="00F73273" w:rsidRPr="00D91519" w:rsidRDefault="00F73273" w:rsidP="00F73273">
      <w:pPr>
        <w:tabs>
          <w:tab w:val="right" w:pos="9360"/>
        </w:tabs>
        <w:suppressAutoHyphens/>
        <w:jc w:val="right"/>
        <w:rPr>
          <w:rFonts w:eastAsia="Calibri"/>
          <w:spacing w:val="-3"/>
        </w:rPr>
      </w:pPr>
      <w:r>
        <w:rPr>
          <w:rFonts w:eastAsia="Calibri"/>
          <w:spacing w:val="-3"/>
        </w:rPr>
        <w:t>June 4, 2020</w:t>
      </w:r>
      <w:r w:rsidRPr="00D91519">
        <w:rPr>
          <w:rFonts w:eastAsia="Calibri"/>
          <w:spacing w:val="-3"/>
        </w:rPr>
        <w:t xml:space="preserve"> </w:t>
      </w:r>
      <w:r>
        <w:rPr>
          <w:rFonts w:eastAsia="Calibri"/>
          <w:spacing w:val="-3"/>
        </w:rPr>
        <w:t>8:30</w:t>
      </w:r>
      <w:r w:rsidRPr="00D91519">
        <w:rPr>
          <w:rFonts w:eastAsia="Calibri"/>
          <w:spacing w:val="-3"/>
        </w:rPr>
        <w:t xml:space="preserve"> a.m.</w:t>
      </w:r>
    </w:p>
    <w:p w:rsidR="00F73273" w:rsidRPr="00D91519" w:rsidRDefault="00F73273" w:rsidP="00F73273">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(as indicated), </w:t>
      </w:r>
      <w:r w:rsidRPr="00D91519">
        <w:rPr>
          <w:rFonts w:eastAsia="Calibri"/>
          <w:spacing w:val="-3"/>
        </w:rPr>
        <w:t>Oswald, Rohwedder, and Zirkelbach.</w:t>
      </w:r>
    </w:p>
    <w:p w:rsidR="00F73273" w:rsidRPr="00D91519" w:rsidRDefault="00F73273" w:rsidP="00F73273">
      <w:pPr>
        <w:ind w:firstLine="720"/>
        <w:jc w:val="both"/>
        <w:rPr>
          <w:i/>
          <w:snapToGrid w:val="0"/>
          <w:spacing w:val="-3"/>
          <w:lang w:eastAsia="x-none"/>
        </w:rPr>
      </w:pPr>
      <w:r w:rsidRPr="00D91519">
        <w:rPr>
          <w:i/>
        </w:rPr>
        <w:t xml:space="preserve">Due to the COVID-19 public health emergency, and to abide by health safety and social distancing guidelines, remote participation to this meeting was provided by electronic video and audio streaming via remote meeting software, with audio only access also available by telephone.  Said remote participation electronic meeting access is permitted via a Proclamation of Disaster Emergency issued by Governor Kim Reynolds on March 19, 2020. Physical in-person access to the public was not permitted at this meeting. Full instructions for access via remote participation were included on the meeting agenda which was posted on the east, west, and north exterior doors </w:t>
      </w:r>
      <w:r w:rsidRPr="00D91519">
        <w:rPr>
          <w:i/>
        </w:rPr>
        <w:lastRenderedPageBreak/>
        <w:t>of the Courthouse, the County web-site, and was emailed to the list of fifty-seven individuals who are typically emailed the agenda for Board of Supervisors’ meetings. A statement was read at the beginning of the meeting noting that if it became apparent that the electronic meeting was being maliciously hacked or compromised the electronic access would be promptly terminated and the Board would proceed to adjourn the meeting.</w:t>
      </w:r>
    </w:p>
    <w:p w:rsidR="00F73273" w:rsidRDefault="00F73273" w:rsidP="00F73273">
      <w:pPr>
        <w:tabs>
          <w:tab w:val="left" w:pos="-720"/>
        </w:tabs>
        <w:suppressAutoHyphens/>
        <w:jc w:val="both"/>
        <w:rPr>
          <w:snapToGrid w:val="0"/>
          <w:spacing w:val="-3"/>
          <w:lang w:eastAsia="x-none"/>
        </w:rPr>
      </w:pPr>
      <w:r w:rsidRPr="00F37D37">
        <w:rPr>
          <w:snapToGrid w:val="0"/>
          <w:spacing w:val="-3"/>
          <w:lang w:eastAsia="x-none"/>
        </w:rPr>
        <w:tab/>
      </w:r>
      <w:r w:rsidRPr="008E6B0B">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provided an update on the availability of personal protective equipment. The Public Health Coordinator reported that one new case of COVID-19 </w:t>
      </w:r>
      <w:r>
        <w:rPr>
          <w:snapToGrid w:val="0"/>
          <w:spacing w:val="-3"/>
          <w:lang w:eastAsia="x-none"/>
        </w:rPr>
        <w:t xml:space="preserve">has been reported </w:t>
      </w:r>
      <w:r w:rsidRPr="008E6B0B">
        <w:rPr>
          <w:snapToGrid w:val="0"/>
          <w:spacing w:val="-3"/>
          <w:lang w:eastAsia="x-none"/>
        </w:rPr>
        <w:t>in Jones County</w:t>
      </w:r>
      <w:r>
        <w:rPr>
          <w:snapToGrid w:val="0"/>
          <w:spacing w:val="-3"/>
          <w:lang w:eastAsia="x-none"/>
        </w:rPr>
        <w:t>,</w:t>
      </w:r>
      <w:r w:rsidRPr="008E6B0B">
        <w:rPr>
          <w:snapToGrid w:val="0"/>
          <w:spacing w:val="-3"/>
          <w:lang w:eastAsia="x-none"/>
        </w:rPr>
        <w:t xml:space="preserve"> and </w:t>
      </w:r>
      <w:r>
        <w:rPr>
          <w:snapToGrid w:val="0"/>
          <w:spacing w:val="-3"/>
          <w:lang w:eastAsia="x-none"/>
        </w:rPr>
        <w:t xml:space="preserve">noted </w:t>
      </w:r>
      <w:r w:rsidRPr="008E6B0B">
        <w:rPr>
          <w:snapToGrid w:val="0"/>
          <w:spacing w:val="-3"/>
          <w:lang w:eastAsia="x-none"/>
        </w:rPr>
        <w:t>concerns for possible increased COVID-19 cases as busine</w:t>
      </w:r>
      <w:r>
        <w:rPr>
          <w:snapToGrid w:val="0"/>
          <w:spacing w:val="-3"/>
          <w:lang w:eastAsia="x-none"/>
        </w:rPr>
        <w:t>ss openings continue to expand.</w:t>
      </w:r>
    </w:p>
    <w:p w:rsidR="00F73273" w:rsidRDefault="00F73273" w:rsidP="00F73273">
      <w:pPr>
        <w:tabs>
          <w:tab w:val="left" w:pos="-720"/>
        </w:tabs>
        <w:suppressAutoHyphens/>
        <w:jc w:val="both"/>
        <w:rPr>
          <w:rFonts w:eastAsia="Calibri"/>
          <w:spacing w:val="-3"/>
        </w:rPr>
      </w:pPr>
      <w:r>
        <w:rPr>
          <w:snapToGrid w:val="0"/>
          <w:spacing w:val="-3"/>
          <w:lang w:eastAsia="x-none"/>
        </w:rPr>
        <w:tab/>
        <w:t>The Auditor provided a brief update on the June 2, 2020 Primary Election and health safety measures implemented at the polls, noting that she had received positive comments regarding those health safety measures both from voters and the precinct officials.  She also reported that Baker Paper, a custodial supply company used by the County, has donated several cases of hand sanitizer for County employees to use in the workplace.</w:t>
      </w:r>
    </w:p>
    <w:p w:rsidR="00F73273" w:rsidRPr="00D91519" w:rsidRDefault="00F73273" w:rsidP="00F73273">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Pr>
          <w:rFonts w:eastAsia="Calibri"/>
          <w:spacing w:val="-3"/>
          <w:lang w:eastAsia="x-none"/>
        </w:rPr>
        <w:t xml:space="preserve"> Rohwedder  seconded by Oswald </w:t>
      </w:r>
      <w:r w:rsidRPr="00D91519">
        <w:rPr>
          <w:rFonts w:eastAsia="Calibri"/>
          <w:spacing w:val="-3"/>
          <w:lang w:val="x-none" w:eastAsia="x-none"/>
        </w:rPr>
        <w:t xml:space="preserve">to approve the minutes of the </w:t>
      </w:r>
      <w:r>
        <w:rPr>
          <w:rFonts w:eastAsia="Calibri"/>
          <w:spacing w:val="-3"/>
          <w:lang w:eastAsia="x-none"/>
        </w:rPr>
        <w:t>May 26, 2020 meeting</w:t>
      </w:r>
      <w:r w:rsidRPr="00D91519">
        <w:rPr>
          <w:rFonts w:eastAsia="Calibri"/>
          <w:spacing w:val="-3"/>
          <w:lang w:val="x-none" w:eastAsia="x-none"/>
        </w:rPr>
        <w:t>.  All aye.  Motion carried.</w:t>
      </w:r>
    </w:p>
    <w:p w:rsidR="00F73273" w:rsidRDefault="00F73273" w:rsidP="00F73273">
      <w:pPr>
        <w:tabs>
          <w:tab w:val="left" w:pos="-720"/>
        </w:tabs>
        <w:suppressAutoHyphens/>
        <w:jc w:val="both"/>
      </w:pPr>
      <w:r w:rsidRPr="00A70826">
        <w:rPr>
          <w:rFonts w:eastAsia="Calibri"/>
          <w:spacing w:val="-3"/>
        </w:rPr>
        <w:tab/>
      </w:r>
      <w:r w:rsidRPr="00A70826">
        <w:t xml:space="preserve">Moved by </w:t>
      </w:r>
      <w:r>
        <w:t>Oswald seconded by Zirkelbach</w:t>
      </w:r>
      <w:r w:rsidRPr="00A70826">
        <w:t xml:space="preserve"> to approve the payroll for the period ending </w:t>
      </w:r>
      <w:r>
        <w:t>May 24, 2020</w:t>
      </w:r>
      <w:r w:rsidRPr="00A70826">
        <w:t>, as certified by the department heads. All aye. Motion carried.</w:t>
      </w:r>
    </w:p>
    <w:p w:rsidR="00F73273" w:rsidRPr="0078531C" w:rsidRDefault="00F73273" w:rsidP="00F73273">
      <w:pPr>
        <w:ind w:firstLine="720"/>
        <w:jc w:val="both"/>
      </w:pPr>
      <w:r w:rsidRPr="0078531C">
        <w:t>Moved by</w:t>
      </w:r>
      <w:r>
        <w:t xml:space="preserve"> Oswald </w:t>
      </w:r>
      <w:r w:rsidRPr="0078531C">
        <w:t xml:space="preserve">seconded by </w:t>
      </w:r>
      <w:r>
        <w:t xml:space="preserve">Rohwedder </w:t>
      </w:r>
      <w:r w:rsidRPr="0078531C">
        <w:rPr>
          <w:rFonts w:eastAsia="Times New Roman"/>
        </w:rPr>
        <w:t>to establish the premium rates for the employee health insurance program for coverage effective July 1, 20</w:t>
      </w:r>
      <w:r>
        <w:rPr>
          <w:rFonts w:eastAsia="Times New Roman"/>
        </w:rPr>
        <w:t>20</w:t>
      </w:r>
      <w:r w:rsidRPr="0078531C">
        <w:rPr>
          <w:rFonts w:eastAsia="Times New Roman"/>
        </w:rPr>
        <w:t xml:space="preserve">, as recommended by </w:t>
      </w:r>
      <w:proofErr w:type="spellStart"/>
      <w:r w:rsidRPr="0078531C">
        <w:rPr>
          <w:rFonts w:eastAsia="Times New Roman"/>
        </w:rPr>
        <w:t>Wellmark</w:t>
      </w:r>
      <w:proofErr w:type="spellEnd"/>
      <w:r w:rsidRPr="0078531C">
        <w:rPr>
          <w:rFonts w:eastAsia="Times New Roman"/>
        </w:rPr>
        <w:t xml:space="preserve"> Blue Cross &amp; Blue Shield, at $690.66 for a single plan and $1,686.90 for a family plan, with employee and employer cost sharing ratios as established in the collective bargaining agreement. All aye. Motion carried.</w:t>
      </w:r>
    </w:p>
    <w:p w:rsidR="00F73273" w:rsidRDefault="00F73273" w:rsidP="00F73273">
      <w:pPr>
        <w:tabs>
          <w:tab w:val="left" w:pos="-720"/>
        </w:tabs>
        <w:suppressAutoHyphens/>
        <w:jc w:val="both"/>
        <w:rPr>
          <w:rFonts w:eastAsia="Times New Roman"/>
          <w:snapToGrid w:val="0"/>
          <w:spacing w:val="-3"/>
        </w:rPr>
      </w:pPr>
      <w:r>
        <w:rPr>
          <w:rFonts w:eastAsia="Times New Roman"/>
        </w:rPr>
        <w:tab/>
      </w:r>
      <w:r w:rsidRPr="00E3720F">
        <w:rPr>
          <w:rFonts w:eastAsia="Times New Roman"/>
        </w:rPr>
        <w:t xml:space="preserve">Moved by </w:t>
      </w:r>
      <w:r>
        <w:rPr>
          <w:rFonts w:eastAsia="Times New Roman"/>
        </w:rPr>
        <w:t xml:space="preserve">Zirkelbach seconded by Rohwedder </w:t>
      </w:r>
      <w:r w:rsidRPr="00E3720F">
        <w:rPr>
          <w:rFonts w:eastAsia="Times New Roman"/>
        </w:rPr>
        <w:t xml:space="preserve">to </w:t>
      </w:r>
      <w:r w:rsidRPr="00E3720F">
        <w:rPr>
          <w:rFonts w:eastAsia="Times New Roman"/>
          <w:spacing w:val="-3"/>
        </w:rPr>
        <w:t>acknowledge receipt of manure management plan update</w:t>
      </w:r>
      <w:r>
        <w:rPr>
          <w:rFonts w:eastAsia="Times New Roman"/>
          <w:spacing w:val="-3"/>
        </w:rPr>
        <w:t>s</w:t>
      </w:r>
      <w:r w:rsidRPr="00E3720F">
        <w:rPr>
          <w:rFonts w:eastAsia="Times New Roman"/>
          <w:spacing w:val="-3"/>
        </w:rPr>
        <w:t xml:space="preserve"> </w:t>
      </w:r>
      <w:r w:rsidRPr="00E3720F">
        <w:rPr>
          <w:rFonts w:eastAsia="Times New Roman"/>
        </w:rPr>
        <w:t xml:space="preserve">from </w:t>
      </w:r>
      <w:proofErr w:type="spellStart"/>
      <w:r>
        <w:rPr>
          <w:rFonts w:eastAsia="Times New Roman"/>
        </w:rPr>
        <w:t>Agri</w:t>
      </w:r>
      <w:proofErr w:type="spellEnd"/>
      <w:r>
        <w:rPr>
          <w:rFonts w:eastAsia="Times New Roman"/>
        </w:rPr>
        <w:t>-Vest Inc.</w:t>
      </w:r>
      <w:r w:rsidRPr="00E3720F">
        <w:rPr>
          <w:rFonts w:eastAsia="Times New Roman"/>
          <w:snapToGrid w:val="0"/>
          <w:spacing w:val="-3"/>
          <w:lang w:eastAsia="x-none"/>
        </w:rPr>
        <w:t xml:space="preserve"> (facility #</w:t>
      </w:r>
      <w:r>
        <w:rPr>
          <w:rFonts w:eastAsia="Times New Roman"/>
          <w:snapToGrid w:val="0"/>
          <w:spacing w:val="-3"/>
          <w:lang w:eastAsia="x-none"/>
        </w:rPr>
        <w:t>66002</w:t>
      </w:r>
      <w:r w:rsidRPr="00E3720F">
        <w:rPr>
          <w:rFonts w:eastAsia="Times New Roman"/>
          <w:snapToGrid w:val="0"/>
          <w:spacing w:val="-3"/>
          <w:lang w:eastAsia="x-none"/>
        </w:rPr>
        <w:t xml:space="preserve">) for </w:t>
      </w:r>
      <w:r>
        <w:rPr>
          <w:rFonts w:eastAsia="Times New Roman"/>
          <w:snapToGrid w:val="0"/>
          <w:spacing w:val="-3"/>
          <w:lang w:eastAsia="x-none"/>
        </w:rPr>
        <w:t xml:space="preserve">a facility </w:t>
      </w:r>
      <w:r w:rsidRPr="00E3720F">
        <w:rPr>
          <w:rFonts w:eastAsia="Times New Roman"/>
          <w:snapToGrid w:val="0"/>
          <w:spacing w:val="-3"/>
          <w:lang w:eastAsia="x-none"/>
        </w:rPr>
        <w:t xml:space="preserve">located in Section </w:t>
      </w:r>
      <w:r>
        <w:rPr>
          <w:rFonts w:eastAsia="Times New Roman"/>
          <w:snapToGrid w:val="0"/>
          <w:spacing w:val="-3"/>
          <w:lang w:eastAsia="x-none"/>
        </w:rPr>
        <w:t xml:space="preserve">23 of Oxford </w:t>
      </w:r>
      <w:r w:rsidRPr="00E3720F">
        <w:rPr>
          <w:rFonts w:eastAsia="Times New Roman"/>
          <w:snapToGrid w:val="0"/>
          <w:spacing w:val="-3"/>
          <w:lang w:eastAsia="x-none"/>
        </w:rPr>
        <w:t>Township</w:t>
      </w:r>
      <w:r>
        <w:rPr>
          <w:rFonts w:eastAsia="Times New Roman"/>
          <w:snapToGrid w:val="0"/>
          <w:spacing w:val="-3"/>
          <w:lang w:eastAsia="x-none"/>
        </w:rPr>
        <w:t>, and from Supple Finishing LLC (facility #65980) for a facility located in Section 23 of Oxford Township</w:t>
      </w:r>
      <w:r w:rsidRPr="00E3720F">
        <w:rPr>
          <w:rFonts w:eastAsia="Times New Roman"/>
          <w:snapToGrid w:val="0"/>
          <w:spacing w:val="-3"/>
          <w:lang w:eastAsia="x-none"/>
        </w:rPr>
        <w:t xml:space="preserve"> </w:t>
      </w:r>
      <w:r w:rsidRPr="00E3720F">
        <w:rPr>
          <w:rFonts w:eastAsia="Times New Roman"/>
          <w:snapToGrid w:val="0"/>
          <w:spacing w:val="-3"/>
        </w:rPr>
        <w:t>with the County Auditor to retain the document</w:t>
      </w:r>
      <w:r>
        <w:rPr>
          <w:rFonts w:eastAsia="Times New Roman"/>
          <w:snapToGrid w:val="0"/>
          <w:spacing w:val="-3"/>
        </w:rPr>
        <w:t>s</w:t>
      </w:r>
      <w:r w:rsidRPr="00E3720F">
        <w:rPr>
          <w:rFonts w:eastAsia="Times New Roman"/>
          <w:snapToGrid w:val="0"/>
          <w:spacing w:val="-3"/>
        </w:rPr>
        <w:t xml:space="preserve"> in a temporary file for public access for one year.  All aye.  Motion carried.</w:t>
      </w:r>
    </w:p>
    <w:p w:rsidR="00F73273" w:rsidRDefault="00F73273" w:rsidP="00F73273">
      <w:pPr>
        <w:ind w:firstLine="720"/>
        <w:jc w:val="both"/>
        <w:rPr>
          <w:rFonts w:eastAsia="Times New Roman"/>
          <w:spacing w:val="-3"/>
        </w:rPr>
      </w:pPr>
      <w:r>
        <w:rPr>
          <w:rFonts w:eastAsia="Times New Roman"/>
          <w:spacing w:val="-3"/>
        </w:rPr>
        <w:t xml:space="preserve">Moved by Zirkelbach seconded by Oswald to approve, and </w:t>
      </w:r>
      <w:r w:rsidRPr="00E3720F">
        <w:rPr>
          <w:rFonts w:eastAsia="Times New Roman"/>
          <w:spacing w:val="-3"/>
        </w:rPr>
        <w:t>authorize the Chairman to sign and place on file the DHS Wrap-Around &amp; Non-Licensed Support Contract #DCAT 4-</w:t>
      </w:r>
      <w:r>
        <w:rPr>
          <w:rFonts w:eastAsia="Times New Roman"/>
          <w:spacing w:val="-3"/>
        </w:rPr>
        <w:t>21-014</w:t>
      </w:r>
      <w:r w:rsidRPr="00E3720F">
        <w:rPr>
          <w:rFonts w:eastAsia="Times New Roman"/>
          <w:spacing w:val="-3"/>
        </w:rPr>
        <w:t xml:space="preserve"> with the Iowa Department of Human Services for fiscal year 20</w:t>
      </w:r>
      <w:r>
        <w:rPr>
          <w:rFonts w:eastAsia="Times New Roman"/>
          <w:spacing w:val="-3"/>
        </w:rPr>
        <w:t>21</w:t>
      </w:r>
      <w:r w:rsidRPr="00E3720F">
        <w:rPr>
          <w:rFonts w:eastAsia="Times New Roman"/>
          <w:spacing w:val="-3"/>
        </w:rPr>
        <w:t xml:space="preserve"> services. All aye. Motion carried.</w:t>
      </w:r>
      <w:r>
        <w:rPr>
          <w:rFonts w:eastAsia="Times New Roman"/>
          <w:spacing w:val="-3"/>
        </w:rPr>
        <w:t xml:space="preserve"> [2020-062]</w:t>
      </w:r>
    </w:p>
    <w:p w:rsidR="00F73273" w:rsidRDefault="00F73273" w:rsidP="00F73273">
      <w:pPr>
        <w:ind w:firstLine="720"/>
        <w:jc w:val="both"/>
        <w:rPr>
          <w:rFonts w:eastAsia="Times New Roman"/>
        </w:rPr>
      </w:pPr>
      <w:r>
        <w:rPr>
          <w:rFonts w:eastAsia="Times New Roman"/>
        </w:rPr>
        <w:t>Moved by Zirkelbach seconded by Rohwedder to reduce the rate of pay for Secondary Road seasonal employee Andrew Russ from $11.50 per hour as approved on May 26, 2020 to $8.50 per hour at the request of the employee retroactive to May 26, 2020. All aye. Motion carried.</w:t>
      </w:r>
    </w:p>
    <w:p w:rsidR="00F73273" w:rsidRDefault="00F73273" w:rsidP="00F73273">
      <w:pPr>
        <w:ind w:firstLine="720"/>
        <w:jc w:val="both"/>
        <w:rPr>
          <w:rFonts w:eastAsia="Times New Roman"/>
        </w:rPr>
      </w:pPr>
      <w:r>
        <w:rPr>
          <w:rFonts w:eastAsia="Times New Roman"/>
        </w:rPr>
        <w:t>The Auditor presented a request to provide supplemental pay to all precinct officials who worked at the polls at the June 2, 2020 Primary Election during the COVID-19 public health emergency, while putting their health at risk to face voters throughout the fourteen-hour polling period with only limited personal protective equipment provided for them, but no health safety screening of the 23 voters (Greenfield precinct) to 280 voters (Anamosa precinct) they served on election day. She noted that eighty percent of the twenty-six precinct officials serving at the Primary Election are sixty years of age or older, putting them in a higher-risk, vulnerable age group for COVID-19.</w:t>
      </w:r>
    </w:p>
    <w:p w:rsidR="00F73273" w:rsidRDefault="00F73273" w:rsidP="00F73273">
      <w:pPr>
        <w:ind w:firstLine="720"/>
        <w:jc w:val="both"/>
        <w:rPr>
          <w:rFonts w:eastAsia="Times New Roman"/>
        </w:rPr>
      </w:pPr>
      <w:r>
        <w:rPr>
          <w:rFonts w:eastAsia="Times New Roman"/>
        </w:rPr>
        <w:t xml:space="preserve">Supervisor Eaken arrived at 8:52 a.m. </w:t>
      </w:r>
    </w:p>
    <w:p w:rsidR="00F73273" w:rsidRDefault="00F73273" w:rsidP="00F73273">
      <w:pPr>
        <w:ind w:firstLine="720"/>
        <w:jc w:val="both"/>
        <w:rPr>
          <w:rFonts w:eastAsia="Times New Roman"/>
        </w:rPr>
      </w:pPr>
      <w:r>
        <w:rPr>
          <w:rFonts w:eastAsia="Times New Roman"/>
        </w:rPr>
        <w:t xml:space="preserve">Moved by Oswald seconded by Rohwedder to approve the Auditor’s request to grant an additional $50 to each precinct official who worked at the polls at the June 2, 2020 Primary Election to recognize their willingness to step forward to provide the required service to the </w:t>
      </w:r>
      <w:r>
        <w:rPr>
          <w:rFonts w:eastAsia="Times New Roman"/>
        </w:rPr>
        <w:lastRenderedPageBreak/>
        <w:t>citizens of Jones County during the COVID-19 public health emergency, putting their health at risk while facing voters throughout the fourteen-hour polling period with no health safety screening services provided for them. All aye. Motion carried.</w:t>
      </w:r>
    </w:p>
    <w:p w:rsidR="00F73273" w:rsidRDefault="00F73273" w:rsidP="00F73273">
      <w:pPr>
        <w:ind w:firstLine="720"/>
        <w:jc w:val="both"/>
      </w:pPr>
      <w:r w:rsidRPr="008E1A34">
        <w:t xml:space="preserve">Moved by </w:t>
      </w:r>
      <w:r>
        <w:t>Rohwedder</w:t>
      </w:r>
      <w:r w:rsidRPr="008E1A34">
        <w:t xml:space="preserve"> seconded by </w:t>
      </w:r>
      <w:r>
        <w:t>Oswald</w:t>
      </w:r>
      <w:r w:rsidRPr="008E1A34">
        <w:t xml:space="preserve"> to void check #</w:t>
      </w:r>
      <w:r>
        <w:t>167001</w:t>
      </w:r>
      <w:r w:rsidRPr="008E1A34">
        <w:t xml:space="preserve"> in the amount of $</w:t>
      </w:r>
      <w:r>
        <w:t>6.00</w:t>
      </w:r>
      <w:r w:rsidRPr="008E1A34">
        <w:t xml:space="preserve">, dated </w:t>
      </w:r>
      <w:r>
        <w:t>November 13, 2018</w:t>
      </w:r>
      <w:r w:rsidRPr="008E1A34">
        <w:t xml:space="preserve">, made payable to </w:t>
      </w:r>
      <w:r>
        <w:t>Michaels Clothing</w:t>
      </w:r>
      <w:r w:rsidRPr="008E1A34">
        <w:t>; and corresponding claim #1</w:t>
      </w:r>
      <w:r>
        <w:t>811-0096,</w:t>
      </w:r>
      <w:r w:rsidRPr="008E1A34">
        <w:t xml:space="preserve"> submitted by </w:t>
      </w:r>
      <w:r>
        <w:t>the Sheriff</w:t>
      </w:r>
      <w:r w:rsidRPr="008E1A34">
        <w:t xml:space="preserve">, with reason being the check was returned by the vendor for replacement as </w:t>
      </w:r>
      <w:r>
        <w:t xml:space="preserve">the check is more than sixty days’ </w:t>
      </w:r>
      <w:r w:rsidRPr="008E1A34">
        <w:t>stale-dated. All aye. Motion carried.</w:t>
      </w:r>
    </w:p>
    <w:p w:rsidR="00F73273" w:rsidRPr="008E1A34" w:rsidRDefault="00F73273" w:rsidP="00F73273">
      <w:pPr>
        <w:ind w:firstLine="720"/>
        <w:jc w:val="both"/>
      </w:pPr>
      <w:r>
        <w:t>The Auditor provided an update on the window replacement project, the HVAC retro-fit project, and a drainage concern near the Courthouse boiler room.</w:t>
      </w:r>
    </w:p>
    <w:p w:rsidR="00F73273" w:rsidRDefault="00F73273" w:rsidP="00F73273">
      <w:pPr>
        <w:ind w:firstLine="720"/>
        <w:jc w:val="both"/>
        <w:rPr>
          <w:rFonts w:eastAsia="Times New Roman"/>
        </w:rPr>
      </w:pPr>
      <w:r>
        <w:rPr>
          <w:rFonts w:eastAsia="Times New Roman"/>
        </w:rPr>
        <w:t>The Board discussed the location of Board meetings and when to terminate remote access and move back to in-person access to public meetings.  The Board determined that beginning June 9, 2020, and until further notice, Board meetings will be held in the basement Conference Room, allowing the public to be physically present at the meetings, subject to health screening upon entry to the Courthouse, and if the meeting room is at capacity attendees may be asked to leave the meeting room. Remote access via the ZOOM software will continue until further notice. A department head meeting will be held on June 8, 2020 to discuss progress towards further opening the Courthouse and other County facilities to the public.</w:t>
      </w:r>
    </w:p>
    <w:p w:rsidR="00F73273" w:rsidRDefault="00F73273" w:rsidP="00F73273">
      <w:pPr>
        <w:tabs>
          <w:tab w:val="left" w:pos="-720"/>
        </w:tabs>
        <w:suppressAutoHyphens/>
        <w:jc w:val="both"/>
        <w:rPr>
          <w:rFonts w:eastAsia="Calibri"/>
          <w:spacing w:val="-3"/>
        </w:rPr>
      </w:pPr>
      <w:r>
        <w:rPr>
          <w:rFonts w:eastAsia="Calibri"/>
          <w:spacing w:val="-3"/>
        </w:rPr>
        <w:tab/>
        <w:t>The Engineer met with the Board to request approval of an amendment to the designated officials in the County’s Title VI Non-Discrimination Plan; to discuss the purchase of a small crawler dozer; and to provide updates on the pavement marking project, the various overlay projects, and the Shaw Rd. grading and resurfacing project.</w:t>
      </w:r>
    </w:p>
    <w:p w:rsidR="00F73273" w:rsidRDefault="00F73273" w:rsidP="00F73273">
      <w:pPr>
        <w:tabs>
          <w:tab w:val="left" w:pos="-720"/>
        </w:tabs>
        <w:suppressAutoHyphens/>
        <w:jc w:val="both"/>
        <w:rPr>
          <w:rFonts w:eastAsia="Calibri"/>
          <w:spacing w:val="-3"/>
        </w:rPr>
      </w:pPr>
      <w:r>
        <w:rPr>
          <w:rFonts w:eastAsia="Calibri"/>
          <w:spacing w:val="-3"/>
        </w:rPr>
        <w:tab/>
      </w:r>
      <w:r w:rsidRPr="00A62083">
        <w:rPr>
          <w:rFonts w:eastAsia="Calibri"/>
          <w:spacing w:val="-3"/>
        </w:rPr>
        <w:t xml:space="preserve">Moved by Rohwedder seconded by Oswald to approve an update to the County’s Title VI Non-Discrimination Agreement with the Iowa Department of Transportation reflecting an update to the </w:t>
      </w:r>
      <w:r>
        <w:rPr>
          <w:rFonts w:eastAsia="Calibri"/>
          <w:spacing w:val="-3"/>
        </w:rPr>
        <w:t xml:space="preserve">named </w:t>
      </w:r>
      <w:r w:rsidRPr="00A62083">
        <w:rPr>
          <w:rFonts w:eastAsia="Calibri"/>
          <w:spacing w:val="-3"/>
        </w:rPr>
        <w:t>Board Chairman. All aye. Motion carried.</w:t>
      </w:r>
      <w:r>
        <w:rPr>
          <w:rFonts w:eastAsia="Calibri"/>
          <w:spacing w:val="-3"/>
        </w:rPr>
        <w:t xml:space="preserve"> [2020-063]</w:t>
      </w:r>
    </w:p>
    <w:p w:rsidR="00F73273" w:rsidRDefault="00F73273" w:rsidP="00F73273">
      <w:pPr>
        <w:tabs>
          <w:tab w:val="left" w:pos="-720"/>
        </w:tabs>
        <w:suppressAutoHyphens/>
        <w:jc w:val="both"/>
        <w:rPr>
          <w:rFonts w:eastAsia="Calibri"/>
          <w:spacing w:val="-3"/>
        </w:rPr>
      </w:pPr>
      <w:r>
        <w:rPr>
          <w:rFonts w:eastAsia="Calibri"/>
          <w:spacing w:val="-3"/>
        </w:rPr>
        <w:tab/>
        <w:t>Moved by Zirkelbach seconded by Oswald to accept bids until 9 a.m. on June 23, 2020, for a small crawler dozer. All aye. Motion carried.</w:t>
      </w:r>
    </w:p>
    <w:p w:rsidR="00F73273" w:rsidRDefault="00F73273" w:rsidP="00F73273">
      <w:pPr>
        <w:ind w:firstLine="720"/>
        <w:jc w:val="both"/>
        <w:rPr>
          <w:spacing w:val="-3"/>
        </w:rPr>
      </w:pPr>
      <w:r w:rsidRPr="0078531C">
        <w:rPr>
          <w:spacing w:val="-3"/>
        </w:rPr>
        <w:t>The Board members discussed recent and upcoming committee meetings</w:t>
      </w:r>
      <w:r>
        <w:rPr>
          <w:spacing w:val="-3"/>
        </w:rPr>
        <w:t>.</w:t>
      </w:r>
    </w:p>
    <w:p w:rsidR="00F73273" w:rsidRDefault="00F73273" w:rsidP="00F73273">
      <w:pPr>
        <w:ind w:firstLine="720"/>
        <w:jc w:val="both"/>
        <w:rPr>
          <w:spacing w:val="-3"/>
        </w:rPr>
      </w:pPr>
      <w:r>
        <w:rPr>
          <w:spacing w:val="-3"/>
        </w:rPr>
        <w:t>Supervisor Rohwedder provided an update from the Solid Waste Commission’s June 2, 2020 meeting, explaining the various options available to the Commission to address the presence of certain contaminants in the testing wells at the closed landfill.</w:t>
      </w:r>
    </w:p>
    <w:p w:rsidR="00F73273" w:rsidRDefault="00F73273" w:rsidP="00F73273">
      <w:pPr>
        <w:ind w:firstLine="720"/>
        <w:jc w:val="both"/>
        <w:rPr>
          <w:spacing w:val="-3"/>
        </w:rPr>
      </w:pPr>
      <w:r>
        <w:rPr>
          <w:spacing w:val="-3"/>
        </w:rPr>
        <w:t>Supervisor Oswald inquired about the status of the possible sale of County property at 311 W. Main St., Wyoming.</w:t>
      </w:r>
    </w:p>
    <w:p w:rsidR="00F73273" w:rsidRDefault="00F73273" w:rsidP="00F73273">
      <w:pPr>
        <w:ind w:firstLine="720"/>
        <w:jc w:val="both"/>
        <w:rPr>
          <w:spacing w:val="-3"/>
        </w:rPr>
      </w:pPr>
      <w:r>
        <w:rPr>
          <w:spacing w:val="-3"/>
        </w:rPr>
        <w:t>Supervisor Zirkelbach provided an update on damage to the schoolhouse at the Grant Wood Memorial Park caused by raccoons.</w:t>
      </w:r>
    </w:p>
    <w:p w:rsidR="00F73273" w:rsidRDefault="00F73273" w:rsidP="00F73273">
      <w:pPr>
        <w:ind w:firstLine="720"/>
        <w:jc w:val="both"/>
        <w:rPr>
          <w:spacing w:val="-3"/>
        </w:rPr>
      </w:pPr>
      <w:r>
        <w:rPr>
          <w:spacing w:val="-3"/>
        </w:rPr>
        <w:t xml:space="preserve">The Emergency Management Coordinator recommended the Board update the County’s Security Information Policy to include matters related to public health emergencies. </w:t>
      </w:r>
    </w:p>
    <w:p w:rsidR="00F73273" w:rsidRPr="00D91519" w:rsidRDefault="00F73273" w:rsidP="00F73273">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Rohwedder </w:t>
      </w:r>
      <w:r w:rsidRPr="00D91519">
        <w:rPr>
          <w:rFonts w:eastAsia="Calibri"/>
          <w:spacing w:val="-3"/>
        </w:rPr>
        <w:t xml:space="preserve">to adjourn at </w:t>
      </w:r>
      <w:r>
        <w:rPr>
          <w:rFonts w:eastAsia="Calibri"/>
          <w:spacing w:val="-3"/>
        </w:rPr>
        <w:t xml:space="preserve">9:41 </w:t>
      </w:r>
      <w:r w:rsidRPr="00D91519">
        <w:rPr>
          <w:rFonts w:eastAsia="Calibri"/>
          <w:spacing w:val="-3"/>
        </w:rPr>
        <w:t>a.m. All aye. Motion carried.</w:t>
      </w:r>
    </w:p>
    <w:p w:rsidR="00F73273" w:rsidRPr="00D91519" w:rsidRDefault="00F73273" w:rsidP="00F73273">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F73273" w:rsidRDefault="00F73273" w:rsidP="00F73273">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885144" w:rsidRDefault="00885144" w:rsidP="00F73273">
      <w:pPr>
        <w:tabs>
          <w:tab w:val="left" w:pos="-720"/>
        </w:tabs>
        <w:suppressAutoHyphens/>
        <w:jc w:val="both"/>
        <w:rPr>
          <w:rFonts w:eastAsia="Calibri"/>
          <w:snapToGrid w:val="0"/>
          <w:spacing w:val="-3"/>
          <w:lang w:val="x-none" w:eastAsia="x-none"/>
        </w:rPr>
      </w:pPr>
    </w:p>
    <w:p w:rsidR="00885144" w:rsidRDefault="00885144" w:rsidP="00F73273">
      <w:pPr>
        <w:tabs>
          <w:tab w:val="left" w:pos="-720"/>
        </w:tabs>
        <w:suppressAutoHyphens/>
        <w:jc w:val="both"/>
        <w:rPr>
          <w:rFonts w:eastAsia="Calibri"/>
          <w:snapToGrid w:val="0"/>
          <w:spacing w:val="-3"/>
          <w:lang w:val="x-none" w:eastAsia="x-none"/>
        </w:rPr>
      </w:pPr>
    </w:p>
    <w:p w:rsidR="00885144" w:rsidRPr="00C05B92" w:rsidRDefault="00885144" w:rsidP="00F73273">
      <w:pPr>
        <w:tabs>
          <w:tab w:val="left" w:pos="-720"/>
        </w:tabs>
        <w:suppressAutoHyphens/>
        <w:jc w:val="both"/>
        <w:rPr>
          <w:rFonts w:eastAsia="Calibri"/>
          <w:snapToGrid w:val="0"/>
          <w:spacing w:val="-3"/>
          <w:lang w:val="x-none" w:eastAsia="x-none"/>
        </w:rPr>
      </w:pPr>
    </w:p>
    <w:p w:rsidR="00885144" w:rsidRPr="00D91519" w:rsidRDefault="00885144" w:rsidP="00885144">
      <w:pPr>
        <w:tabs>
          <w:tab w:val="right" w:pos="9360"/>
        </w:tabs>
        <w:suppressAutoHyphens/>
        <w:jc w:val="right"/>
        <w:rPr>
          <w:rFonts w:eastAsia="Calibri"/>
          <w:spacing w:val="-3"/>
        </w:rPr>
      </w:pPr>
      <w:r>
        <w:rPr>
          <w:rFonts w:eastAsia="Calibri"/>
          <w:spacing w:val="-3"/>
        </w:rPr>
        <w:t>June 9, 2020</w:t>
      </w:r>
      <w:r w:rsidRPr="00D91519">
        <w:rPr>
          <w:rFonts w:eastAsia="Calibri"/>
          <w:spacing w:val="-3"/>
        </w:rPr>
        <w:t xml:space="preserve"> </w:t>
      </w:r>
      <w:r>
        <w:rPr>
          <w:rFonts w:eastAsia="Calibri"/>
          <w:spacing w:val="-3"/>
        </w:rPr>
        <w:t>8:15</w:t>
      </w:r>
      <w:r w:rsidRPr="00D91519">
        <w:rPr>
          <w:rFonts w:eastAsia="Calibri"/>
          <w:spacing w:val="-3"/>
        </w:rPr>
        <w:t xml:space="preserve"> a.m.</w:t>
      </w:r>
    </w:p>
    <w:p w:rsidR="00885144" w:rsidRPr="00D91519" w:rsidRDefault="00885144" w:rsidP="00885144">
      <w:pPr>
        <w:tabs>
          <w:tab w:val="left" w:pos="-720"/>
        </w:tabs>
        <w:suppressAutoHyphens/>
        <w:jc w:val="both"/>
        <w:rPr>
          <w:rFonts w:eastAsia="Calibri"/>
          <w:spacing w:val="-3"/>
        </w:rPr>
      </w:pPr>
      <w:r w:rsidRPr="00D91519">
        <w:rPr>
          <w:rFonts w:eastAsia="Calibri"/>
          <w:spacing w:val="-3"/>
        </w:rPr>
        <w:tab/>
        <w:t>The Jones County Board of Supervisors met in regular session.</w:t>
      </w:r>
      <w:r>
        <w:rPr>
          <w:rFonts w:eastAsia="Calibri"/>
          <w:spacing w:val="-3"/>
        </w:rPr>
        <w:t xml:space="preserve"> </w:t>
      </w:r>
      <w:r w:rsidRPr="00D91519">
        <w:rPr>
          <w:rFonts w:eastAsia="Calibri"/>
          <w:spacing w:val="-3"/>
        </w:rPr>
        <w:t xml:space="preserve">Present Chairman Manternach, Supervisors </w:t>
      </w:r>
      <w:r>
        <w:rPr>
          <w:rFonts w:eastAsia="Calibri"/>
          <w:spacing w:val="-3"/>
        </w:rPr>
        <w:t xml:space="preserve">Eaken, </w:t>
      </w:r>
      <w:r w:rsidRPr="00D91519">
        <w:rPr>
          <w:rFonts w:eastAsia="Calibri"/>
          <w:spacing w:val="-3"/>
        </w:rPr>
        <w:t>Oswald, Rohwedder, and Zirkelbach.</w:t>
      </w:r>
    </w:p>
    <w:p w:rsidR="00885144" w:rsidRDefault="00885144" w:rsidP="00885144">
      <w:pPr>
        <w:ind w:firstLine="720"/>
        <w:jc w:val="both"/>
        <w:rPr>
          <w:i/>
        </w:rPr>
      </w:pPr>
      <w:r>
        <w:rPr>
          <w:i/>
        </w:rPr>
        <w:t xml:space="preserve">Physical in-person access to the Board of Supervisors meeting, which had been restricted since March 18, 2020 due to the COVID-19 public health emergency, is now permitted. In addition, meeting access continues to be </w:t>
      </w:r>
      <w:r w:rsidRPr="00D91519">
        <w:rPr>
          <w:i/>
        </w:rPr>
        <w:t xml:space="preserve">provided by electronic video and audio streaming via remote meeting software, with audio only access also available by telephone.  </w:t>
      </w:r>
    </w:p>
    <w:p w:rsidR="00885144" w:rsidRDefault="00885144" w:rsidP="00885144">
      <w:pPr>
        <w:tabs>
          <w:tab w:val="left" w:pos="-720"/>
        </w:tabs>
        <w:suppressAutoHyphens/>
        <w:jc w:val="both"/>
        <w:rPr>
          <w:rFonts w:eastAsia="Times New Roman"/>
          <w:snapToGrid w:val="0"/>
          <w:spacing w:val="-3"/>
          <w:lang w:eastAsia="x-none"/>
        </w:rPr>
      </w:pPr>
      <w:r w:rsidRPr="00F37D37">
        <w:rPr>
          <w:snapToGrid w:val="0"/>
          <w:spacing w:val="-3"/>
          <w:lang w:eastAsia="x-none"/>
        </w:rPr>
        <w:lastRenderedPageBreak/>
        <w:tab/>
      </w:r>
      <w:r w:rsidRPr="00F10F7D">
        <w:rPr>
          <w:rFonts w:eastAsia="Times New Roman"/>
          <w:snapToGrid w:val="0"/>
          <w:spacing w:val="-3"/>
          <w:lang w:eastAsia="x-none"/>
        </w:rPr>
        <w:t xml:space="preserve">Moved by </w:t>
      </w:r>
      <w:r>
        <w:rPr>
          <w:rFonts w:eastAsia="Times New Roman"/>
          <w:snapToGrid w:val="0"/>
          <w:spacing w:val="-3"/>
          <w:lang w:eastAsia="x-none"/>
        </w:rPr>
        <w:t>Zirkelbach seconded by Oswald</w:t>
      </w:r>
      <w:r w:rsidRPr="00F10F7D">
        <w:rPr>
          <w:rFonts w:eastAsia="Times New Roman"/>
          <w:snapToGrid w:val="0"/>
          <w:spacing w:val="-3"/>
          <w:lang w:eastAsia="x-none"/>
        </w:rPr>
        <w:t xml:space="preserve"> to convene as a Board of Canvassers at 8:15 a.m. to canvass the results of the </w:t>
      </w:r>
      <w:r>
        <w:rPr>
          <w:rFonts w:eastAsia="Times New Roman"/>
          <w:snapToGrid w:val="0"/>
          <w:spacing w:val="-3"/>
          <w:lang w:eastAsia="x-none"/>
        </w:rPr>
        <w:t>June 2, 2020 Primary</w:t>
      </w:r>
      <w:r w:rsidRPr="00F10F7D">
        <w:rPr>
          <w:rFonts w:eastAsia="Times New Roman"/>
          <w:snapToGrid w:val="0"/>
          <w:spacing w:val="-3"/>
          <w:lang w:eastAsia="x-none"/>
        </w:rPr>
        <w:t xml:space="preserve"> Election. All aye. Motion carried.</w:t>
      </w:r>
    </w:p>
    <w:p w:rsidR="00885144" w:rsidRDefault="00885144" w:rsidP="00885144">
      <w:pPr>
        <w:tabs>
          <w:tab w:val="left" w:pos="-720"/>
        </w:tabs>
        <w:suppressAutoHyphens/>
        <w:jc w:val="both"/>
        <w:rPr>
          <w:rFonts w:eastAsia="Times New Roman"/>
          <w:snapToGrid w:val="0"/>
          <w:spacing w:val="-3"/>
        </w:rPr>
      </w:pPr>
      <w:r>
        <w:rPr>
          <w:rFonts w:eastAsia="Times New Roman"/>
          <w:snapToGrid w:val="0"/>
          <w:spacing w:val="-3"/>
          <w:lang w:eastAsia="x-none"/>
        </w:rPr>
        <w:tab/>
      </w:r>
      <w:r w:rsidRPr="00E3720F">
        <w:rPr>
          <w:rFonts w:eastAsia="Times New Roman"/>
          <w:snapToGrid w:val="0"/>
          <w:spacing w:val="-3"/>
        </w:rPr>
        <w:t xml:space="preserve">We, the Members of the Board of Supervisors and ex-officio Board of County Canvassers, for Jones County, hereby certify the following to be a true and correct abstract of the votes cast in Jones County, Iowa at the Primary Election held on the </w:t>
      </w:r>
      <w:r>
        <w:rPr>
          <w:rFonts w:eastAsia="Times New Roman"/>
          <w:snapToGrid w:val="0"/>
          <w:spacing w:val="-3"/>
        </w:rPr>
        <w:t>second</w:t>
      </w:r>
      <w:r w:rsidRPr="00E3720F">
        <w:rPr>
          <w:rFonts w:eastAsia="Times New Roman"/>
          <w:snapToGrid w:val="0"/>
          <w:spacing w:val="-3"/>
        </w:rPr>
        <w:t xml:space="preserve"> day of June, 20</w:t>
      </w:r>
      <w:r>
        <w:rPr>
          <w:rFonts w:eastAsia="Times New Roman"/>
          <w:snapToGrid w:val="0"/>
          <w:spacing w:val="-3"/>
        </w:rPr>
        <w:t>20</w:t>
      </w:r>
      <w:r w:rsidRPr="00E3720F">
        <w:rPr>
          <w:rFonts w:eastAsia="Times New Roman"/>
          <w:snapToGrid w:val="0"/>
          <w:spacing w:val="-3"/>
        </w:rPr>
        <w:t>, for the various candidates for the various offices</w:t>
      </w:r>
      <w:r w:rsidRPr="00E3720F">
        <w:rPr>
          <w:rFonts w:eastAsia="Times New Roman"/>
          <w:b/>
          <w:snapToGrid w:val="0"/>
          <w:spacing w:val="-3"/>
        </w:rPr>
        <w:t>,</w:t>
      </w:r>
      <w:r w:rsidRPr="00E3720F">
        <w:rPr>
          <w:rFonts w:eastAsia="Times New Roman"/>
          <w:snapToGrid w:val="0"/>
          <w:spacing w:val="-3"/>
        </w:rPr>
        <w:t xml:space="preserve"> as shown by the tally lists returned from the several election precincts.</w:t>
      </w:r>
    </w:p>
    <w:p w:rsidR="00885144" w:rsidRPr="00E3720F" w:rsidRDefault="00885144" w:rsidP="00885144">
      <w:pPr>
        <w:tabs>
          <w:tab w:val="left" w:pos="-720"/>
        </w:tabs>
        <w:suppressAutoHyphens/>
        <w:jc w:val="center"/>
        <w:rPr>
          <w:b/>
        </w:rPr>
      </w:pPr>
      <w:r w:rsidRPr="00E3720F">
        <w:rPr>
          <w:b/>
        </w:rPr>
        <w:t xml:space="preserve">U.S. </w:t>
      </w:r>
      <w:r>
        <w:rPr>
          <w:b/>
        </w:rPr>
        <w:t>SENATOR</w:t>
      </w:r>
    </w:p>
    <w:p w:rsidR="00885144" w:rsidRPr="00E3720F" w:rsidRDefault="00885144" w:rsidP="00885144">
      <w:pPr>
        <w:tabs>
          <w:tab w:val="left" w:pos="-720"/>
          <w:tab w:val="right" w:pos="7200"/>
        </w:tabs>
        <w:suppressAutoHyphens/>
        <w:rPr>
          <w:spacing w:val="-3"/>
        </w:rPr>
      </w:pPr>
      <w:r w:rsidRPr="00E3720F">
        <w:rPr>
          <w:spacing w:val="-3"/>
        </w:rPr>
        <w:t xml:space="preserve">For the REPUBLICAN CANDIDATES there were </w:t>
      </w:r>
      <w:r>
        <w:rPr>
          <w:spacing w:val="-3"/>
        </w:rPr>
        <w:t>1,824</w:t>
      </w:r>
      <w:r w:rsidRPr="00E3720F">
        <w:rPr>
          <w:spacing w:val="-3"/>
        </w:rPr>
        <w:t xml:space="preserve"> votes cast as follows:</w:t>
      </w:r>
    </w:p>
    <w:p w:rsidR="00885144" w:rsidRPr="00E3720F" w:rsidRDefault="00885144" w:rsidP="00885144">
      <w:pPr>
        <w:tabs>
          <w:tab w:val="left" w:pos="-720"/>
          <w:tab w:val="right" w:pos="7200"/>
          <w:tab w:val="right" w:pos="864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6480"/>
          <w:tab w:val="right" w:pos="8640"/>
          <w:tab w:val="right" w:pos="9360"/>
        </w:tabs>
        <w:suppressAutoHyphens/>
        <w:jc w:val="both"/>
        <w:rPr>
          <w:spacing w:val="-3"/>
        </w:rPr>
      </w:pPr>
      <w:r>
        <w:rPr>
          <w:b/>
        </w:rPr>
        <w:t>JONI ERNST</w:t>
      </w:r>
      <w:r w:rsidRPr="00E3720F">
        <w:rPr>
          <w:b/>
        </w:rPr>
        <w:tab/>
      </w:r>
      <w:r w:rsidRPr="00E3720F">
        <w:rPr>
          <w:b/>
        </w:rPr>
        <w:tab/>
      </w:r>
      <w:r>
        <w:rPr>
          <w:b/>
        </w:rPr>
        <w:t>1,791</w:t>
      </w:r>
    </w:p>
    <w:p w:rsidR="00885144" w:rsidRPr="00E3720F" w:rsidRDefault="00885144" w:rsidP="00885144">
      <w:pPr>
        <w:tabs>
          <w:tab w:val="right" w:pos="6480"/>
          <w:tab w:val="right" w:pos="8640"/>
          <w:tab w:val="right" w:pos="9360"/>
        </w:tabs>
        <w:suppressAutoHyphens/>
        <w:jc w:val="both"/>
        <w:rPr>
          <w:spacing w:val="-3"/>
        </w:rPr>
      </w:pPr>
      <w:r w:rsidRPr="00E3720F">
        <w:rPr>
          <w:b/>
        </w:rPr>
        <w:t>SCATTERING</w:t>
      </w:r>
      <w:r w:rsidRPr="00E3720F">
        <w:rPr>
          <w:b/>
        </w:rPr>
        <w:tab/>
      </w:r>
      <w:r w:rsidRPr="00E3720F">
        <w:rPr>
          <w:b/>
        </w:rPr>
        <w:tab/>
      </w:r>
      <w:r>
        <w:rPr>
          <w:b/>
        </w:rPr>
        <w:t>33</w:t>
      </w:r>
    </w:p>
    <w:p w:rsidR="00885144" w:rsidRPr="00E3720F" w:rsidRDefault="00885144" w:rsidP="00885144">
      <w:pPr>
        <w:tabs>
          <w:tab w:val="left" w:pos="-720"/>
          <w:tab w:val="right" w:pos="648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spacing w:val="-3"/>
        </w:rPr>
      </w:pPr>
      <w:r w:rsidRPr="00E3720F">
        <w:rPr>
          <w:spacing w:val="-3"/>
        </w:rPr>
        <w:t xml:space="preserve">For the DEMOCRATIC CANDIDATES there were </w:t>
      </w:r>
      <w:r>
        <w:rPr>
          <w:spacing w:val="-3"/>
        </w:rPr>
        <w:t>1,508</w:t>
      </w:r>
      <w:r w:rsidRPr="00E3720F">
        <w:rPr>
          <w:spacing w:val="-3"/>
        </w:rPr>
        <w:t xml:space="preserve"> votes cast as follows:</w:t>
      </w:r>
    </w:p>
    <w:p w:rsidR="00885144" w:rsidRPr="00E3720F" w:rsidRDefault="00885144" w:rsidP="00885144">
      <w:pPr>
        <w:tabs>
          <w:tab w:val="left" w:pos="-72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THERESA GREENFIELD</w:t>
      </w:r>
      <w:r w:rsidRPr="00E3720F">
        <w:rPr>
          <w:b/>
        </w:rPr>
        <w:tab/>
      </w:r>
      <w:r w:rsidRPr="00E3720F">
        <w:rPr>
          <w:b/>
        </w:rPr>
        <w:tab/>
      </w:r>
      <w:r w:rsidRPr="00E3720F">
        <w:rPr>
          <w:b/>
        </w:rPr>
        <w:tab/>
      </w:r>
      <w:r w:rsidRPr="00E3720F">
        <w:rPr>
          <w:b/>
        </w:rPr>
        <w:tab/>
      </w:r>
      <w:r w:rsidRPr="00E3720F">
        <w:rPr>
          <w:b/>
        </w:rPr>
        <w:tab/>
      </w:r>
      <w:r>
        <w:rPr>
          <w:b/>
        </w:rPr>
        <w:t>768</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MICHAEL FRANKEN</w:t>
      </w:r>
      <w:r>
        <w:rPr>
          <w:b/>
        </w:rPr>
        <w:tab/>
      </w:r>
      <w:r w:rsidRPr="00E3720F">
        <w:rPr>
          <w:b/>
        </w:rPr>
        <w:tab/>
      </w:r>
      <w:r w:rsidRPr="00E3720F">
        <w:rPr>
          <w:b/>
        </w:rPr>
        <w:tab/>
      </w:r>
      <w:r w:rsidRPr="00E3720F">
        <w:rPr>
          <w:b/>
        </w:rPr>
        <w:tab/>
      </w:r>
      <w:r w:rsidRPr="00E3720F">
        <w:rPr>
          <w:b/>
        </w:rPr>
        <w:tab/>
      </w:r>
      <w:r>
        <w:rPr>
          <w:b/>
        </w:rPr>
        <w:t>455</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KIMBERLY GRAHAM</w:t>
      </w:r>
      <w:r>
        <w:rPr>
          <w:b/>
        </w:rPr>
        <w:tab/>
      </w:r>
      <w:r w:rsidRPr="00E3720F">
        <w:rPr>
          <w:b/>
        </w:rPr>
        <w:tab/>
      </w:r>
      <w:r w:rsidRPr="00E3720F">
        <w:rPr>
          <w:b/>
        </w:rPr>
        <w:tab/>
      </w:r>
      <w:r w:rsidRPr="00E3720F">
        <w:rPr>
          <w:b/>
        </w:rPr>
        <w:tab/>
      </w:r>
      <w:r w:rsidRPr="00E3720F">
        <w:rPr>
          <w:b/>
        </w:rPr>
        <w:tab/>
      </w:r>
      <w:r>
        <w:rPr>
          <w:b/>
        </w:rPr>
        <w:t>166</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EDDIE J. MAURO</w:t>
      </w:r>
      <w:r>
        <w:rPr>
          <w:b/>
        </w:rPr>
        <w:tab/>
      </w:r>
      <w:r w:rsidRPr="00E3720F">
        <w:rPr>
          <w:b/>
        </w:rPr>
        <w:tab/>
      </w:r>
      <w:r w:rsidRPr="00E3720F">
        <w:rPr>
          <w:b/>
        </w:rPr>
        <w:tab/>
      </w:r>
      <w:r w:rsidRPr="00E3720F">
        <w:rPr>
          <w:b/>
        </w:rPr>
        <w:tab/>
      </w:r>
      <w:r w:rsidRPr="00E3720F">
        <w:rPr>
          <w:b/>
        </w:rPr>
        <w:tab/>
      </w:r>
      <w:r w:rsidRPr="00E3720F">
        <w:rPr>
          <w:b/>
        </w:rPr>
        <w:tab/>
      </w:r>
      <w:r>
        <w:rPr>
          <w:b/>
        </w:rPr>
        <w:t>104</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Pr>
          <w:b/>
        </w:rPr>
        <w:t>CAL WOODS</w:t>
      </w:r>
      <w:r>
        <w:rPr>
          <w:b/>
        </w:rPr>
        <w:tab/>
      </w:r>
      <w:r>
        <w:rPr>
          <w:b/>
        </w:rPr>
        <w:tab/>
      </w:r>
      <w:r w:rsidRPr="00E3720F">
        <w:rPr>
          <w:b/>
        </w:rPr>
        <w:tab/>
      </w:r>
      <w:r w:rsidRPr="00E3720F">
        <w:rPr>
          <w:b/>
        </w:rPr>
        <w:tab/>
      </w:r>
      <w:r w:rsidRPr="00E3720F">
        <w:rPr>
          <w:b/>
        </w:rPr>
        <w:tab/>
      </w:r>
      <w:r w:rsidRPr="00E3720F">
        <w:rPr>
          <w:b/>
        </w:rPr>
        <w:tab/>
      </w:r>
      <w:r>
        <w:rPr>
          <w:b/>
        </w:rPr>
        <w:t>13</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2</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p>
    <w:p w:rsidR="00885144" w:rsidRPr="00E3720F" w:rsidRDefault="00885144" w:rsidP="00885144">
      <w:pPr>
        <w:tabs>
          <w:tab w:val="left" w:pos="-720"/>
        </w:tabs>
        <w:suppressAutoHyphens/>
        <w:jc w:val="center"/>
        <w:rPr>
          <w:b/>
        </w:rPr>
      </w:pPr>
      <w:r w:rsidRPr="00E3720F">
        <w:rPr>
          <w:b/>
        </w:rPr>
        <w:t>U.S. REPRESENTATIVE DISTRICT 1</w:t>
      </w:r>
    </w:p>
    <w:p w:rsidR="00885144" w:rsidRPr="00E3720F" w:rsidRDefault="00885144" w:rsidP="00885144">
      <w:pPr>
        <w:tabs>
          <w:tab w:val="left" w:pos="-720"/>
          <w:tab w:val="right" w:pos="7200"/>
        </w:tabs>
        <w:suppressAutoHyphens/>
        <w:rPr>
          <w:spacing w:val="-3"/>
        </w:rPr>
      </w:pPr>
      <w:r w:rsidRPr="00E3720F">
        <w:rPr>
          <w:spacing w:val="-3"/>
        </w:rPr>
        <w:t xml:space="preserve">For the REPUBLICAN CANDIDATES there were </w:t>
      </w:r>
      <w:r>
        <w:rPr>
          <w:spacing w:val="-3"/>
        </w:rPr>
        <w:t>1,946</w:t>
      </w:r>
      <w:r w:rsidRPr="00E3720F">
        <w:rPr>
          <w:spacing w:val="-3"/>
        </w:rPr>
        <w:t xml:space="preserve"> votes cast as follows:</w:t>
      </w:r>
    </w:p>
    <w:p w:rsidR="00885144" w:rsidRPr="00E3720F" w:rsidRDefault="00885144" w:rsidP="00885144">
      <w:pPr>
        <w:tabs>
          <w:tab w:val="left" w:pos="-720"/>
          <w:tab w:val="right" w:pos="7200"/>
          <w:tab w:val="right" w:pos="864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6480"/>
          <w:tab w:val="right" w:pos="8640"/>
          <w:tab w:val="right" w:pos="9360"/>
        </w:tabs>
        <w:suppressAutoHyphens/>
        <w:jc w:val="both"/>
        <w:rPr>
          <w:spacing w:val="-3"/>
        </w:rPr>
      </w:pPr>
      <w:r>
        <w:rPr>
          <w:b/>
        </w:rPr>
        <w:t>ASHLEY HINSON</w:t>
      </w:r>
      <w:r w:rsidRPr="00E3720F">
        <w:rPr>
          <w:b/>
        </w:rPr>
        <w:tab/>
      </w:r>
      <w:r w:rsidRPr="00E3720F">
        <w:rPr>
          <w:b/>
        </w:rPr>
        <w:tab/>
      </w:r>
      <w:r>
        <w:rPr>
          <w:b/>
        </w:rPr>
        <w:t>1,586</w:t>
      </w:r>
    </w:p>
    <w:p w:rsidR="00885144" w:rsidRPr="00E3720F" w:rsidRDefault="00885144" w:rsidP="00885144">
      <w:pPr>
        <w:tabs>
          <w:tab w:val="right" w:pos="6480"/>
          <w:tab w:val="right" w:pos="8640"/>
          <w:tab w:val="right" w:pos="9360"/>
        </w:tabs>
        <w:suppressAutoHyphens/>
        <w:jc w:val="both"/>
        <w:rPr>
          <w:spacing w:val="-3"/>
        </w:rPr>
      </w:pPr>
      <w:r>
        <w:rPr>
          <w:b/>
        </w:rPr>
        <w:t>THOMAS HANSEN</w:t>
      </w:r>
      <w:r w:rsidRPr="00E3720F">
        <w:rPr>
          <w:b/>
        </w:rPr>
        <w:tab/>
      </w:r>
      <w:r w:rsidRPr="00E3720F">
        <w:rPr>
          <w:b/>
        </w:rPr>
        <w:tab/>
      </w:r>
      <w:r>
        <w:rPr>
          <w:b/>
        </w:rPr>
        <w:t>354</w:t>
      </w:r>
    </w:p>
    <w:p w:rsidR="00885144" w:rsidRPr="00E3720F" w:rsidRDefault="00885144" w:rsidP="00885144">
      <w:pPr>
        <w:tabs>
          <w:tab w:val="right" w:pos="6480"/>
          <w:tab w:val="right" w:pos="8640"/>
          <w:tab w:val="right" w:pos="9360"/>
        </w:tabs>
        <w:suppressAutoHyphens/>
        <w:jc w:val="both"/>
        <w:rPr>
          <w:spacing w:val="-3"/>
        </w:rPr>
      </w:pPr>
      <w:r w:rsidRPr="00E3720F">
        <w:rPr>
          <w:b/>
        </w:rPr>
        <w:t>SCATTERING</w:t>
      </w:r>
      <w:r w:rsidRPr="00E3720F">
        <w:rPr>
          <w:b/>
        </w:rPr>
        <w:tab/>
      </w:r>
      <w:r w:rsidRPr="00E3720F">
        <w:rPr>
          <w:b/>
        </w:rPr>
        <w:tab/>
      </w:r>
      <w:r>
        <w:rPr>
          <w:b/>
        </w:rPr>
        <w:t>6</w:t>
      </w:r>
    </w:p>
    <w:p w:rsidR="00885144" w:rsidRPr="00E3720F" w:rsidRDefault="00885144" w:rsidP="00885144">
      <w:pPr>
        <w:tabs>
          <w:tab w:val="left" w:pos="-720"/>
          <w:tab w:val="right" w:pos="648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spacing w:val="-3"/>
        </w:rPr>
      </w:pPr>
      <w:r w:rsidRPr="00E3720F">
        <w:rPr>
          <w:spacing w:val="-3"/>
        </w:rPr>
        <w:t xml:space="preserve">For the DEMOCRATIC CANDIDATES there were </w:t>
      </w:r>
      <w:r>
        <w:rPr>
          <w:spacing w:val="-3"/>
        </w:rPr>
        <w:t>1,443</w:t>
      </w:r>
      <w:r w:rsidRPr="00E3720F">
        <w:rPr>
          <w:spacing w:val="-3"/>
        </w:rPr>
        <w:t xml:space="preserve"> votes cast as follows:</w:t>
      </w:r>
    </w:p>
    <w:p w:rsidR="00885144" w:rsidRPr="00E3720F" w:rsidRDefault="00885144" w:rsidP="00885144">
      <w:pPr>
        <w:tabs>
          <w:tab w:val="left" w:pos="-720"/>
          <w:tab w:val="right" w:pos="7200"/>
          <w:tab w:val="right" w:pos="8640"/>
          <w:tab w:val="right" w:pos="9360"/>
        </w:tabs>
        <w:suppressAutoHyphens/>
        <w:rPr>
          <w:spacing w:val="-3"/>
        </w:rPr>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b/>
        </w:rPr>
      </w:pPr>
      <w:r w:rsidRPr="00E3720F">
        <w:rPr>
          <w:b/>
        </w:rPr>
        <w:t>ABBY FINKENHAUER</w:t>
      </w:r>
      <w:r w:rsidRPr="00E3720F">
        <w:rPr>
          <w:b/>
        </w:rPr>
        <w:tab/>
      </w:r>
      <w:r w:rsidRPr="00E3720F">
        <w:rPr>
          <w:b/>
        </w:rPr>
        <w:tab/>
      </w:r>
      <w:r w:rsidRPr="00E3720F">
        <w:rPr>
          <w:b/>
        </w:rPr>
        <w:tab/>
      </w:r>
      <w:r w:rsidRPr="00E3720F">
        <w:rPr>
          <w:b/>
        </w:rPr>
        <w:tab/>
      </w:r>
      <w:r w:rsidRPr="00E3720F">
        <w:rPr>
          <w:b/>
        </w:rPr>
        <w:tab/>
      </w:r>
      <w:r>
        <w:rPr>
          <w:b/>
        </w:rPr>
        <w:t>1,432</w:t>
      </w:r>
    </w:p>
    <w:p w:rsidR="00885144" w:rsidRPr="00E3720F" w:rsidRDefault="00885144" w:rsidP="00885144">
      <w:pPr>
        <w:tabs>
          <w:tab w:val="left" w:pos="2160"/>
          <w:tab w:val="left" w:pos="2880"/>
          <w:tab w:val="left" w:pos="3600"/>
          <w:tab w:val="right" w:pos="6480"/>
          <w:tab w:val="right" w:pos="7200"/>
          <w:tab w:val="right" w:pos="8640"/>
          <w:tab w:val="left" w:pos="909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1</w:t>
      </w:r>
      <w:r w:rsidRPr="00E3720F">
        <w:rPr>
          <w:b/>
        </w:rPr>
        <w:t>1</w:t>
      </w:r>
    </w:p>
    <w:p w:rsidR="00885144" w:rsidRDefault="00885144" w:rsidP="00885144">
      <w:pPr>
        <w:keepNext/>
        <w:tabs>
          <w:tab w:val="right" w:pos="7200"/>
          <w:tab w:val="right" w:pos="8640"/>
          <w:tab w:val="right" w:pos="9360"/>
        </w:tabs>
        <w:jc w:val="center"/>
        <w:outlineLvl w:val="3"/>
        <w:rPr>
          <w:rFonts w:eastAsia="Times New Roman"/>
          <w:b/>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 xml:space="preserve">STATE SENATOR DISTRICT </w:t>
      </w:r>
      <w:r>
        <w:rPr>
          <w:rFonts w:eastAsia="Times New Roman"/>
          <w:b/>
        </w:rPr>
        <w:t>48</w:t>
      </w:r>
    </w:p>
    <w:p w:rsidR="00885144" w:rsidRPr="00E3720F" w:rsidRDefault="00885144" w:rsidP="00885144">
      <w:pPr>
        <w:tabs>
          <w:tab w:val="right" w:pos="7200"/>
          <w:tab w:val="right" w:pos="8640"/>
          <w:tab w:val="right" w:pos="9360"/>
        </w:tabs>
      </w:pPr>
      <w:r w:rsidRPr="00E3720F">
        <w:t xml:space="preserve">For the REPUBLICAN CANDIDATES there were </w:t>
      </w:r>
      <w:r>
        <w:t>1,128</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ZUMBACH</w:t>
      </w:r>
      <w:r>
        <w:rPr>
          <w:b/>
        </w:rPr>
        <w:tab/>
      </w:r>
      <w:r w:rsidRPr="00E3720F">
        <w:rPr>
          <w:b/>
        </w:rPr>
        <w:tab/>
      </w:r>
      <w:r w:rsidRPr="00E3720F">
        <w:rPr>
          <w:b/>
        </w:rPr>
        <w:tab/>
      </w:r>
      <w:r w:rsidRPr="00E3720F">
        <w:rPr>
          <w:b/>
        </w:rPr>
        <w:tab/>
      </w:r>
      <w:r w:rsidRPr="00E3720F">
        <w:rPr>
          <w:b/>
        </w:rPr>
        <w:tab/>
      </w:r>
      <w:r w:rsidRPr="00E3720F">
        <w:rPr>
          <w:b/>
        </w:rPr>
        <w:tab/>
      </w:r>
      <w:r>
        <w:rPr>
          <w:b/>
        </w:rPr>
        <w:t>1,124</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4</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39</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ZUMBACH</w:t>
      </w:r>
      <w:r>
        <w:rPr>
          <w:b/>
        </w:rPr>
        <w:tab/>
      </w:r>
      <w:r w:rsidRPr="00E3720F">
        <w:rPr>
          <w:b/>
        </w:rPr>
        <w:tab/>
      </w:r>
      <w:r w:rsidRPr="00E3720F">
        <w:rPr>
          <w:b/>
        </w:rPr>
        <w:tab/>
      </w:r>
      <w:r w:rsidRPr="00E3720F">
        <w:rPr>
          <w:b/>
        </w:rPr>
        <w:tab/>
      </w:r>
      <w:r w:rsidRPr="00E3720F">
        <w:rPr>
          <w:b/>
        </w:rPr>
        <w:tab/>
      </w:r>
      <w:r w:rsidRPr="00E3720F">
        <w:rPr>
          <w:b/>
        </w:rPr>
        <w:tab/>
      </w:r>
      <w:r>
        <w:rPr>
          <w:b/>
        </w:rPr>
        <w:t>15</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lastRenderedPageBreak/>
        <w:t>JACK FRIEND</w:t>
      </w:r>
      <w:r>
        <w:rPr>
          <w:b/>
        </w:rPr>
        <w:tab/>
      </w:r>
      <w:r w:rsidRPr="00E3720F">
        <w:rPr>
          <w:b/>
        </w:rPr>
        <w:tab/>
      </w:r>
      <w:r w:rsidRPr="00E3720F">
        <w:rPr>
          <w:b/>
        </w:rPr>
        <w:tab/>
      </w:r>
      <w:r w:rsidRPr="00E3720F">
        <w:rPr>
          <w:b/>
        </w:rPr>
        <w:tab/>
      </w:r>
      <w:r w:rsidRPr="00E3720F">
        <w:rPr>
          <w:b/>
        </w:rPr>
        <w:tab/>
      </w:r>
      <w:r w:rsidRPr="00E3720F">
        <w:rPr>
          <w:b/>
        </w:rPr>
        <w:tab/>
      </w:r>
      <w:r>
        <w:rPr>
          <w:b/>
        </w:rPr>
        <w:t>4</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TONY AMSLER</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 BOOGEN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DEB BOWMAN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TOM COURTNEY</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BARB DEARBORN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JESSIE ELY</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JONI ERNST</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DANNY EVEN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MATT HANLON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AIMEE HOSPADARSKY</w:t>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ANDY MCKEAN</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SCOTT PETERSON</w:t>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MARGARET ANN SCHAAF</w:t>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BRUCE SMITH</w:t>
      </w:r>
      <w:r>
        <w:rPr>
          <w:b/>
        </w:rPr>
        <w:tab/>
      </w:r>
      <w:r w:rsidRPr="00E3720F">
        <w:rPr>
          <w:b/>
        </w:rPr>
        <w:tab/>
      </w:r>
      <w:r w:rsidRPr="00E3720F">
        <w:rPr>
          <w:b/>
        </w:rPr>
        <w:tab/>
      </w:r>
      <w:r w:rsidRPr="00E3720F">
        <w:rPr>
          <w:b/>
        </w:rPr>
        <w:tab/>
      </w:r>
      <w:r w:rsidRPr="00E3720F">
        <w:rPr>
          <w:b/>
        </w:rPr>
        <w:tab/>
      </w:r>
      <w:r w:rsidRPr="00E3720F">
        <w:rPr>
          <w:b/>
        </w:rPr>
        <w:tab/>
      </w:r>
      <w:r>
        <w:rPr>
          <w:b/>
        </w:rPr>
        <w:t>1</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BLANK</w:t>
      </w:r>
      <w:r>
        <w:rPr>
          <w:b/>
        </w:rPr>
        <w:tab/>
      </w:r>
      <w:r>
        <w:rPr>
          <w:b/>
        </w:rPr>
        <w:tab/>
      </w:r>
      <w:r w:rsidRPr="00E3720F">
        <w:rPr>
          <w:b/>
        </w:rPr>
        <w:tab/>
      </w:r>
      <w:r w:rsidRPr="00E3720F">
        <w:rPr>
          <w:b/>
        </w:rPr>
        <w:tab/>
      </w:r>
      <w:r w:rsidRPr="00E3720F">
        <w:rPr>
          <w:b/>
        </w:rPr>
        <w:tab/>
      </w:r>
      <w:r w:rsidRPr="00E3720F">
        <w:rPr>
          <w:b/>
        </w:rPr>
        <w:tab/>
      </w:r>
      <w:r>
        <w:rPr>
          <w:b/>
        </w:rPr>
        <w:t>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t>0</w:t>
      </w:r>
    </w:p>
    <w:p w:rsidR="00885144" w:rsidRPr="00E3720F" w:rsidRDefault="00885144" w:rsidP="00885144">
      <w:pPr>
        <w:tabs>
          <w:tab w:val="left" w:pos="-720"/>
          <w:tab w:val="right" w:pos="7200"/>
        </w:tabs>
        <w:suppressAutoHyphens/>
        <w:rPr>
          <w:spacing w:val="-3"/>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STATE REPRESENTATIVE DISTRICT 58</w:t>
      </w:r>
    </w:p>
    <w:p w:rsidR="00885144" w:rsidRPr="00E3720F" w:rsidRDefault="00885144" w:rsidP="00885144">
      <w:pPr>
        <w:tabs>
          <w:tab w:val="right" w:pos="7200"/>
          <w:tab w:val="right" w:pos="8640"/>
          <w:tab w:val="right" w:pos="9360"/>
        </w:tabs>
      </w:pPr>
      <w:r w:rsidRPr="00E3720F">
        <w:t xml:space="preserve">For the REPUBLICAN CANDIDATES there were </w:t>
      </w:r>
      <w:r>
        <w:t>714</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STEVEN P. BRADLEY</w:t>
      </w:r>
      <w:r w:rsidRPr="00E3720F">
        <w:rPr>
          <w:b/>
        </w:rPr>
        <w:tab/>
      </w:r>
      <w:r w:rsidRPr="00E3720F">
        <w:rPr>
          <w:b/>
        </w:rPr>
        <w:tab/>
      </w:r>
      <w:r w:rsidRPr="00E3720F">
        <w:rPr>
          <w:b/>
        </w:rPr>
        <w:tab/>
      </w:r>
      <w:r w:rsidRPr="00E3720F">
        <w:rPr>
          <w:b/>
        </w:rPr>
        <w:tab/>
      </w:r>
      <w:r w:rsidRPr="00E3720F">
        <w:rPr>
          <w:b/>
        </w:rPr>
        <w:tab/>
      </w:r>
      <w:r>
        <w:rPr>
          <w:b/>
        </w:rPr>
        <w:t>707</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7</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559</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Pr>
          <w:b/>
        </w:rPr>
        <w:t>ANDY MCKEAN</w:t>
      </w:r>
      <w:r w:rsidRPr="00E3720F">
        <w:rPr>
          <w:b/>
        </w:rPr>
        <w:tab/>
      </w:r>
      <w:r w:rsidRPr="00E3720F">
        <w:rPr>
          <w:b/>
        </w:rPr>
        <w:tab/>
      </w:r>
      <w:r w:rsidRPr="00E3720F">
        <w:rPr>
          <w:b/>
        </w:rPr>
        <w:tab/>
      </w:r>
      <w:r w:rsidRPr="00E3720F">
        <w:rPr>
          <w:b/>
        </w:rPr>
        <w:tab/>
      </w:r>
      <w:r w:rsidRPr="00E3720F">
        <w:rPr>
          <w:b/>
        </w:rPr>
        <w:tab/>
      </w:r>
      <w:r w:rsidRPr="00E3720F">
        <w:rPr>
          <w:b/>
        </w:rPr>
        <w:tab/>
      </w:r>
      <w:r>
        <w:rPr>
          <w:b/>
        </w:rPr>
        <w:t>556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3</w:t>
      </w:r>
    </w:p>
    <w:p w:rsidR="00885144" w:rsidRPr="00E3720F" w:rsidRDefault="00885144" w:rsidP="00885144">
      <w:pPr>
        <w:tabs>
          <w:tab w:val="left" w:pos="-720"/>
          <w:tab w:val="right" w:pos="7200"/>
        </w:tabs>
        <w:suppressAutoHyphens/>
        <w:rPr>
          <w:spacing w:val="-3"/>
        </w:rPr>
      </w:pPr>
    </w:p>
    <w:p w:rsidR="00885144" w:rsidRPr="00E3720F" w:rsidRDefault="00885144" w:rsidP="00885144">
      <w:pPr>
        <w:keepNext/>
        <w:tabs>
          <w:tab w:val="right" w:pos="7200"/>
          <w:tab w:val="right" w:pos="8640"/>
          <w:tab w:val="right" w:pos="9360"/>
        </w:tabs>
        <w:jc w:val="center"/>
        <w:outlineLvl w:val="3"/>
        <w:rPr>
          <w:rFonts w:eastAsia="Times New Roman"/>
          <w:b/>
        </w:rPr>
      </w:pPr>
      <w:r w:rsidRPr="00E3720F">
        <w:rPr>
          <w:rFonts w:eastAsia="Times New Roman"/>
          <w:b/>
        </w:rPr>
        <w:t>STATE REPRESENTATIVE DISTRICT 96</w:t>
      </w:r>
    </w:p>
    <w:p w:rsidR="00885144" w:rsidRPr="00E3720F" w:rsidRDefault="00885144" w:rsidP="00885144">
      <w:pPr>
        <w:tabs>
          <w:tab w:val="right" w:pos="7200"/>
          <w:tab w:val="right" w:pos="8640"/>
          <w:tab w:val="right" w:pos="9360"/>
        </w:tabs>
      </w:pPr>
      <w:r w:rsidRPr="00E3720F">
        <w:t xml:space="preserve">For the REPUBLICAN CANDIDATES there were </w:t>
      </w:r>
      <w:r>
        <w:t>1,086</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LEE HEIN</w:t>
      </w:r>
      <w:r w:rsidRPr="00E3720F">
        <w:rPr>
          <w:b/>
        </w:rPr>
        <w:tab/>
      </w:r>
      <w:r w:rsidRPr="00E3720F">
        <w:rPr>
          <w:b/>
        </w:rPr>
        <w:tab/>
      </w:r>
      <w:r w:rsidRPr="00E3720F">
        <w:rPr>
          <w:b/>
        </w:rPr>
        <w:tab/>
      </w:r>
      <w:r w:rsidRPr="00E3720F">
        <w:rPr>
          <w:b/>
        </w:rPr>
        <w:tab/>
      </w:r>
      <w:r w:rsidRPr="00E3720F">
        <w:rPr>
          <w:b/>
        </w:rPr>
        <w:tab/>
      </w:r>
      <w:r w:rsidRPr="00E3720F">
        <w:rPr>
          <w:b/>
        </w:rPr>
        <w:tab/>
      </w:r>
      <w:r>
        <w:rPr>
          <w:b/>
        </w:rPr>
        <w:t>1,076</w:t>
      </w:r>
    </w:p>
    <w:p w:rsidR="00885144" w:rsidRPr="00E3720F" w:rsidRDefault="00885144" w:rsidP="00885144">
      <w:pPr>
        <w:tabs>
          <w:tab w:val="left" w:pos="2160"/>
          <w:tab w:val="left" w:pos="2880"/>
          <w:tab w:val="left" w:pos="3600"/>
          <w:tab w:val="right" w:pos="6480"/>
          <w:tab w:val="right" w:pos="7200"/>
          <w:tab w:val="right" w:pos="8640"/>
          <w:tab w:val="right" w:pos="9360"/>
          <w:tab w:val="right" w:pos="9630"/>
        </w:tabs>
        <w:suppressAutoHyphens/>
        <w:jc w:val="both"/>
        <w:rPr>
          <w:spacing w:val="-3"/>
        </w:rPr>
      </w:pPr>
      <w:r w:rsidRPr="00E3720F">
        <w:rPr>
          <w:b/>
        </w:rPr>
        <w:t>SCATTERING</w:t>
      </w:r>
      <w:r w:rsidRPr="00E3720F">
        <w:rPr>
          <w:b/>
        </w:rPr>
        <w:tab/>
      </w:r>
      <w:r w:rsidRPr="00E3720F">
        <w:rPr>
          <w:b/>
        </w:rPr>
        <w:tab/>
      </w:r>
      <w:r w:rsidRPr="00E3720F">
        <w:rPr>
          <w:b/>
        </w:rPr>
        <w:tab/>
      </w:r>
      <w:r w:rsidRPr="00E3720F">
        <w:rPr>
          <w:b/>
        </w:rPr>
        <w:tab/>
      </w:r>
      <w:r w:rsidRPr="00E3720F">
        <w:rPr>
          <w:b/>
        </w:rPr>
        <w:tab/>
      </w:r>
      <w:r w:rsidRPr="00E3720F">
        <w:rPr>
          <w:b/>
        </w:rPr>
        <w:tab/>
      </w:r>
      <w:r>
        <w:rPr>
          <w:b/>
        </w:rPr>
        <w:t>10</w:t>
      </w:r>
    </w:p>
    <w:p w:rsidR="00885144" w:rsidRPr="00E3720F" w:rsidRDefault="00885144" w:rsidP="00885144">
      <w:pPr>
        <w:tabs>
          <w:tab w:val="right" w:pos="7200"/>
          <w:tab w:val="right" w:pos="8640"/>
          <w:tab w:val="right" w:pos="9360"/>
        </w:tabs>
      </w:pPr>
    </w:p>
    <w:p w:rsidR="00885144" w:rsidRPr="00E3720F" w:rsidRDefault="00885144" w:rsidP="00885144">
      <w:pPr>
        <w:tabs>
          <w:tab w:val="right" w:pos="7200"/>
          <w:tab w:val="right" w:pos="8640"/>
          <w:tab w:val="right" w:pos="9360"/>
        </w:tabs>
      </w:pPr>
      <w:r w:rsidRPr="00E3720F">
        <w:t xml:space="preserve">For the DEMOCRATIC CANDIDATES there were </w:t>
      </w:r>
      <w:r>
        <w:t>760</w:t>
      </w:r>
      <w:r w:rsidRPr="00E3720F">
        <w:t xml:space="preserve"> votes cast as follows:</w:t>
      </w:r>
    </w:p>
    <w:p w:rsidR="00885144" w:rsidRPr="00E3720F" w:rsidRDefault="00885144" w:rsidP="00885144">
      <w:pPr>
        <w:tabs>
          <w:tab w:val="right" w:pos="7200"/>
          <w:tab w:val="right" w:pos="8640"/>
          <w:tab w:val="right" w:pos="9360"/>
        </w:tabs>
      </w:pPr>
    </w:p>
    <w:p w:rsidR="00885144" w:rsidRPr="00E3720F" w:rsidRDefault="00885144" w:rsidP="00885144">
      <w:pPr>
        <w:tabs>
          <w:tab w:val="left" w:pos="-720"/>
          <w:tab w:val="right" w:pos="7200"/>
          <w:tab w:val="right" w:pos="8640"/>
          <w:tab w:val="right" w:pos="9360"/>
        </w:tabs>
        <w:suppressAutoHyphens/>
        <w:rPr>
          <w:b/>
          <w:spacing w:val="-3"/>
        </w:rPr>
      </w:pPr>
      <w:r w:rsidRPr="00E3720F">
        <w:rPr>
          <w:b/>
          <w:spacing w:val="-3"/>
          <w:u w:val="single"/>
        </w:rPr>
        <w:t>CANDIDATES</w:t>
      </w:r>
      <w:r w:rsidRPr="00E3720F">
        <w:rPr>
          <w:b/>
          <w:spacing w:val="-3"/>
        </w:rPr>
        <w:tab/>
      </w:r>
      <w:r w:rsidRPr="00E3720F">
        <w:rPr>
          <w:b/>
          <w:spacing w:val="-3"/>
        </w:rPr>
        <w:tab/>
      </w:r>
      <w:r w:rsidRPr="00E3720F">
        <w:rPr>
          <w:b/>
          <w:spacing w:val="-3"/>
          <w:u w:val="single"/>
        </w:rPr>
        <w:t>VOTES RECEIVED</w:t>
      </w:r>
    </w:p>
    <w:p w:rsidR="00885144" w:rsidRPr="00E3720F" w:rsidRDefault="00885144" w:rsidP="00885144">
      <w:pPr>
        <w:tabs>
          <w:tab w:val="right" w:pos="2160"/>
          <w:tab w:val="left" w:pos="2880"/>
          <w:tab w:val="left" w:pos="3600"/>
          <w:tab w:val="right" w:pos="8640"/>
          <w:tab w:val="right" w:pos="9360"/>
        </w:tabs>
        <w:suppressAutoHyphens/>
        <w:jc w:val="both"/>
        <w:rPr>
          <w:b/>
        </w:rPr>
      </w:pPr>
      <w:r>
        <w:rPr>
          <w:b/>
        </w:rPr>
        <w:t>EVERETT CHASE</w:t>
      </w:r>
      <w:r>
        <w:rPr>
          <w:b/>
        </w:rPr>
        <w:tab/>
      </w:r>
      <w:r w:rsidRPr="00E3720F">
        <w:rPr>
          <w:b/>
        </w:rPr>
        <w:tab/>
      </w:r>
      <w:r w:rsidRPr="00E3720F">
        <w:rPr>
          <w:b/>
        </w:rPr>
        <w:tab/>
      </w:r>
      <w:r w:rsidRPr="00E3720F">
        <w:rPr>
          <w:b/>
        </w:rPr>
        <w:tab/>
      </w:r>
      <w:r>
        <w:rPr>
          <w:b/>
        </w:rPr>
        <w:t>746</w:t>
      </w:r>
    </w:p>
    <w:p w:rsidR="00885144" w:rsidRPr="00E3720F" w:rsidRDefault="00885144" w:rsidP="00885144">
      <w:pPr>
        <w:tabs>
          <w:tab w:val="left" w:pos="2160"/>
          <w:tab w:val="left" w:pos="2880"/>
          <w:tab w:val="left" w:pos="3600"/>
          <w:tab w:val="right" w:pos="8640"/>
          <w:tab w:val="right" w:pos="9360"/>
        </w:tabs>
        <w:suppressAutoHyphens/>
        <w:jc w:val="both"/>
        <w:rPr>
          <w:b/>
        </w:rPr>
      </w:pPr>
      <w:r w:rsidRPr="00E3720F">
        <w:rPr>
          <w:b/>
        </w:rPr>
        <w:t xml:space="preserve">SCATTERING </w:t>
      </w:r>
      <w:r w:rsidRPr="00E3720F">
        <w:rPr>
          <w:b/>
        </w:rPr>
        <w:tab/>
      </w:r>
      <w:r w:rsidRPr="00E3720F">
        <w:rPr>
          <w:b/>
        </w:rPr>
        <w:tab/>
      </w:r>
      <w:r w:rsidRPr="00E3720F">
        <w:rPr>
          <w:b/>
        </w:rPr>
        <w:tab/>
      </w:r>
      <w:r w:rsidRPr="00E3720F">
        <w:rPr>
          <w:b/>
        </w:rPr>
        <w:tab/>
      </w:r>
      <w:r>
        <w:rPr>
          <w:b/>
        </w:rPr>
        <w:t>14</w:t>
      </w:r>
    </w:p>
    <w:p w:rsidR="00885144" w:rsidRPr="00E3720F" w:rsidRDefault="00885144" w:rsidP="00885144">
      <w:pPr>
        <w:tabs>
          <w:tab w:val="left" w:pos="-720"/>
          <w:tab w:val="right" w:pos="7200"/>
        </w:tabs>
        <w:suppressAutoHyphens/>
        <w:rPr>
          <w:spacing w:val="-3"/>
        </w:rPr>
      </w:pPr>
    </w:p>
    <w:p w:rsidR="00885144" w:rsidRPr="00E3720F" w:rsidRDefault="00885144" w:rsidP="00885144">
      <w:pPr>
        <w:tabs>
          <w:tab w:val="center" w:pos="5400"/>
        </w:tabs>
        <w:suppressAutoHyphens/>
        <w:spacing w:line="216" w:lineRule="auto"/>
        <w:jc w:val="center"/>
        <w:rPr>
          <w:b/>
          <w:spacing w:val="-3"/>
        </w:rPr>
      </w:pPr>
      <w:r w:rsidRPr="00E3720F">
        <w:rPr>
          <w:b/>
          <w:spacing w:val="-3"/>
        </w:rPr>
        <w:t xml:space="preserve">COUNTY BOARD OF SUPERVISORS – DISTRICT </w:t>
      </w:r>
      <w:r>
        <w:rPr>
          <w:b/>
          <w:spacing w:val="-3"/>
        </w:rPr>
        <w:t>1</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For the REPUBLICAN CANDIDATES there were 1,990 votes cast as follows:</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A80383">
        <w:rPr>
          <w:rFonts w:ascii="CG Times" w:eastAsia="Times New Roman" w:hAnsi="CG Times"/>
          <w:b/>
          <w:snapToGrid w:val="0"/>
          <w:spacing w:val="-3"/>
          <w:u w:val="single"/>
        </w:rPr>
        <w:t>CANDIDATES</w:t>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1,083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WAYNE R. MANTERNACH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904</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lastRenderedPageBreak/>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proofErr w:type="gramStart"/>
      <w:r w:rsidRPr="005669DA">
        <w:rPr>
          <w:rFonts w:ascii="CG Times" w:eastAsia="Times New Roman" w:hAnsi="CG Times"/>
          <w:b/>
          <w:snapToGrid w:val="0"/>
          <w:spacing w:val="-3"/>
        </w:rPr>
        <w:tab/>
        <w:t xml:space="preserve">  3</w:t>
      </w:r>
      <w:proofErr w:type="gramEnd"/>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 xml:space="preserve">and </w:t>
      </w:r>
      <w:r w:rsidRPr="00A80383">
        <w:rPr>
          <w:rFonts w:ascii="CG Times" w:eastAsia="Times New Roman" w:hAnsi="CG Times"/>
          <w:b/>
          <w:snapToGrid w:val="0"/>
          <w:spacing w:val="-3"/>
        </w:rPr>
        <w:t>JOHN SCHLARMANN</w:t>
      </w:r>
      <w:r w:rsidRPr="00A80383">
        <w:rPr>
          <w:rFonts w:ascii="CG Times" w:eastAsia="Times New Roman" w:hAnsi="CG Times"/>
          <w:snapToGrid w:val="0"/>
          <w:spacing w:val="-3"/>
        </w:rPr>
        <w:t xml:space="preserve"> was declared nominated.</w:t>
      </w:r>
    </w:p>
    <w:p w:rsidR="00885144" w:rsidRPr="00E3720F" w:rsidRDefault="00885144" w:rsidP="00885144">
      <w:pPr>
        <w:tabs>
          <w:tab w:val="left" w:pos="-720"/>
        </w:tabs>
        <w:suppressAutoHyphens/>
        <w:spacing w:line="216" w:lineRule="auto"/>
        <w:jc w:val="both"/>
        <w:rPr>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85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32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WAYNE MANTERNACH</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13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11</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ANDREW BOWERS</w:t>
      </w:r>
      <w:proofErr w:type="gramStart"/>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proofErr w:type="gramEnd"/>
      <w:r w:rsidRPr="005669DA">
        <w:rPr>
          <w:rFonts w:ascii="CG Times" w:eastAsia="Times New Roman" w:hAnsi="CG Times"/>
          <w:b/>
          <w:snapToGrid w:val="0"/>
          <w:spacing w:val="-3"/>
        </w:rPr>
        <w:t xml:space="preserve"> </w:t>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GARY HART</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RENE O’DONNELL HANLON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9</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14</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Pr="00E3720F" w:rsidRDefault="00885144" w:rsidP="00885144">
      <w:pPr>
        <w:tabs>
          <w:tab w:val="center" w:pos="5400"/>
        </w:tabs>
        <w:suppressAutoHyphens/>
        <w:spacing w:line="216" w:lineRule="auto"/>
        <w:jc w:val="both"/>
        <w:rPr>
          <w:b/>
          <w:spacing w:val="-3"/>
        </w:rPr>
      </w:pPr>
    </w:p>
    <w:p w:rsidR="00885144" w:rsidRPr="00E3720F" w:rsidRDefault="00885144" w:rsidP="00885144">
      <w:pPr>
        <w:tabs>
          <w:tab w:val="center" w:pos="5400"/>
        </w:tabs>
        <w:suppressAutoHyphens/>
        <w:spacing w:line="216" w:lineRule="auto"/>
        <w:jc w:val="center"/>
        <w:rPr>
          <w:b/>
          <w:spacing w:val="-3"/>
        </w:rPr>
      </w:pPr>
      <w:r w:rsidRPr="00E3720F">
        <w:rPr>
          <w:b/>
          <w:spacing w:val="-3"/>
        </w:rPr>
        <w:t xml:space="preserve">COUNTY BOARD OF SUPERVISORS – DISTRICT </w:t>
      </w:r>
      <w:r>
        <w:rPr>
          <w:b/>
          <w:spacing w:val="-3"/>
        </w:rPr>
        <w:t>2</w:t>
      </w:r>
    </w:p>
    <w:p w:rsidR="00885144" w:rsidRPr="00A8038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For the REPUBLICAN CANDIDATES there were 65 votes cast as follows:</w:t>
      </w: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A8038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A80383">
        <w:rPr>
          <w:rFonts w:ascii="CG Times" w:eastAsia="Times New Roman" w:hAnsi="CG Times"/>
          <w:b/>
          <w:snapToGrid w:val="0"/>
          <w:spacing w:val="-3"/>
          <w:u w:val="single"/>
        </w:rPr>
        <w:t>CANDIDATES</w:t>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rPr>
        <w:tab/>
      </w:r>
      <w:r w:rsidRPr="00A8038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JOE OSWALD</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11</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CHRISTOPHER HINRICHS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RYAN SPERFSLAGE</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THOMAS OSBORNE</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ROZANNE WARDER</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BLANK</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7</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proofErr w:type="gramStart"/>
      <w:r w:rsidRPr="005669DA">
        <w:rPr>
          <w:rFonts w:ascii="CG Times" w:eastAsia="Times New Roman" w:hAnsi="CG Times"/>
          <w:b/>
          <w:snapToGrid w:val="0"/>
          <w:spacing w:val="-3"/>
        </w:rPr>
        <w:tab/>
        <w:t xml:space="preserve">  37</w:t>
      </w:r>
      <w:proofErr w:type="gramEnd"/>
    </w:p>
    <w:p w:rsidR="00885144" w:rsidRPr="00A8038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A80383">
        <w:rPr>
          <w:rFonts w:ascii="CG Times" w:eastAsia="Times New Roman" w:hAnsi="CG Times"/>
          <w:snapToGrid w:val="0"/>
          <w:spacing w:val="-3"/>
        </w:rPr>
        <w:t xml:space="preserve">and </w:t>
      </w:r>
      <w:r w:rsidRPr="00A80383">
        <w:rPr>
          <w:rFonts w:ascii="CG Times" w:eastAsia="Times New Roman" w:hAnsi="CG Times"/>
          <w:b/>
          <w:snapToGrid w:val="0"/>
          <w:spacing w:val="-3"/>
        </w:rPr>
        <w:t>NO ONE</w:t>
      </w:r>
      <w:r w:rsidRPr="00A80383">
        <w:rPr>
          <w:rFonts w:ascii="CG Times" w:eastAsia="Times New Roman" w:hAnsi="CG Times"/>
          <w:snapToGrid w:val="0"/>
          <w:spacing w:val="-3"/>
        </w:rPr>
        <w:t xml:space="preserve"> was declared nominated.</w:t>
      </w:r>
    </w:p>
    <w:p w:rsidR="00885144" w:rsidRPr="00E3720F" w:rsidRDefault="00885144" w:rsidP="00885144">
      <w:pPr>
        <w:tabs>
          <w:tab w:val="center" w:pos="5400"/>
        </w:tabs>
        <w:suppressAutoHyphens/>
        <w:spacing w:line="216" w:lineRule="auto"/>
        <w:jc w:val="both"/>
        <w:rPr>
          <w:b/>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1,287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JOE OSWALD</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1,275</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12</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JOE OSWALD </w:t>
      </w:r>
      <w:r w:rsidRPr="004631E7">
        <w:rPr>
          <w:rFonts w:ascii="CG Times" w:eastAsia="Times New Roman" w:hAnsi="CG Times"/>
          <w:snapToGrid w:val="0"/>
          <w:spacing w:val="-3"/>
        </w:rPr>
        <w:t>was declared nominated.</w:t>
      </w:r>
    </w:p>
    <w:p w:rsidR="00885144" w:rsidRPr="00E3720F" w:rsidRDefault="00885144" w:rsidP="00885144">
      <w:pPr>
        <w:tabs>
          <w:tab w:val="left" w:pos="-720"/>
          <w:tab w:val="right" w:pos="7200"/>
        </w:tabs>
        <w:suppressAutoHyphens/>
        <w:rPr>
          <w:spacing w:val="-3"/>
        </w:rPr>
      </w:pPr>
    </w:p>
    <w:p w:rsidR="00885144" w:rsidRPr="00C45263"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C45263">
        <w:rPr>
          <w:rFonts w:ascii="CG Times" w:eastAsia="Times New Roman" w:hAnsi="CG Times"/>
          <w:b/>
          <w:snapToGrid w:val="0"/>
          <w:spacing w:val="-3"/>
        </w:rPr>
        <w:t>COUNTY BOARD OF SUPERVISORS – DISTRICT 5</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For the REPUBLICAN CANDIDATES there were 1,927 votes cast as follows:</w:t>
      </w: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C45263">
        <w:rPr>
          <w:rFonts w:ascii="CG Times" w:eastAsia="Times New Roman" w:hAnsi="CG Times"/>
          <w:b/>
          <w:snapToGrid w:val="0"/>
          <w:spacing w:val="-3"/>
          <w:u w:val="single"/>
        </w:rPr>
        <w:t>CANDIDATES</w:t>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1,566</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LLOYD EAKEN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359</w:t>
      </w:r>
    </w:p>
    <w:p w:rsidR="00885144" w:rsidRPr="005669DA" w:rsidRDefault="00885144" w:rsidP="00885144">
      <w:pPr>
        <w:widowControl w:val="0"/>
        <w:tabs>
          <w:tab w:val="left" w:pos="2160"/>
          <w:tab w:val="left" w:pos="2880"/>
          <w:tab w:val="left" w:pos="360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SCATTERING</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proofErr w:type="gramStart"/>
      <w:r w:rsidRPr="005669DA">
        <w:rPr>
          <w:rFonts w:ascii="CG Times" w:eastAsia="Times New Roman" w:hAnsi="CG Times"/>
          <w:b/>
          <w:snapToGrid w:val="0"/>
          <w:spacing w:val="-3"/>
        </w:rPr>
        <w:tab/>
        <w:t xml:space="preserve">  2</w:t>
      </w:r>
      <w:proofErr w:type="gramEnd"/>
    </w:p>
    <w:p w:rsidR="00885144" w:rsidRPr="00C4526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 xml:space="preserve">and </w:t>
      </w:r>
      <w:r w:rsidRPr="00C45263">
        <w:rPr>
          <w:rFonts w:ascii="CG Times" w:eastAsia="Times New Roman" w:hAnsi="CG Times"/>
          <w:b/>
          <w:snapToGrid w:val="0"/>
          <w:spacing w:val="-3"/>
        </w:rPr>
        <w:t>JEFF SWISHER</w:t>
      </w:r>
      <w:r w:rsidRPr="00C45263">
        <w:rPr>
          <w:rFonts w:ascii="CG Times" w:eastAsia="Times New Roman" w:hAnsi="CG Times"/>
          <w:snapToGrid w:val="0"/>
          <w:spacing w:val="-3"/>
        </w:rPr>
        <w:t xml:space="preserve"> was declared nominated.</w:t>
      </w:r>
    </w:p>
    <w:p w:rsidR="00885144"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55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JEFF SWISHER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29</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LLOYD EAKEN</w:t>
      </w:r>
      <w:r w:rsidRPr="005669DA">
        <w:rPr>
          <w:rFonts w:ascii="CG Times" w:eastAsia="Times New Roman" w:hAnsi="CG Times"/>
          <w:b/>
          <w:snapToGrid w:val="0"/>
          <w:spacing w:val="-3"/>
        </w:rPr>
        <w:tab/>
      </w:r>
      <w:proofErr w:type="gramStart"/>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proofErr w:type="gramEnd"/>
      <w:r w:rsidRPr="005669DA">
        <w:rPr>
          <w:rFonts w:ascii="CG Times" w:eastAsia="Times New Roman" w:hAnsi="CG Times"/>
          <w:b/>
          <w:snapToGrid w:val="0"/>
          <w:spacing w:val="-3"/>
        </w:rPr>
        <w:t xml:space="preserve"> </w:t>
      </w:r>
      <w:r w:rsidRPr="005669DA">
        <w:rPr>
          <w:rFonts w:ascii="CG Times" w:eastAsia="Times New Roman" w:hAnsi="CG Times"/>
          <w:b/>
          <w:snapToGrid w:val="0"/>
          <w:spacing w:val="-3"/>
        </w:rPr>
        <w:tab/>
        <w:t>6</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JOHN SCHLARMANN</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7</w:t>
      </w:r>
    </w:p>
    <w:p w:rsidR="00885144" w:rsidRPr="005669DA" w:rsidRDefault="00885144" w:rsidP="00885144">
      <w:pPr>
        <w:widowControl w:val="0"/>
        <w:tabs>
          <w:tab w:val="left" w:pos="2160"/>
          <w:tab w:val="left" w:pos="2880"/>
          <w:tab w:val="left" w:pos="7290"/>
          <w:tab w:val="right" w:pos="864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SCATTERING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11</w:t>
      </w: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Pr="00E3720F" w:rsidRDefault="00885144" w:rsidP="00885144">
      <w:pPr>
        <w:tabs>
          <w:tab w:val="left" w:pos="2160"/>
          <w:tab w:val="left" w:pos="2880"/>
          <w:tab w:val="left" w:pos="3600"/>
          <w:tab w:val="right" w:pos="10800"/>
        </w:tabs>
        <w:suppressAutoHyphens/>
        <w:spacing w:line="216" w:lineRule="auto"/>
        <w:jc w:val="both"/>
        <w:rPr>
          <w:spacing w:val="-3"/>
        </w:rPr>
      </w:pPr>
    </w:p>
    <w:p w:rsidR="00885144" w:rsidRPr="00C45263"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C45263">
        <w:rPr>
          <w:rFonts w:ascii="CG Times" w:eastAsia="Times New Roman" w:hAnsi="CG Times"/>
          <w:b/>
          <w:snapToGrid w:val="0"/>
          <w:spacing w:val="-3"/>
        </w:rPr>
        <w:lastRenderedPageBreak/>
        <w:t>COUNTY AUDITOR</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For the REPUBLICAN CANDIDATES there were 1,719 votes cast as follows:</w:t>
      </w: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C45263"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C45263">
        <w:rPr>
          <w:rFonts w:ascii="CG Times" w:eastAsia="Times New Roman" w:hAnsi="CG Times"/>
          <w:b/>
          <w:snapToGrid w:val="0"/>
          <w:spacing w:val="-3"/>
          <w:u w:val="single"/>
        </w:rPr>
        <w:t>CANDIDATES</w:t>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rPr>
        <w:tab/>
      </w:r>
      <w:r w:rsidRPr="00C45263">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WHITNEY HEIN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1,687</w:t>
      </w:r>
    </w:p>
    <w:p w:rsidR="00885144" w:rsidRPr="005669DA" w:rsidRDefault="00885144" w:rsidP="00885144">
      <w:pPr>
        <w:widowControl w:val="0"/>
        <w:tabs>
          <w:tab w:val="left" w:pos="2160"/>
          <w:tab w:val="left" w:pos="2880"/>
          <w:tab w:val="left" w:pos="3600"/>
          <w:tab w:val="right" w:pos="8640"/>
          <w:tab w:val="right" w:pos="1053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32</w:t>
      </w:r>
    </w:p>
    <w:p w:rsidR="00885144" w:rsidRPr="00C45263"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C45263">
        <w:rPr>
          <w:rFonts w:ascii="CG Times" w:eastAsia="Times New Roman" w:hAnsi="CG Times"/>
          <w:snapToGrid w:val="0"/>
          <w:spacing w:val="-3"/>
        </w:rPr>
        <w:t xml:space="preserve">and </w:t>
      </w:r>
      <w:r w:rsidRPr="00C45263">
        <w:rPr>
          <w:rFonts w:ascii="CG Times" w:eastAsia="Times New Roman" w:hAnsi="CG Times"/>
          <w:b/>
          <w:snapToGrid w:val="0"/>
          <w:spacing w:val="-3"/>
        </w:rPr>
        <w:t xml:space="preserve">WHITNEY HEIN </w:t>
      </w:r>
      <w:r w:rsidRPr="00C45263">
        <w:rPr>
          <w:rFonts w:ascii="CG Times" w:eastAsia="Times New Roman" w:hAnsi="CG Times"/>
          <w:snapToGrid w:val="0"/>
          <w:spacing w:val="-3"/>
        </w:rPr>
        <w:t>was declared nominated.</w:t>
      </w:r>
    </w:p>
    <w:p w:rsidR="00885144" w:rsidRPr="00C45263" w:rsidRDefault="00885144" w:rsidP="00885144">
      <w:pPr>
        <w:widowControl w:val="0"/>
        <w:tabs>
          <w:tab w:val="left" w:pos="-720"/>
        </w:tabs>
        <w:suppressAutoHyphens/>
        <w:spacing w:line="216" w:lineRule="auto"/>
        <w:jc w:val="both"/>
        <w:rPr>
          <w:rFonts w:ascii="CG Times" w:eastAsia="Times New Roman" w:hAnsi="CG Times"/>
          <w:snapToGrid w:val="0"/>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62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JANINE SULZNER</w:t>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r>
      <w:r w:rsidRPr="005669DA">
        <w:rPr>
          <w:rFonts w:ascii="CG Times" w:eastAsia="Times New Roman" w:hAnsi="CG Times"/>
          <w:b/>
          <w:snapToGrid w:val="0"/>
          <w:spacing w:val="-3"/>
        </w:rPr>
        <w:tab/>
        <w:t>24</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WHITNEY HEIN</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14</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AMANDA BIEBER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VICKI STARN</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4</w:t>
      </w:r>
    </w:p>
    <w:p w:rsidR="00885144" w:rsidRPr="005669DA" w:rsidRDefault="00885144" w:rsidP="00885144">
      <w:pPr>
        <w:widowControl w:val="0"/>
        <w:tabs>
          <w:tab w:val="left" w:pos="2160"/>
          <w:tab w:val="left" w:pos="2880"/>
          <w:tab w:val="left" w:pos="3600"/>
          <w:tab w:val="right" w:pos="8640"/>
          <w:tab w:val="right" w:pos="1053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16</w:t>
      </w:r>
    </w:p>
    <w:p w:rsidR="00885144" w:rsidRPr="004631E7"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NO ONE</w:t>
      </w:r>
      <w:r w:rsidRPr="004631E7">
        <w:rPr>
          <w:rFonts w:ascii="CG Times" w:eastAsia="Times New Roman" w:hAnsi="CG Times"/>
          <w:snapToGrid w:val="0"/>
          <w:spacing w:val="-3"/>
        </w:rPr>
        <w:t xml:space="preserve"> was declared nominated.</w:t>
      </w:r>
    </w:p>
    <w:p w:rsidR="00885144" w:rsidRPr="00E3720F" w:rsidRDefault="00885144" w:rsidP="00885144">
      <w:pPr>
        <w:tabs>
          <w:tab w:val="center" w:pos="5400"/>
        </w:tabs>
        <w:suppressAutoHyphens/>
        <w:spacing w:line="216" w:lineRule="auto"/>
        <w:jc w:val="center"/>
        <w:rPr>
          <w:b/>
          <w:spacing w:val="-3"/>
        </w:rPr>
      </w:pPr>
    </w:p>
    <w:p w:rsidR="00885144" w:rsidRPr="00565066" w:rsidRDefault="00885144" w:rsidP="00885144">
      <w:pPr>
        <w:widowControl w:val="0"/>
        <w:tabs>
          <w:tab w:val="center" w:pos="5400"/>
        </w:tabs>
        <w:suppressAutoHyphens/>
        <w:spacing w:line="216" w:lineRule="auto"/>
        <w:jc w:val="center"/>
        <w:rPr>
          <w:rFonts w:ascii="CG Times" w:eastAsia="Times New Roman" w:hAnsi="CG Times"/>
          <w:b/>
          <w:snapToGrid w:val="0"/>
          <w:spacing w:val="-3"/>
        </w:rPr>
      </w:pPr>
      <w:r w:rsidRPr="00565066">
        <w:rPr>
          <w:rFonts w:ascii="CG Times" w:eastAsia="Times New Roman" w:hAnsi="CG Times"/>
          <w:b/>
          <w:snapToGrid w:val="0"/>
          <w:spacing w:val="-3"/>
        </w:rPr>
        <w:t>COUNTY SHERIFF</w:t>
      </w:r>
    </w:p>
    <w:p w:rsidR="00885144" w:rsidRPr="00565066"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565066">
        <w:rPr>
          <w:rFonts w:ascii="CG Times" w:eastAsia="Times New Roman" w:hAnsi="CG Times"/>
          <w:snapToGrid w:val="0"/>
          <w:spacing w:val="-3"/>
        </w:rPr>
        <w:t>For the REPUBLICAN CANDIDATES there were 1,957 votes cast as follows:</w:t>
      </w:r>
    </w:p>
    <w:p w:rsidR="00885144" w:rsidRPr="00565066"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565066"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565066">
        <w:rPr>
          <w:rFonts w:ascii="CG Times" w:eastAsia="Times New Roman" w:hAnsi="CG Times"/>
          <w:b/>
          <w:snapToGrid w:val="0"/>
          <w:spacing w:val="-3"/>
          <w:u w:val="single"/>
        </w:rPr>
        <w:t>CANDIDATES</w:t>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rPr>
        <w:tab/>
      </w:r>
      <w:r w:rsidRPr="00565066">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GREG A. GRAVER</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1,944</w:t>
      </w:r>
    </w:p>
    <w:p w:rsidR="00885144" w:rsidRPr="005669DA" w:rsidRDefault="00885144" w:rsidP="00885144">
      <w:pPr>
        <w:widowControl w:val="0"/>
        <w:tabs>
          <w:tab w:val="left" w:pos="2160"/>
          <w:tab w:val="left" w:pos="2880"/>
          <w:tab w:val="left" w:pos="3600"/>
          <w:tab w:val="right" w:pos="8640"/>
          <w:tab w:val="right" w:pos="1044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13</w:t>
      </w:r>
    </w:p>
    <w:p w:rsidR="00885144" w:rsidRPr="00565066"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565066">
        <w:rPr>
          <w:rFonts w:ascii="CG Times" w:eastAsia="Times New Roman" w:hAnsi="CG Times"/>
          <w:snapToGrid w:val="0"/>
          <w:spacing w:val="-3"/>
        </w:rPr>
        <w:t xml:space="preserve">and </w:t>
      </w:r>
      <w:r w:rsidRPr="00565066">
        <w:rPr>
          <w:rFonts w:ascii="CG Times" w:eastAsia="Times New Roman" w:hAnsi="CG Times"/>
          <w:b/>
          <w:snapToGrid w:val="0"/>
          <w:spacing w:val="-3"/>
        </w:rPr>
        <w:t xml:space="preserve">GREG A. GRAVER </w:t>
      </w:r>
      <w:r w:rsidRPr="00565066">
        <w:rPr>
          <w:rFonts w:ascii="CG Times" w:eastAsia="Times New Roman" w:hAnsi="CG Times"/>
          <w:snapToGrid w:val="0"/>
          <w:spacing w:val="-3"/>
        </w:rPr>
        <w:t>was declared nominated.</w:t>
      </w:r>
    </w:p>
    <w:p w:rsidR="00885144" w:rsidRPr="00E3720F" w:rsidRDefault="00885144" w:rsidP="00885144">
      <w:pPr>
        <w:tabs>
          <w:tab w:val="left" w:pos="-720"/>
        </w:tabs>
        <w:suppressAutoHyphens/>
        <w:spacing w:line="216" w:lineRule="auto"/>
        <w:jc w:val="both"/>
        <w:rPr>
          <w:spacing w:val="-3"/>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For the DEMOCRATIC CANDIDATES there were 80 votes cast as follows:</w:t>
      </w: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p>
    <w:p w:rsidR="00885144" w:rsidRPr="004631E7" w:rsidRDefault="00885144" w:rsidP="00885144">
      <w:pPr>
        <w:widowControl w:val="0"/>
        <w:tabs>
          <w:tab w:val="left" w:pos="-720"/>
        </w:tabs>
        <w:suppressAutoHyphens/>
        <w:spacing w:line="216" w:lineRule="auto"/>
        <w:jc w:val="both"/>
        <w:rPr>
          <w:rFonts w:ascii="CG Times" w:eastAsia="Times New Roman" w:hAnsi="CG Times"/>
          <w:b/>
          <w:snapToGrid w:val="0"/>
          <w:spacing w:val="-3"/>
          <w:u w:val="single"/>
        </w:rPr>
      </w:pPr>
      <w:r w:rsidRPr="004631E7">
        <w:rPr>
          <w:rFonts w:ascii="CG Times" w:eastAsia="Times New Roman" w:hAnsi="CG Times"/>
          <w:b/>
          <w:snapToGrid w:val="0"/>
          <w:spacing w:val="-3"/>
          <w:u w:val="single"/>
        </w:rPr>
        <w:t>CANDIDATES</w:t>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rPr>
        <w:tab/>
      </w:r>
      <w:r w:rsidRPr="004631E7">
        <w:rPr>
          <w:rFonts w:ascii="CG Times" w:eastAsia="Times New Roman" w:hAnsi="CG Times"/>
          <w:b/>
          <w:snapToGrid w:val="0"/>
          <w:spacing w:val="-3"/>
          <w:u w:val="single"/>
        </w:rPr>
        <w:t>VOTES RECEIVED</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GREG GRAVER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 xml:space="preserve">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57</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BRIAN </w:t>
      </w:r>
      <w:proofErr w:type="gramStart"/>
      <w:r w:rsidRPr="005669DA">
        <w:rPr>
          <w:rFonts w:ascii="CG Times" w:eastAsia="Times New Roman" w:hAnsi="CG Times"/>
          <w:b/>
          <w:snapToGrid w:val="0"/>
          <w:spacing w:val="-3"/>
          <w:szCs w:val="20"/>
        </w:rPr>
        <w:t xml:space="preserve">ECKHARDT  </w:t>
      </w:r>
      <w:r w:rsidRPr="005669DA">
        <w:rPr>
          <w:rFonts w:ascii="CG Times" w:eastAsia="Times New Roman" w:hAnsi="CG Times"/>
          <w:b/>
          <w:snapToGrid w:val="0"/>
          <w:spacing w:val="-3"/>
          <w:szCs w:val="20"/>
        </w:rPr>
        <w:tab/>
      </w:r>
      <w:proofErr w:type="gramEnd"/>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TIM SMITH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3</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JOE </w:t>
      </w:r>
      <w:proofErr w:type="gramStart"/>
      <w:r w:rsidRPr="005669DA">
        <w:rPr>
          <w:rFonts w:ascii="CG Times" w:eastAsia="Times New Roman" w:hAnsi="CG Times"/>
          <w:b/>
          <w:snapToGrid w:val="0"/>
          <w:spacing w:val="-3"/>
          <w:szCs w:val="20"/>
        </w:rPr>
        <w:t xml:space="preserve">BERLIN  </w:t>
      </w:r>
      <w:r w:rsidRPr="005669DA">
        <w:rPr>
          <w:rFonts w:ascii="CG Times" w:eastAsia="Times New Roman" w:hAnsi="CG Times"/>
          <w:b/>
          <w:snapToGrid w:val="0"/>
          <w:spacing w:val="-3"/>
          <w:szCs w:val="20"/>
        </w:rPr>
        <w:tab/>
      </w:r>
      <w:proofErr w:type="gramEnd"/>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JEFF SWISHER</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2</w:t>
      </w:r>
    </w:p>
    <w:p w:rsidR="00885144" w:rsidRPr="005669DA" w:rsidRDefault="00885144" w:rsidP="00885144">
      <w:pPr>
        <w:widowControl w:val="0"/>
        <w:tabs>
          <w:tab w:val="left" w:pos="2160"/>
          <w:tab w:val="left" w:pos="2880"/>
          <w:tab w:val="left" w:pos="7290"/>
          <w:tab w:val="right" w:pos="8640"/>
          <w:tab w:val="right" w:pos="10170"/>
        </w:tabs>
        <w:suppressAutoHyphens/>
        <w:spacing w:line="216" w:lineRule="auto"/>
        <w:ind w:right="2880"/>
        <w:jc w:val="both"/>
        <w:rPr>
          <w:rFonts w:ascii="CG Times" w:eastAsia="Times New Roman" w:hAnsi="CG Times"/>
          <w:b/>
          <w:snapToGrid w:val="0"/>
          <w:spacing w:val="-3"/>
          <w:szCs w:val="20"/>
        </w:rPr>
      </w:pPr>
      <w:r w:rsidRPr="005669DA">
        <w:rPr>
          <w:rFonts w:ascii="CG Times" w:eastAsia="Times New Roman" w:hAnsi="CG Times"/>
          <w:b/>
          <w:snapToGrid w:val="0"/>
          <w:spacing w:val="-3"/>
          <w:szCs w:val="20"/>
        </w:rPr>
        <w:t xml:space="preserve">BLANK    </w:t>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r>
      <w:r w:rsidRPr="005669DA">
        <w:rPr>
          <w:rFonts w:ascii="CG Times" w:eastAsia="Times New Roman" w:hAnsi="CG Times"/>
          <w:b/>
          <w:snapToGrid w:val="0"/>
          <w:spacing w:val="-3"/>
          <w:szCs w:val="20"/>
        </w:rPr>
        <w:tab/>
        <w:t>5</w:t>
      </w:r>
    </w:p>
    <w:p w:rsidR="00885144" w:rsidRPr="005669DA" w:rsidRDefault="00885144" w:rsidP="00885144">
      <w:pPr>
        <w:widowControl w:val="0"/>
        <w:tabs>
          <w:tab w:val="left" w:pos="2160"/>
          <w:tab w:val="left" w:pos="2880"/>
          <w:tab w:val="left" w:pos="3600"/>
          <w:tab w:val="right" w:pos="8640"/>
          <w:tab w:val="right" w:pos="10440"/>
        </w:tabs>
        <w:suppressAutoHyphens/>
        <w:spacing w:line="216" w:lineRule="auto"/>
        <w:ind w:right="2880"/>
        <w:jc w:val="both"/>
        <w:rPr>
          <w:rFonts w:ascii="CG Times" w:eastAsia="Times New Roman" w:hAnsi="CG Times"/>
          <w:b/>
          <w:snapToGrid w:val="0"/>
          <w:spacing w:val="-3"/>
        </w:rPr>
      </w:pPr>
      <w:r w:rsidRPr="005669DA">
        <w:rPr>
          <w:rFonts w:ascii="CG Times" w:eastAsia="Times New Roman" w:hAnsi="CG Times"/>
          <w:b/>
          <w:snapToGrid w:val="0"/>
          <w:spacing w:val="-3"/>
        </w:rPr>
        <w:t xml:space="preserve">SCATTERING </w:t>
      </w:r>
      <w:r w:rsidRPr="005669DA">
        <w:rPr>
          <w:rFonts w:ascii="CG Times" w:eastAsia="Times New Roman" w:hAnsi="CG Times"/>
          <w:b/>
          <w:snapToGrid w:val="0"/>
          <w:spacing w:val="-3"/>
        </w:rPr>
        <w:tab/>
      </w:r>
      <w:r w:rsidRPr="005669DA">
        <w:rPr>
          <w:rFonts w:ascii="CG Times" w:eastAsia="Times New Roman" w:hAnsi="CG Times"/>
          <w:b/>
          <w:snapToGrid w:val="0"/>
          <w:spacing w:val="-3"/>
        </w:rPr>
        <w:tab/>
        <w:t xml:space="preserve">                                                        </w:t>
      </w:r>
      <w:r w:rsidRPr="005669DA">
        <w:rPr>
          <w:rFonts w:ascii="CG Times" w:eastAsia="Times New Roman" w:hAnsi="CG Times"/>
          <w:b/>
          <w:snapToGrid w:val="0"/>
          <w:spacing w:val="-3"/>
        </w:rPr>
        <w:tab/>
        <w:t xml:space="preserve">    8</w:t>
      </w:r>
    </w:p>
    <w:p w:rsidR="00885144" w:rsidRPr="004631E7" w:rsidRDefault="00885144" w:rsidP="00885144">
      <w:pPr>
        <w:widowControl w:val="0"/>
        <w:tabs>
          <w:tab w:val="left" w:pos="2160"/>
          <w:tab w:val="left" w:pos="2880"/>
          <w:tab w:val="left" w:pos="3600"/>
          <w:tab w:val="right" w:pos="10800"/>
        </w:tabs>
        <w:suppressAutoHyphens/>
        <w:spacing w:line="216" w:lineRule="auto"/>
        <w:jc w:val="both"/>
        <w:rPr>
          <w:rFonts w:ascii="CG Times" w:eastAsia="Times New Roman" w:hAnsi="CG Times"/>
          <w:snapToGrid w:val="0"/>
          <w:spacing w:val="-3"/>
        </w:rPr>
      </w:pPr>
      <w:r w:rsidRPr="004631E7">
        <w:rPr>
          <w:rFonts w:ascii="CG Times" w:eastAsia="Times New Roman" w:hAnsi="CG Times"/>
          <w:snapToGrid w:val="0"/>
          <w:spacing w:val="-3"/>
        </w:rPr>
        <w:t xml:space="preserve">and </w:t>
      </w:r>
      <w:r w:rsidRPr="004631E7">
        <w:rPr>
          <w:rFonts w:ascii="CG Times" w:eastAsia="Times New Roman" w:hAnsi="CG Times"/>
          <w:b/>
          <w:snapToGrid w:val="0"/>
          <w:spacing w:val="-3"/>
        </w:rPr>
        <w:t xml:space="preserve">NO ONE </w:t>
      </w:r>
      <w:r w:rsidRPr="004631E7">
        <w:rPr>
          <w:rFonts w:ascii="CG Times" w:eastAsia="Times New Roman" w:hAnsi="CG Times"/>
          <w:snapToGrid w:val="0"/>
          <w:spacing w:val="-3"/>
        </w:rPr>
        <w:t>was declared nominated.</w:t>
      </w:r>
    </w:p>
    <w:p w:rsidR="00885144" w:rsidRDefault="00885144" w:rsidP="00885144">
      <w:pPr>
        <w:tabs>
          <w:tab w:val="left" w:pos="-720"/>
        </w:tabs>
        <w:suppressAutoHyphens/>
        <w:jc w:val="both"/>
        <w:rPr>
          <w:snapToGrid w:val="0"/>
          <w:spacing w:val="-3"/>
          <w:lang w:eastAsia="x-none"/>
        </w:rPr>
      </w:pPr>
    </w:p>
    <w:p w:rsidR="00885144" w:rsidRDefault="00885144" w:rsidP="00885144">
      <w:pPr>
        <w:tabs>
          <w:tab w:val="left" w:pos="-720"/>
        </w:tabs>
        <w:suppressAutoHyphens/>
        <w:jc w:val="both"/>
        <w:rPr>
          <w:rFonts w:eastAsia="Times New Roman"/>
          <w:spacing w:val="-3"/>
        </w:rPr>
      </w:pPr>
      <w:r w:rsidRPr="00F10F7D">
        <w:rPr>
          <w:rFonts w:eastAsia="Times New Roman"/>
          <w:spacing w:val="-3"/>
        </w:rPr>
        <w:tab/>
        <w:t>The Auditor reported there were</w:t>
      </w:r>
      <w:r>
        <w:rPr>
          <w:rFonts w:eastAsia="Times New Roman"/>
          <w:spacing w:val="-3"/>
        </w:rPr>
        <w:t xml:space="preserve"> no</w:t>
      </w:r>
      <w:r w:rsidRPr="00F10F7D">
        <w:rPr>
          <w:rFonts w:eastAsia="Times New Roman"/>
          <w:spacing w:val="-3"/>
        </w:rPr>
        <w:t xml:space="preserve"> provisional ballots and </w:t>
      </w:r>
      <w:r>
        <w:rPr>
          <w:rFonts w:eastAsia="Times New Roman"/>
          <w:spacing w:val="-3"/>
        </w:rPr>
        <w:t>two</w:t>
      </w:r>
      <w:r w:rsidRPr="00F10F7D">
        <w:rPr>
          <w:rFonts w:eastAsia="Times New Roman"/>
          <w:spacing w:val="-3"/>
        </w:rPr>
        <w:t xml:space="preserve"> challenged ballot</w:t>
      </w:r>
      <w:r>
        <w:rPr>
          <w:rFonts w:eastAsia="Times New Roman"/>
          <w:spacing w:val="-3"/>
        </w:rPr>
        <w:t>s</w:t>
      </w:r>
      <w:r w:rsidRPr="00F10F7D">
        <w:rPr>
          <w:rFonts w:eastAsia="Times New Roman"/>
          <w:spacing w:val="-3"/>
        </w:rPr>
        <w:t xml:space="preserve"> </w:t>
      </w:r>
      <w:r>
        <w:rPr>
          <w:rFonts w:eastAsia="Times New Roman"/>
          <w:spacing w:val="-3"/>
        </w:rPr>
        <w:t xml:space="preserve">(deceased voters who cast their ballot before their date of death) </w:t>
      </w:r>
      <w:r w:rsidRPr="00F10F7D">
        <w:rPr>
          <w:rFonts w:eastAsia="Times New Roman"/>
          <w:spacing w:val="-3"/>
        </w:rPr>
        <w:t xml:space="preserve">cast at the </w:t>
      </w:r>
      <w:r>
        <w:rPr>
          <w:rFonts w:eastAsia="Times New Roman"/>
          <w:spacing w:val="-3"/>
        </w:rPr>
        <w:t>Primary</w:t>
      </w:r>
      <w:r w:rsidRPr="00F10F7D">
        <w:rPr>
          <w:rFonts w:eastAsia="Times New Roman"/>
          <w:spacing w:val="-3"/>
        </w:rPr>
        <w:t xml:space="preserve"> Election</w:t>
      </w:r>
      <w:r>
        <w:rPr>
          <w:rFonts w:eastAsia="Times New Roman"/>
          <w:spacing w:val="-3"/>
        </w:rPr>
        <w:t>, and that the post-election audit conducted pursuant to Iowa Code Section 50.51 on June 5, 2020 confirmed the same number of votes cast for the respective candidates for U.S. Senator on election day in the Monticello 3 voting precinct (part of the combined Monticello polling center)</w:t>
      </w:r>
      <w:r w:rsidRPr="00F10F7D">
        <w:rPr>
          <w:rFonts w:eastAsia="Times New Roman"/>
          <w:spacing w:val="-3"/>
        </w:rPr>
        <w:t>.</w:t>
      </w:r>
    </w:p>
    <w:p w:rsidR="00885144" w:rsidRPr="00F10F7D" w:rsidRDefault="00885144" w:rsidP="00885144">
      <w:pPr>
        <w:tabs>
          <w:tab w:val="left" w:pos="-720"/>
        </w:tabs>
        <w:suppressAutoHyphens/>
        <w:jc w:val="both"/>
        <w:rPr>
          <w:rFonts w:eastAsia="Times New Roman"/>
          <w:spacing w:val="-3"/>
        </w:rPr>
      </w:pPr>
      <w:r>
        <w:rPr>
          <w:rFonts w:eastAsia="Times New Roman"/>
          <w:spacing w:val="-3"/>
        </w:rPr>
        <w:tab/>
        <w:t>Moved by Eaken seconded by Oswald to approve the canvass of the June 2, 2020 Primary Election as stated above, and to acknowledge the Post-Election Audit Report regarding the audit conducted of votes cast for the office of U.S. Senator on election day in the Monticello 3 voting precinct (part of the combined Monticello polling center), and to approve the County Auditor’s Election Certification. All aye. Motion carried.</w:t>
      </w:r>
    </w:p>
    <w:p w:rsidR="00885144" w:rsidRDefault="00885144" w:rsidP="00885144">
      <w:pPr>
        <w:ind w:firstLine="720"/>
        <w:jc w:val="both"/>
      </w:pPr>
      <w:r>
        <w:t>Moved by Zirkelbach seconded by Rohwedder to convene as a Board of Supervisors at 8:49 a.m. All aye. Motion carried.</w:t>
      </w:r>
    </w:p>
    <w:p w:rsidR="00885144" w:rsidRDefault="00885144" w:rsidP="00885144">
      <w:pPr>
        <w:tabs>
          <w:tab w:val="left" w:pos="-720"/>
        </w:tabs>
        <w:suppressAutoHyphens/>
        <w:jc w:val="both"/>
        <w:rPr>
          <w:snapToGrid w:val="0"/>
          <w:spacing w:val="-3"/>
          <w:lang w:eastAsia="x-none"/>
        </w:rPr>
      </w:pPr>
      <w:r>
        <w:rPr>
          <w:snapToGrid w:val="0"/>
          <w:spacing w:val="-3"/>
          <w:lang w:eastAsia="x-none"/>
        </w:rPr>
        <w:tab/>
      </w:r>
      <w:r w:rsidRPr="008E6B0B">
        <w:rPr>
          <w:snapToGrid w:val="0"/>
          <w:spacing w:val="-3"/>
          <w:lang w:eastAsia="x-none"/>
        </w:rPr>
        <w:t xml:space="preserve">The Public Health Coordinator met with the Board to provide an update on emergency preparedness activities to address the COVID-19 public health emergency. </w:t>
      </w:r>
      <w:r>
        <w:rPr>
          <w:snapToGrid w:val="0"/>
          <w:spacing w:val="-3"/>
          <w:lang w:eastAsia="x-none"/>
        </w:rPr>
        <w:t xml:space="preserve">She </w:t>
      </w:r>
      <w:r w:rsidRPr="008E6B0B">
        <w:rPr>
          <w:snapToGrid w:val="0"/>
          <w:spacing w:val="-3"/>
          <w:lang w:eastAsia="x-none"/>
        </w:rPr>
        <w:t xml:space="preserve">reported </w:t>
      </w:r>
      <w:r>
        <w:rPr>
          <w:snapToGrid w:val="0"/>
          <w:spacing w:val="-3"/>
          <w:lang w:eastAsia="x-none"/>
        </w:rPr>
        <w:t xml:space="preserve">the number </w:t>
      </w:r>
      <w:r>
        <w:rPr>
          <w:snapToGrid w:val="0"/>
          <w:spacing w:val="-3"/>
          <w:lang w:eastAsia="x-none"/>
        </w:rPr>
        <w:lastRenderedPageBreak/>
        <w:t xml:space="preserve">of </w:t>
      </w:r>
      <w:r w:rsidRPr="008E6B0B">
        <w:rPr>
          <w:snapToGrid w:val="0"/>
          <w:spacing w:val="-3"/>
          <w:lang w:eastAsia="x-none"/>
        </w:rPr>
        <w:t xml:space="preserve">COVID-19 </w:t>
      </w:r>
      <w:r>
        <w:rPr>
          <w:snapToGrid w:val="0"/>
          <w:spacing w:val="-3"/>
          <w:lang w:eastAsia="x-none"/>
        </w:rPr>
        <w:t>cases in Jones County and that she and her staff have been assisting the local school districts as they work on their re-opening plans for the new school year. Chairman Manternach reported on the June 8, 2020 department head meeting noting that access to County facilities will remain in the current status and may be re-assessed after hearing more information from the Governor’s Office later in the month.</w:t>
      </w:r>
    </w:p>
    <w:p w:rsidR="00885144" w:rsidRPr="00D91519" w:rsidRDefault="00885144" w:rsidP="00885144">
      <w:pPr>
        <w:tabs>
          <w:tab w:val="left" w:pos="-720"/>
        </w:tabs>
        <w:suppressAutoHyphens/>
        <w:jc w:val="both"/>
        <w:rPr>
          <w:rFonts w:eastAsia="Calibri"/>
          <w:spacing w:val="-3"/>
          <w:lang w:eastAsia="x-none"/>
        </w:rPr>
      </w:pPr>
      <w:r>
        <w:rPr>
          <w:rFonts w:eastAsia="Calibri"/>
          <w:spacing w:val="-3"/>
          <w:lang w:val="x-none" w:eastAsia="x-none"/>
        </w:rPr>
        <w:tab/>
      </w:r>
      <w:r w:rsidRPr="00D91519">
        <w:rPr>
          <w:rFonts w:eastAsia="Calibri"/>
          <w:spacing w:val="-3"/>
          <w:lang w:val="x-none" w:eastAsia="x-none"/>
        </w:rPr>
        <w:t>Moved by</w:t>
      </w:r>
      <w:r>
        <w:rPr>
          <w:rFonts w:eastAsia="Calibri"/>
          <w:spacing w:val="-3"/>
          <w:lang w:eastAsia="x-none"/>
        </w:rPr>
        <w:t xml:space="preserve"> Rohwedder  seconded by Eaken </w:t>
      </w:r>
      <w:r w:rsidRPr="00D91519">
        <w:rPr>
          <w:rFonts w:eastAsia="Calibri"/>
          <w:spacing w:val="-3"/>
          <w:lang w:val="x-none" w:eastAsia="x-none"/>
        </w:rPr>
        <w:t xml:space="preserve">to approve the minutes of the </w:t>
      </w:r>
      <w:r>
        <w:rPr>
          <w:rFonts w:eastAsia="Calibri"/>
          <w:spacing w:val="-3"/>
          <w:lang w:eastAsia="x-none"/>
        </w:rPr>
        <w:t>June 4, 2020 meeting</w:t>
      </w:r>
      <w:r w:rsidRPr="00D91519">
        <w:rPr>
          <w:rFonts w:eastAsia="Calibri"/>
          <w:spacing w:val="-3"/>
          <w:lang w:val="x-none" w:eastAsia="x-none"/>
        </w:rPr>
        <w:t>.  All aye.  Motion carried.</w:t>
      </w:r>
    </w:p>
    <w:p w:rsidR="00885144" w:rsidRPr="00D91519" w:rsidRDefault="00885144" w:rsidP="00885144">
      <w:pPr>
        <w:ind w:firstLine="720"/>
        <w:jc w:val="both"/>
        <w:rPr>
          <w:rFonts w:eastAsia="Calibri"/>
        </w:rPr>
      </w:pPr>
      <w:r w:rsidRPr="00D91519">
        <w:rPr>
          <w:rFonts w:eastAsia="Times New Roman"/>
          <w:spacing w:val="-3"/>
        </w:rPr>
        <w:t xml:space="preserve">Moved by </w:t>
      </w:r>
      <w:r>
        <w:rPr>
          <w:rFonts w:eastAsia="Times New Roman"/>
          <w:spacing w:val="-3"/>
        </w:rPr>
        <w:t>Oswald</w:t>
      </w:r>
      <w:r w:rsidRPr="00D91519">
        <w:rPr>
          <w:rFonts w:eastAsia="Times New Roman"/>
          <w:spacing w:val="-3"/>
        </w:rPr>
        <w:t xml:space="preserve"> seconded by </w:t>
      </w:r>
      <w:r>
        <w:rPr>
          <w:rFonts w:eastAsia="Times New Roman"/>
          <w:spacing w:val="-3"/>
        </w:rPr>
        <w:t xml:space="preserve">Zirkelbach </w:t>
      </w:r>
      <w:r w:rsidRPr="00D91519">
        <w:rPr>
          <w:rFonts w:eastAsia="Times New Roman"/>
          <w:spacing w:val="-3"/>
        </w:rPr>
        <w:t>to approve claims #200</w:t>
      </w:r>
      <w:r>
        <w:rPr>
          <w:rFonts w:eastAsia="Times New Roman"/>
          <w:spacing w:val="-3"/>
        </w:rPr>
        <w:t>6-0001</w:t>
      </w:r>
      <w:r w:rsidRPr="00D91519">
        <w:rPr>
          <w:rFonts w:eastAsia="Times New Roman"/>
          <w:spacing w:val="-3"/>
        </w:rPr>
        <w:t xml:space="preserve"> through #200</w:t>
      </w:r>
      <w:r>
        <w:rPr>
          <w:rFonts w:eastAsia="Times New Roman"/>
          <w:spacing w:val="-3"/>
        </w:rPr>
        <w:t>6-0161</w:t>
      </w:r>
      <w:r w:rsidRPr="00D91519">
        <w:rPr>
          <w:rFonts w:eastAsia="Times New Roman"/>
          <w:spacing w:val="-3"/>
        </w:rPr>
        <w:t>.</w:t>
      </w:r>
      <w:r w:rsidRPr="00D91519">
        <w:rPr>
          <w:rFonts w:eastAsia="Calibri"/>
        </w:rPr>
        <w:t xml:space="preserve"> All aye. Motion carried.</w:t>
      </w:r>
    </w:p>
    <w:p w:rsidR="00885144" w:rsidRPr="0093024D" w:rsidRDefault="00885144" w:rsidP="00885144">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 xml:space="preserve">Zirkelbach </w:t>
      </w:r>
      <w:r w:rsidRPr="0093024D">
        <w:rPr>
          <w:rFonts w:eastAsia="Calibri"/>
          <w:spacing w:val="-3"/>
          <w:lang w:eastAsia="x-none"/>
        </w:rPr>
        <w:t>introduced the following resolution and moved its adoption, seconded by Supervisor</w:t>
      </w:r>
      <w:r>
        <w:rPr>
          <w:rFonts w:eastAsia="Calibri"/>
          <w:spacing w:val="-3"/>
          <w:lang w:eastAsia="x-none"/>
        </w:rPr>
        <w:t xml:space="preserve"> Oswald</w:t>
      </w:r>
      <w:r w:rsidRPr="0093024D">
        <w:rPr>
          <w:rFonts w:eastAsia="Calibri"/>
          <w:spacing w:val="-3"/>
          <w:lang w:eastAsia="x-none"/>
        </w:rPr>
        <w:t xml:space="preserve">. On roll call vote: </w:t>
      </w:r>
      <w:r>
        <w:rPr>
          <w:rFonts w:eastAsia="Calibri"/>
          <w:spacing w:val="-3"/>
          <w:lang w:eastAsia="x-none"/>
        </w:rPr>
        <w:t xml:space="preserve">Zirkelbach aye, Oswald aye, Rohwedder aye, Eaken aye, </w:t>
      </w:r>
      <w:r w:rsidRPr="0093024D">
        <w:rPr>
          <w:rFonts w:eastAsia="Calibri"/>
          <w:spacing w:val="-3"/>
          <w:lang w:eastAsia="x-none"/>
        </w:rPr>
        <w:t>Manternach aye, whereupon the Chairman declared the resolution passed and adopted.</w:t>
      </w:r>
    </w:p>
    <w:p w:rsidR="00885144" w:rsidRPr="0093024D" w:rsidRDefault="00885144" w:rsidP="00885144">
      <w:pPr>
        <w:jc w:val="center"/>
        <w:rPr>
          <w:rFonts w:eastAsia="Times New Roman"/>
        </w:rPr>
      </w:pPr>
      <w:r w:rsidRPr="0093024D">
        <w:rPr>
          <w:rFonts w:eastAsia="Times New Roman"/>
        </w:rPr>
        <w:t>RESOLUTION ASSESSING COSTS</w:t>
      </w:r>
    </w:p>
    <w:p w:rsidR="00885144" w:rsidRPr="0093024D" w:rsidRDefault="00885144" w:rsidP="00885144">
      <w:pPr>
        <w:jc w:val="center"/>
        <w:rPr>
          <w:rFonts w:eastAsia="Times New Roman"/>
        </w:rPr>
      </w:pPr>
      <w:r w:rsidRPr="0093024D">
        <w:rPr>
          <w:rFonts w:eastAsia="Times New Roman"/>
        </w:rPr>
        <w:t>OF DELINQUENT WATER AND/OR SEWER UTILITY FEES</w:t>
      </w:r>
    </w:p>
    <w:p w:rsidR="00885144" w:rsidRPr="00293EE2" w:rsidRDefault="00885144" w:rsidP="00885144">
      <w:pPr>
        <w:ind w:firstLine="720"/>
        <w:jc w:val="both"/>
        <w:rPr>
          <w:rFonts w:eastAsia="Times New Roman"/>
        </w:rPr>
      </w:pPr>
      <w:r w:rsidRPr="00293EE2">
        <w:rPr>
          <w:rFonts w:eastAsia="Times New Roman"/>
        </w:rPr>
        <w:t xml:space="preserve">Whereas, in accordance with the 28E agreement between Jones County, Iowa, and the Eastern Iowa Regional Utility Service System (EIRUSS), bearing the date of June 2, 2015, the EIRUSS has certified a notice to the Jones County Board of Supervisors, dated </w:t>
      </w:r>
      <w:r>
        <w:rPr>
          <w:rFonts w:eastAsia="Times New Roman"/>
        </w:rPr>
        <w:t>April 16, 2020</w:t>
      </w:r>
      <w:r w:rsidRPr="00C537BE">
        <w:rPr>
          <w:rFonts w:eastAsia="Times New Roman"/>
        </w:rPr>
        <w:t>,</w:t>
      </w:r>
      <w:r w:rsidRPr="00293EE2">
        <w:rPr>
          <w:rFonts w:eastAsia="Times New Roman"/>
        </w:rPr>
        <w:t xml:space="preserve"> reflecting delinquent user fees for the Center Junction water and sanitary sewer systems; and</w:t>
      </w:r>
    </w:p>
    <w:p w:rsidR="00885144" w:rsidRPr="00293EE2" w:rsidRDefault="00885144" w:rsidP="00885144">
      <w:pPr>
        <w:ind w:firstLine="720"/>
        <w:jc w:val="both"/>
        <w:rPr>
          <w:rFonts w:eastAsia="Times New Roman"/>
        </w:rPr>
      </w:pPr>
      <w:r w:rsidRPr="00293EE2">
        <w:rPr>
          <w:rFonts w:eastAsia="Times New Roman"/>
        </w:rPr>
        <w:t>Whereas, said notice certifies the account holder(s) identified below as having failed to satisfy the account balance(s) shown below for water and/or sanitary sewer user fees after having been mailed monthly notices by the EIRUSS, and said accounts remain past due and unsatisfied.</w:t>
      </w:r>
    </w:p>
    <w:p w:rsidR="00885144" w:rsidRPr="00293EE2" w:rsidRDefault="00885144" w:rsidP="00885144">
      <w:pPr>
        <w:ind w:firstLine="720"/>
        <w:jc w:val="both"/>
        <w:rPr>
          <w:rFonts w:eastAsia="Times New Roman"/>
        </w:rPr>
      </w:pPr>
      <w:r>
        <w:rPr>
          <w:rFonts w:eastAsia="Times New Roman"/>
        </w:rPr>
        <w:t xml:space="preserve">Whereas, the owners of said properties were mailed notices by the Jones County Auditor on May 7, 2020 notifying them of the delinquent accounts and that if the accounts remained </w:t>
      </w:r>
      <w:r w:rsidRPr="00C86015">
        <w:rPr>
          <w:rFonts w:eastAsia="Times New Roman"/>
        </w:rPr>
        <w:t>delinquent on June 9, 2020 the Jones County Board</w:t>
      </w:r>
      <w:r>
        <w:rPr>
          <w:rFonts w:eastAsia="Times New Roman"/>
        </w:rPr>
        <w:t xml:space="preserve"> of Supervisors would consider action to place a lien on the respective properties.</w:t>
      </w:r>
    </w:p>
    <w:p w:rsidR="00885144" w:rsidRPr="00293EE2" w:rsidRDefault="00885144" w:rsidP="00885144">
      <w:pPr>
        <w:tabs>
          <w:tab w:val="left" w:pos="-720"/>
        </w:tabs>
        <w:suppressAutoHyphens/>
        <w:jc w:val="both"/>
        <w:rPr>
          <w:rFonts w:eastAsia="Times New Roman"/>
        </w:rPr>
      </w:pPr>
      <w:r>
        <w:rPr>
          <w:rFonts w:eastAsia="Times New Roman"/>
        </w:rPr>
        <w:tab/>
      </w: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885144" w:rsidRPr="00293EE2" w:rsidTr="00143103">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143103">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143103">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143103">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885144" w:rsidRPr="00293EE2" w:rsidRDefault="00885144" w:rsidP="00143103">
            <w:pPr>
              <w:tabs>
                <w:tab w:val="left" w:pos="-720"/>
              </w:tabs>
              <w:suppressAutoHyphens/>
              <w:jc w:val="center"/>
              <w:rPr>
                <w:rFonts w:eastAsia="Calibri"/>
                <w:spacing w:val="-3"/>
                <w:sz w:val="18"/>
                <w:szCs w:val="18"/>
                <w:lang w:eastAsia="x-none"/>
              </w:rPr>
            </w:pPr>
            <w:r w:rsidRPr="00293EE2">
              <w:rPr>
                <w:rFonts w:eastAsia="Calibri"/>
                <w:spacing w:val="-3"/>
                <w:sz w:val="18"/>
                <w:szCs w:val="18"/>
                <w:lang w:eastAsia="x-none"/>
              </w:rPr>
              <w:t>Delinquent Amount due</w:t>
            </w:r>
          </w:p>
        </w:tc>
      </w:tr>
      <w:tr w:rsidR="00885144" w:rsidRPr="00293EE2" w:rsidTr="00143103">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143103">
            <w:pPr>
              <w:tabs>
                <w:tab w:val="left" w:pos="-720"/>
              </w:tabs>
              <w:suppressAutoHyphens/>
              <w:jc w:val="both"/>
              <w:rPr>
                <w:rFonts w:eastAsia="Calibri"/>
                <w:spacing w:val="-3"/>
                <w:sz w:val="18"/>
                <w:szCs w:val="18"/>
                <w:lang w:eastAsia="x-none"/>
              </w:rPr>
            </w:pPr>
            <w:proofErr w:type="spellStart"/>
            <w:r w:rsidRPr="006D7BFC">
              <w:rPr>
                <w:rFonts w:eastAsia="Calibri"/>
                <w:spacing w:val="-3"/>
                <w:sz w:val="18"/>
                <w:szCs w:val="18"/>
                <w:lang w:eastAsia="x-none"/>
              </w:rPr>
              <w:t>Folken</w:t>
            </w:r>
            <w:proofErr w:type="spellEnd"/>
            <w:r w:rsidRPr="006D7BFC">
              <w:rPr>
                <w:rFonts w:eastAsia="Calibri"/>
                <w:spacing w:val="-3"/>
                <w:sz w:val="18"/>
                <w:szCs w:val="18"/>
                <w:lang w:eastAsia="x-none"/>
              </w:rPr>
              <w:t>, Joseph</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10623 Main St.</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MUCTARU LLC</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10623 Main St.</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 IA 52212</w:t>
            </w:r>
          </w:p>
          <w:p w:rsidR="00885144" w:rsidRPr="006D7BFC" w:rsidRDefault="00885144" w:rsidP="00143103">
            <w:pPr>
              <w:tabs>
                <w:tab w:val="left" w:pos="-720"/>
              </w:tabs>
              <w:suppressAutoHyphens/>
              <w:jc w:val="both"/>
              <w:rPr>
                <w:rFonts w:eastAsia="Calibri"/>
                <w:spacing w:val="-3"/>
                <w:sz w:val="18"/>
                <w:szCs w:val="18"/>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11 04 178 004</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O.T. LOT 4 &amp; E 2/3 LOT 5 &amp; W 16.5’ LOT 3, BLK 29</w:t>
            </w:r>
          </w:p>
          <w:p w:rsidR="00885144" w:rsidRPr="006D7BFC" w:rsidRDefault="00885144" w:rsidP="00143103">
            <w:pPr>
              <w:tabs>
                <w:tab w:val="left" w:pos="-720"/>
              </w:tabs>
              <w:suppressAutoHyphens/>
              <w:jc w:val="both"/>
              <w:rPr>
                <w:rFonts w:eastAsia="Calibri"/>
                <w:spacing w:val="-3"/>
                <w:sz w:val="18"/>
                <w:szCs w:val="18"/>
                <w:lang w:eastAsia="x-none"/>
              </w:rPr>
            </w:pPr>
            <w:r w:rsidRPr="006D7BFC">
              <w:rPr>
                <w:rFonts w:eastAsia="Calibri"/>
                <w:spacing w:val="-3"/>
                <w:sz w:val="18"/>
                <w:szCs w:val="18"/>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6D7BFC" w:rsidRDefault="00885144" w:rsidP="00143103">
            <w:pPr>
              <w:tabs>
                <w:tab w:val="left" w:pos="-720"/>
              </w:tabs>
              <w:suppressAutoHyphens/>
              <w:rPr>
                <w:rFonts w:eastAsia="Calibri"/>
                <w:spacing w:val="-3"/>
                <w:sz w:val="18"/>
                <w:szCs w:val="18"/>
                <w:lang w:eastAsia="x-none"/>
              </w:rPr>
            </w:pPr>
            <w:r w:rsidRPr="006D7BFC">
              <w:rPr>
                <w:rFonts w:eastAsia="Calibri"/>
                <w:spacing w:val="-3"/>
                <w:sz w:val="18"/>
                <w:szCs w:val="18"/>
                <w:lang w:eastAsia="x-none"/>
              </w:rPr>
              <w:t>$538.00</w:t>
            </w:r>
          </w:p>
          <w:p w:rsidR="00885144" w:rsidRPr="006D7BFC" w:rsidRDefault="00885144" w:rsidP="00143103">
            <w:pPr>
              <w:tabs>
                <w:tab w:val="left" w:pos="-720"/>
              </w:tabs>
              <w:suppressAutoHyphens/>
              <w:rPr>
                <w:rFonts w:eastAsia="Calibri"/>
                <w:spacing w:val="-3"/>
                <w:sz w:val="18"/>
                <w:szCs w:val="18"/>
                <w:lang w:eastAsia="x-none"/>
              </w:rPr>
            </w:pPr>
            <w:r w:rsidRPr="006D7BFC">
              <w:rPr>
                <w:rFonts w:eastAsia="Calibri"/>
                <w:spacing w:val="-3"/>
                <w:sz w:val="18"/>
                <w:szCs w:val="18"/>
                <w:lang w:eastAsia="x-none"/>
              </w:rPr>
              <w:t>Services billed November 1, 2019 – March 31, 2020</w:t>
            </w:r>
          </w:p>
        </w:tc>
      </w:tr>
      <w:tr w:rsidR="00885144" w:rsidRPr="00293EE2" w:rsidTr="00143103">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PO Box 22</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 &amp; Pamela</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12601 Prospect St.</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11 04 178 010</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O.T. S ½ LOTS 16, 17, 18, 19, 20, BLK 29</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tabs>
                <w:tab w:val="left" w:pos="-720"/>
              </w:tabs>
              <w:suppressAutoHyphens/>
              <w:rPr>
                <w:rFonts w:eastAsia="Calibri"/>
                <w:spacing w:val="-3"/>
                <w:sz w:val="18"/>
                <w:szCs w:val="18"/>
                <w:lang w:eastAsia="x-none"/>
              </w:rPr>
            </w:pPr>
            <w:r w:rsidRPr="00C86015">
              <w:rPr>
                <w:rFonts w:eastAsia="Calibri"/>
                <w:spacing w:val="-3"/>
                <w:sz w:val="18"/>
                <w:szCs w:val="18"/>
                <w:lang w:eastAsia="x-none"/>
              </w:rPr>
              <w:t>$338.00</w:t>
            </w:r>
          </w:p>
          <w:p w:rsidR="00885144" w:rsidRPr="00C86015" w:rsidRDefault="00885144" w:rsidP="00143103">
            <w:pPr>
              <w:tabs>
                <w:tab w:val="left" w:pos="-720"/>
              </w:tabs>
              <w:suppressAutoHyphens/>
              <w:rPr>
                <w:rFonts w:eastAsia="Calibri"/>
                <w:spacing w:val="-3"/>
                <w:sz w:val="18"/>
                <w:szCs w:val="18"/>
                <w:lang w:eastAsia="x-none"/>
              </w:rPr>
            </w:pPr>
            <w:r w:rsidRPr="00C86015">
              <w:rPr>
                <w:rFonts w:eastAsia="Calibri"/>
                <w:spacing w:val="-3"/>
                <w:sz w:val="18"/>
                <w:szCs w:val="18"/>
                <w:lang w:eastAsia="x-none"/>
              </w:rPr>
              <w:t>Services billed November 1, 2019 – March 31, 2020</w:t>
            </w:r>
          </w:p>
        </w:tc>
      </w:tr>
      <w:tr w:rsidR="00885144" w:rsidRPr="00293EE2" w:rsidTr="00143103">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jc w:val="both"/>
              <w:rPr>
                <w:rFonts w:eastAsia="Times New Roman"/>
                <w:sz w:val="18"/>
                <w:szCs w:val="18"/>
              </w:rPr>
            </w:pPr>
            <w:proofErr w:type="spellStart"/>
            <w:r w:rsidRPr="00C86015">
              <w:rPr>
                <w:rFonts w:eastAsia="Times New Roman"/>
                <w:sz w:val="18"/>
                <w:szCs w:val="18"/>
              </w:rPr>
              <w:t>Leytem</w:t>
            </w:r>
            <w:proofErr w:type="spellEnd"/>
            <w:r w:rsidRPr="00C86015">
              <w:rPr>
                <w:rFonts w:eastAsia="Times New Roman"/>
                <w:sz w:val="18"/>
                <w:szCs w:val="18"/>
              </w:rPr>
              <w:t>, David &amp; Josh</w:t>
            </w:r>
          </w:p>
          <w:p w:rsidR="00885144" w:rsidRPr="00C86015" w:rsidRDefault="00885144" w:rsidP="00143103">
            <w:pPr>
              <w:jc w:val="both"/>
              <w:rPr>
                <w:rFonts w:eastAsia="Times New Roman"/>
                <w:sz w:val="18"/>
                <w:szCs w:val="18"/>
              </w:rPr>
            </w:pPr>
            <w:r w:rsidRPr="00C86015">
              <w:rPr>
                <w:rFonts w:eastAsia="Times New Roman"/>
                <w:sz w:val="18"/>
                <w:szCs w:val="18"/>
              </w:rPr>
              <w:t>10557 Main St.</w:t>
            </w:r>
          </w:p>
          <w:p w:rsidR="00885144" w:rsidRPr="00C86015" w:rsidRDefault="00885144" w:rsidP="00143103">
            <w:pPr>
              <w:jc w:val="both"/>
              <w:rPr>
                <w:rFonts w:eastAsia="Times New Roman"/>
                <w:sz w:val="18"/>
                <w:szCs w:val="18"/>
              </w:rPr>
            </w:pPr>
            <w:r w:rsidRPr="00C86015">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tabs>
                <w:tab w:val="left" w:pos="-720"/>
              </w:tabs>
              <w:suppressAutoHyphens/>
              <w:jc w:val="both"/>
              <w:rPr>
                <w:rFonts w:eastAsia="Calibri"/>
                <w:spacing w:val="-3"/>
                <w:sz w:val="18"/>
                <w:szCs w:val="18"/>
                <w:lang w:eastAsia="x-none"/>
              </w:rPr>
            </w:pPr>
            <w:proofErr w:type="spellStart"/>
            <w:r w:rsidRPr="00C86015">
              <w:rPr>
                <w:rFonts w:eastAsia="Calibri"/>
                <w:spacing w:val="-3"/>
                <w:sz w:val="18"/>
                <w:szCs w:val="18"/>
                <w:lang w:eastAsia="x-none"/>
              </w:rPr>
              <w:t>Leytem</w:t>
            </w:r>
            <w:proofErr w:type="spellEnd"/>
            <w:r w:rsidRPr="00C86015">
              <w:rPr>
                <w:rFonts w:eastAsia="Calibri"/>
                <w:spacing w:val="-3"/>
                <w:sz w:val="18"/>
                <w:szCs w:val="18"/>
                <w:lang w:eastAsia="x-none"/>
              </w:rPr>
              <w:t>, David &amp; Pamela</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10643 1</w:t>
            </w:r>
            <w:r w:rsidRPr="00C86015">
              <w:rPr>
                <w:rFonts w:eastAsia="Calibri"/>
                <w:spacing w:val="-3"/>
                <w:sz w:val="18"/>
                <w:szCs w:val="18"/>
                <w:vertAlign w:val="superscript"/>
                <w:lang w:eastAsia="x-none"/>
              </w:rPr>
              <w:t>st</w:t>
            </w:r>
            <w:r w:rsidRPr="00C86015">
              <w:rPr>
                <w:rFonts w:eastAsia="Calibri"/>
                <w:spacing w:val="-3"/>
                <w:sz w:val="18"/>
                <w:szCs w:val="18"/>
                <w:lang w:eastAsia="x-none"/>
              </w:rPr>
              <w:t xml:space="preserve"> St.</w:t>
            </w:r>
          </w:p>
          <w:p w:rsidR="00885144" w:rsidRPr="00C86015" w:rsidRDefault="00885144" w:rsidP="00143103">
            <w:pPr>
              <w:tabs>
                <w:tab w:val="left" w:pos="-720"/>
              </w:tabs>
              <w:suppressAutoHyphens/>
              <w:jc w:val="both"/>
              <w:rPr>
                <w:rFonts w:eastAsia="Calibri"/>
                <w:spacing w:val="-3"/>
                <w:sz w:val="18"/>
                <w:szCs w:val="18"/>
                <w:lang w:eastAsia="x-none"/>
              </w:rPr>
            </w:pPr>
            <w:r w:rsidRPr="00C86015">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autoSpaceDE w:val="0"/>
              <w:autoSpaceDN w:val="0"/>
              <w:adjustRightInd w:val="0"/>
              <w:rPr>
                <w:rFonts w:eastAsia="Times New Roman"/>
                <w:sz w:val="18"/>
                <w:szCs w:val="18"/>
              </w:rPr>
            </w:pPr>
            <w:r w:rsidRPr="00C86015">
              <w:rPr>
                <w:rFonts w:eastAsia="Times New Roman"/>
                <w:sz w:val="18"/>
                <w:szCs w:val="18"/>
              </w:rPr>
              <w:t>11 04 179 001</w:t>
            </w:r>
          </w:p>
          <w:p w:rsidR="00885144" w:rsidRPr="00C86015" w:rsidRDefault="00885144" w:rsidP="00143103">
            <w:pPr>
              <w:autoSpaceDE w:val="0"/>
              <w:autoSpaceDN w:val="0"/>
              <w:adjustRightInd w:val="0"/>
              <w:rPr>
                <w:rFonts w:eastAsia="Times New Roman"/>
                <w:sz w:val="18"/>
                <w:szCs w:val="18"/>
              </w:rPr>
            </w:pPr>
            <w:r w:rsidRPr="00C86015">
              <w:rPr>
                <w:rFonts w:eastAsia="Times New Roman"/>
                <w:sz w:val="18"/>
                <w:szCs w:val="18"/>
              </w:rPr>
              <w:t>O.T. LOTS 6-10, BLK 34</w:t>
            </w:r>
          </w:p>
          <w:p w:rsidR="00885144" w:rsidRPr="00C86015" w:rsidRDefault="00885144" w:rsidP="00143103">
            <w:pPr>
              <w:autoSpaceDE w:val="0"/>
              <w:autoSpaceDN w:val="0"/>
              <w:adjustRightInd w:val="0"/>
              <w:rPr>
                <w:rFonts w:eastAsia="Calibri"/>
                <w:spacing w:val="-3"/>
                <w:sz w:val="18"/>
                <w:szCs w:val="18"/>
                <w:lang w:eastAsia="x-none"/>
              </w:rPr>
            </w:pPr>
            <w:r w:rsidRPr="00C86015">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C86015" w:rsidRDefault="00885144" w:rsidP="00143103">
            <w:pPr>
              <w:rPr>
                <w:rFonts w:eastAsia="Times New Roman"/>
                <w:sz w:val="18"/>
                <w:szCs w:val="18"/>
              </w:rPr>
            </w:pPr>
            <w:r w:rsidRPr="00C86015">
              <w:rPr>
                <w:rFonts w:eastAsia="Times New Roman"/>
                <w:sz w:val="18"/>
                <w:szCs w:val="18"/>
              </w:rPr>
              <w:t>$510.14</w:t>
            </w:r>
          </w:p>
          <w:p w:rsidR="00885144" w:rsidRPr="00C86015" w:rsidRDefault="00885144" w:rsidP="00143103">
            <w:pPr>
              <w:rPr>
                <w:rFonts w:eastAsia="Calibri"/>
                <w:spacing w:val="-3"/>
                <w:sz w:val="18"/>
                <w:szCs w:val="18"/>
                <w:lang w:eastAsia="x-none"/>
              </w:rPr>
            </w:pPr>
            <w:r w:rsidRPr="00C86015">
              <w:rPr>
                <w:rFonts w:eastAsia="Times New Roman"/>
                <w:sz w:val="18"/>
                <w:szCs w:val="18"/>
              </w:rPr>
              <w:t>Services billed November 1, 2019 – March 31, 2020</w:t>
            </w:r>
          </w:p>
        </w:tc>
      </w:tr>
      <w:tr w:rsidR="00885144" w:rsidRPr="00293EE2" w:rsidTr="00143103">
        <w:trPr>
          <w:jc w:val="center"/>
        </w:trPr>
        <w:tc>
          <w:tcPr>
            <w:tcW w:w="2338" w:type="dxa"/>
            <w:tcBorders>
              <w:top w:val="single" w:sz="4" w:space="0" w:color="auto"/>
              <w:left w:val="single" w:sz="4" w:space="0" w:color="auto"/>
              <w:right w:val="single" w:sz="4" w:space="0" w:color="auto"/>
            </w:tcBorders>
            <w:vAlign w:val="center"/>
          </w:tcPr>
          <w:p w:rsidR="00885144" w:rsidRPr="00293EE2" w:rsidRDefault="00885144" w:rsidP="00143103">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 Nat</w:t>
            </w:r>
            <w:r>
              <w:rPr>
                <w:rFonts w:eastAsia="Calibri"/>
                <w:spacing w:val="-3"/>
                <w:sz w:val="18"/>
                <w:szCs w:val="18"/>
                <w:lang w:eastAsia="x-none"/>
              </w:rPr>
              <w:t>e</w:t>
            </w:r>
          </w:p>
          <w:p w:rsidR="00885144" w:rsidRPr="00293EE2" w:rsidRDefault="00885144" w:rsidP="00143103">
            <w:pPr>
              <w:tabs>
                <w:tab w:val="left" w:pos="-720"/>
              </w:tabs>
              <w:suppressAutoHyphens/>
              <w:jc w:val="both"/>
              <w:rPr>
                <w:rFonts w:eastAsia="Calibri"/>
                <w:spacing w:val="-3"/>
                <w:sz w:val="18"/>
                <w:szCs w:val="18"/>
                <w:lang w:eastAsia="x-none"/>
              </w:rPr>
            </w:pPr>
            <w:r>
              <w:rPr>
                <w:rFonts w:eastAsia="Calibri"/>
                <w:spacing w:val="-3"/>
                <w:sz w:val="18"/>
                <w:szCs w:val="18"/>
                <w:lang w:eastAsia="x-none"/>
              </w:rPr>
              <w:t>PO Box 92</w:t>
            </w:r>
          </w:p>
          <w:p w:rsidR="00885144" w:rsidRPr="00FB3BD6" w:rsidRDefault="00885144" w:rsidP="00143103">
            <w:pPr>
              <w:jc w:val="both"/>
              <w:rPr>
                <w:rFonts w:eastAsia="Times New Roman"/>
                <w:sz w:val="18"/>
                <w:szCs w:val="18"/>
                <w:highlight w:val="yellow"/>
              </w:rPr>
            </w:pPr>
            <w:r w:rsidRPr="00293EE2">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tcPr>
          <w:p w:rsidR="00885144" w:rsidRPr="00293EE2" w:rsidRDefault="00885144" w:rsidP="00143103">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Valentine</w:t>
            </w:r>
            <w:r>
              <w:rPr>
                <w:rFonts w:eastAsia="Calibri"/>
                <w:spacing w:val="-3"/>
                <w:sz w:val="18"/>
                <w:szCs w:val="18"/>
                <w:lang w:eastAsia="x-none"/>
              </w:rPr>
              <w:t>, Nathan A.</w:t>
            </w:r>
          </w:p>
          <w:p w:rsidR="00885144" w:rsidRPr="00293EE2" w:rsidRDefault="00885144" w:rsidP="00143103">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12450 St. Paul St.</w:t>
            </w:r>
          </w:p>
          <w:p w:rsidR="00885144" w:rsidRPr="00FB3BD6" w:rsidRDefault="00885144" w:rsidP="00143103">
            <w:pPr>
              <w:tabs>
                <w:tab w:val="left" w:pos="-720"/>
              </w:tabs>
              <w:suppressAutoHyphens/>
              <w:jc w:val="both"/>
              <w:rPr>
                <w:rFonts w:eastAsia="Times New Roman"/>
                <w:sz w:val="18"/>
                <w:szCs w:val="18"/>
                <w:highlight w:val="yellow"/>
              </w:rPr>
            </w:pPr>
            <w:r w:rsidRPr="00293EE2">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tcPr>
          <w:p w:rsidR="00885144" w:rsidRPr="00293EE2" w:rsidRDefault="00885144" w:rsidP="00143103">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11 04 304 004</w:t>
            </w:r>
          </w:p>
          <w:p w:rsidR="00885144" w:rsidRPr="00293EE2" w:rsidRDefault="00885144" w:rsidP="00143103">
            <w:pPr>
              <w:tabs>
                <w:tab w:val="left" w:pos="-720"/>
              </w:tabs>
              <w:suppressAutoHyphens/>
              <w:jc w:val="both"/>
              <w:rPr>
                <w:rFonts w:eastAsia="Calibri"/>
                <w:spacing w:val="-3"/>
                <w:sz w:val="18"/>
                <w:szCs w:val="18"/>
                <w:lang w:eastAsia="x-none"/>
              </w:rPr>
            </w:pPr>
            <w:r w:rsidRPr="00293EE2">
              <w:rPr>
                <w:rFonts w:eastAsia="Calibri"/>
                <w:spacing w:val="-3"/>
                <w:sz w:val="18"/>
                <w:szCs w:val="18"/>
                <w:lang w:eastAsia="x-none"/>
              </w:rPr>
              <w:t>O.T. LOT 4, BLK 44</w:t>
            </w:r>
          </w:p>
          <w:p w:rsidR="00885144" w:rsidRPr="00FB3BD6" w:rsidRDefault="00885144" w:rsidP="00143103">
            <w:pPr>
              <w:autoSpaceDE w:val="0"/>
              <w:autoSpaceDN w:val="0"/>
              <w:adjustRightInd w:val="0"/>
              <w:rPr>
                <w:rFonts w:eastAsia="Times New Roman"/>
                <w:sz w:val="18"/>
                <w:szCs w:val="18"/>
                <w:highlight w:val="yellow"/>
              </w:rPr>
            </w:pPr>
            <w:r w:rsidRPr="00293EE2">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tcPr>
          <w:p w:rsidR="00885144" w:rsidRPr="00293EE2" w:rsidRDefault="00885144" w:rsidP="00143103">
            <w:pPr>
              <w:tabs>
                <w:tab w:val="left" w:pos="-720"/>
              </w:tabs>
              <w:suppressAutoHyphens/>
              <w:rPr>
                <w:rFonts w:eastAsia="Calibri"/>
                <w:spacing w:val="-3"/>
                <w:sz w:val="18"/>
                <w:szCs w:val="18"/>
                <w:lang w:eastAsia="x-none"/>
              </w:rPr>
            </w:pPr>
            <w:r w:rsidRPr="00293EE2">
              <w:rPr>
                <w:rFonts w:eastAsia="Calibri"/>
                <w:spacing w:val="-3"/>
                <w:sz w:val="18"/>
                <w:szCs w:val="18"/>
                <w:lang w:eastAsia="x-none"/>
              </w:rPr>
              <w:fldChar w:fldCharType="begin"/>
            </w:r>
            <w:r w:rsidRPr="00293EE2">
              <w:rPr>
                <w:rFonts w:eastAsia="Calibri"/>
                <w:spacing w:val="-3"/>
                <w:sz w:val="18"/>
                <w:szCs w:val="18"/>
                <w:lang w:eastAsia="x-none"/>
              </w:rPr>
              <w:instrText xml:space="preserve"> MERGEFIELD Deliquent_amt_due </w:instrText>
            </w:r>
            <w:r w:rsidRPr="00293EE2">
              <w:rPr>
                <w:rFonts w:eastAsia="Calibri"/>
                <w:spacing w:val="-3"/>
                <w:sz w:val="18"/>
                <w:szCs w:val="18"/>
                <w:lang w:eastAsia="x-none"/>
              </w:rPr>
              <w:fldChar w:fldCharType="separate"/>
            </w:r>
            <w:r w:rsidRPr="00293EE2">
              <w:rPr>
                <w:rFonts w:eastAsia="Calibri"/>
                <w:spacing w:val="-3"/>
                <w:sz w:val="18"/>
                <w:szCs w:val="18"/>
                <w:lang w:eastAsia="x-none"/>
              </w:rPr>
              <w:t>$</w:t>
            </w:r>
            <w:r>
              <w:rPr>
                <w:rFonts w:eastAsia="Calibri"/>
                <w:spacing w:val="-3"/>
                <w:sz w:val="18"/>
                <w:szCs w:val="18"/>
                <w:lang w:eastAsia="x-none"/>
              </w:rPr>
              <w:t>785.26</w:t>
            </w:r>
          </w:p>
          <w:p w:rsidR="00885144" w:rsidRPr="00FB3BD6" w:rsidRDefault="00885144" w:rsidP="00143103">
            <w:pPr>
              <w:rPr>
                <w:rFonts w:eastAsia="Times New Roman"/>
                <w:sz w:val="18"/>
                <w:szCs w:val="18"/>
                <w:highlight w:val="yellow"/>
              </w:rPr>
            </w:pPr>
            <w:r w:rsidRPr="00293EE2">
              <w:rPr>
                <w:rFonts w:eastAsia="Calibri"/>
                <w:spacing w:val="-3"/>
                <w:sz w:val="18"/>
                <w:szCs w:val="18"/>
                <w:lang w:eastAsia="x-none"/>
              </w:rPr>
              <w:t xml:space="preserve">Services billed </w:t>
            </w:r>
            <w:r>
              <w:rPr>
                <w:rFonts w:eastAsia="Calibri"/>
                <w:spacing w:val="-3"/>
                <w:sz w:val="18"/>
                <w:szCs w:val="18"/>
                <w:lang w:eastAsia="x-none"/>
              </w:rPr>
              <w:t>October 1, 2019 - March 31, 2020</w:t>
            </w:r>
            <w:r w:rsidRPr="00293EE2">
              <w:rPr>
                <w:rFonts w:eastAsia="Calibri"/>
                <w:spacing w:val="-3"/>
                <w:sz w:val="18"/>
                <w:szCs w:val="18"/>
                <w:lang w:eastAsia="x-none"/>
              </w:rPr>
              <w:fldChar w:fldCharType="end"/>
            </w:r>
          </w:p>
        </w:tc>
      </w:tr>
      <w:tr w:rsidR="00885144" w:rsidRPr="00293EE2" w:rsidTr="00143103">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Stingley, Tom</w:t>
            </w:r>
          </w:p>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PO Box 47</w:t>
            </w:r>
          </w:p>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Stingley, Thomas D.</w:t>
            </w:r>
          </w:p>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10702 Midland St.</w:t>
            </w:r>
          </w:p>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Center Junction IA 52212</w:t>
            </w: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11 04 102 004</w:t>
            </w:r>
          </w:p>
          <w:p w:rsidR="00885144" w:rsidRPr="005A22E3" w:rsidRDefault="00885144" w:rsidP="00143103">
            <w:pPr>
              <w:tabs>
                <w:tab w:val="left" w:pos="-720"/>
              </w:tabs>
              <w:suppressAutoHyphens/>
              <w:jc w:val="both"/>
              <w:rPr>
                <w:rFonts w:eastAsia="Calibri"/>
                <w:spacing w:val="-3"/>
                <w:sz w:val="18"/>
                <w:szCs w:val="18"/>
                <w:lang w:eastAsia="x-none"/>
              </w:rPr>
            </w:pPr>
            <w:r w:rsidRPr="005A22E3">
              <w:rPr>
                <w:rFonts w:eastAsia="Calibri"/>
                <w:spacing w:val="-3"/>
                <w:sz w:val="18"/>
                <w:szCs w:val="18"/>
                <w:lang w:eastAsia="x-none"/>
              </w:rPr>
              <w:t>COM 35’ E OF ST. PAUL ST. ON S LINE R.R. TH N 335’ ….</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885144" w:rsidRPr="005A22E3" w:rsidRDefault="00885144" w:rsidP="00143103">
            <w:pPr>
              <w:tabs>
                <w:tab w:val="left" w:pos="-720"/>
              </w:tabs>
              <w:suppressAutoHyphens/>
              <w:rPr>
                <w:rFonts w:eastAsia="Calibri"/>
                <w:spacing w:val="-3"/>
                <w:sz w:val="18"/>
                <w:szCs w:val="18"/>
                <w:lang w:eastAsia="x-none"/>
              </w:rPr>
            </w:pPr>
            <w:r w:rsidRPr="005A22E3">
              <w:rPr>
                <w:rFonts w:eastAsia="Calibri"/>
                <w:spacing w:val="-3"/>
                <w:sz w:val="18"/>
                <w:szCs w:val="18"/>
                <w:lang w:eastAsia="x-none"/>
              </w:rPr>
              <w:fldChar w:fldCharType="begin"/>
            </w:r>
            <w:r w:rsidRPr="005A22E3">
              <w:rPr>
                <w:rFonts w:eastAsia="Calibri"/>
                <w:spacing w:val="-3"/>
                <w:sz w:val="18"/>
                <w:szCs w:val="18"/>
                <w:lang w:eastAsia="x-none"/>
              </w:rPr>
              <w:instrText xml:space="preserve"> MERGEFIELD Deliquent_amt_due </w:instrText>
            </w:r>
            <w:r w:rsidRPr="005A22E3">
              <w:rPr>
                <w:rFonts w:eastAsia="Calibri"/>
                <w:spacing w:val="-3"/>
                <w:sz w:val="18"/>
                <w:szCs w:val="18"/>
                <w:lang w:eastAsia="x-none"/>
              </w:rPr>
              <w:fldChar w:fldCharType="separate"/>
            </w:r>
            <w:r w:rsidRPr="005A22E3">
              <w:rPr>
                <w:rFonts w:eastAsia="Calibri"/>
                <w:spacing w:val="-3"/>
                <w:sz w:val="18"/>
                <w:szCs w:val="18"/>
                <w:lang w:eastAsia="x-none"/>
              </w:rPr>
              <w:t>$538.00</w:t>
            </w:r>
          </w:p>
          <w:p w:rsidR="00885144" w:rsidRPr="005A22E3" w:rsidRDefault="00885144" w:rsidP="00143103">
            <w:pPr>
              <w:tabs>
                <w:tab w:val="left" w:pos="-720"/>
              </w:tabs>
              <w:suppressAutoHyphens/>
              <w:rPr>
                <w:rFonts w:eastAsia="Calibri"/>
                <w:spacing w:val="-3"/>
                <w:sz w:val="18"/>
                <w:szCs w:val="18"/>
                <w:lang w:eastAsia="x-none"/>
              </w:rPr>
            </w:pPr>
            <w:r w:rsidRPr="005A22E3">
              <w:rPr>
                <w:rFonts w:eastAsia="Calibri"/>
                <w:spacing w:val="-3"/>
                <w:sz w:val="18"/>
                <w:szCs w:val="18"/>
                <w:lang w:eastAsia="x-none"/>
              </w:rPr>
              <w:t>Services billed November 1, 2019 - March 31, 2020</w:t>
            </w:r>
            <w:r w:rsidRPr="005A22E3">
              <w:rPr>
                <w:rFonts w:eastAsia="Calibri"/>
                <w:spacing w:val="-3"/>
                <w:sz w:val="18"/>
                <w:szCs w:val="18"/>
                <w:lang w:eastAsia="x-none"/>
              </w:rPr>
              <w:fldChar w:fldCharType="end"/>
            </w:r>
          </w:p>
        </w:tc>
      </w:tr>
      <w:tr w:rsidR="00885144" w:rsidRPr="00293EE2" w:rsidTr="00143103">
        <w:trPr>
          <w:jc w:val="center"/>
        </w:trPr>
        <w:tc>
          <w:tcPr>
            <w:tcW w:w="2338"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143103">
            <w:pPr>
              <w:jc w:val="both"/>
              <w:rPr>
                <w:rFonts w:eastAsia="Times New Roman"/>
                <w:sz w:val="18"/>
                <w:szCs w:val="18"/>
              </w:rPr>
            </w:pPr>
            <w:proofErr w:type="spellStart"/>
            <w:r w:rsidRPr="0053032F">
              <w:rPr>
                <w:rFonts w:eastAsia="Times New Roman"/>
                <w:sz w:val="18"/>
                <w:szCs w:val="18"/>
              </w:rPr>
              <w:t>Willcoxson</w:t>
            </w:r>
            <w:proofErr w:type="spellEnd"/>
            <w:r w:rsidRPr="0053032F">
              <w:rPr>
                <w:rFonts w:eastAsia="Times New Roman"/>
                <w:sz w:val="18"/>
                <w:szCs w:val="18"/>
              </w:rPr>
              <w:t>, Jerry</w:t>
            </w:r>
          </w:p>
          <w:p w:rsidR="00885144" w:rsidRPr="0053032F" w:rsidRDefault="00885144" w:rsidP="00143103">
            <w:pPr>
              <w:jc w:val="both"/>
              <w:rPr>
                <w:rFonts w:eastAsia="Times New Roman"/>
                <w:sz w:val="18"/>
                <w:szCs w:val="18"/>
              </w:rPr>
            </w:pPr>
            <w:r w:rsidRPr="0053032F">
              <w:rPr>
                <w:rFonts w:eastAsia="Times New Roman"/>
                <w:sz w:val="18"/>
                <w:szCs w:val="18"/>
              </w:rPr>
              <w:t>10657 Main St.</w:t>
            </w:r>
          </w:p>
          <w:p w:rsidR="00885144" w:rsidRPr="0053032F" w:rsidRDefault="00885144" w:rsidP="00143103">
            <w:pPr>
              <w:jc w:val="both"/>
              <w:rPr>
                <w:rFonts w:eastAsia="Times New Roman"/>
                <w:sz w:val="18"/>
                <w:szCs w:val="18"/>
              </w:rPr>
            </w:pPr>
            <w:r w:rsidRPr="0053032F">
              <w:rPr>
                <w:rFonts w:eastAsia="Times New Roman"/>
                <w:sz w:val="18"/>
                <w:szCs w:val="18"/>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143103">
            <w:pPr>
              <w:jc w:val="both"/>
              <w:rPr>
                <w:rFonts w:eastAsia="Times New Roman"/>
                <w:sz w:val="18"/>
                <w:szCs w:val="18"/>
              </w:rPr>
            </w:pPr>
            <w:proofErr w:type="spellStart"/>
            <w:r w:rsidRPr="0053032F">
              <w:rPr>
                <w:rFonts w:eastAsia="Times New Roman"/>
                <w:sz w:val="18"/>
                <w:szCs w:val="18"/>
              </w:rPr>
              <w:t>Willcoxson</w:t>
            </w:r>
            <w:proofErr w:type="spellEnd"/>
            <w:r w:rsidRPr="0053032F">
              <w:rPr>
                <w:rFonts w:eastAsia="Times New Roman"/>
                <w:sz w:val="18"/>
                <w:szCs w:val="18"/>
              </w:rPr>
              <w:t>, Jerry</w:t>
            </w:r>
          </w:p>
          <w:p w:rsidR="00885144" w:rsidRPr="0053032F" w:rsidRDefault="00885144" w:rsidP="00143103">
            <w:pPr>
              <w:jc w:val="both"/>
              <w:rPr>
                <w:rFonts w:eastAsia="Times New Roman"/>
                <w:sz w:val="18"/>
                <w:szCs w:val="18"/>
              </w:rPr>
            </w:pPr>
            <w:r w:rsidRPr="0053032F">
              <w:rPr>
                <w:rFonts w:eastAsia="Times New Roman"/>
                <w:sz w:val="18"/>
                <w:szCs w:val="18"/>
              </w:rPr>
              <w:t>10657 Main St.</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Times New Roman"/>
                <w:sz w:val="18"/>
                <w:szCs w:val="18"/>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143103">
            <w:pPr>
              <w:autoSpaceDE w:val="0"/>
              <w:autoSpaceDN w:val="0"/>
              <w:adjustRightInd w:val="0"/>
              <w:rPr>
                <w:rFonts w:eastAsia="Times New Roman"/>
                <w:sz w:val="18"/>
                <w:szCs w:val="18"/>
              </w:rPr>
            </w:pPr>
            <w:r w:rsidRPr="0053032F">
              <w:rPr>
                <w:rFonts w:eastAsia="Times New Roman"/>
                <w:sz w:val="18"/>
                <w:szCs w:val="18"/>
              </w:rPr>
              <w:t>11 04 161 003</w:t>
            </w:r>
          </w:p>
          <w:p w:rsidR="00885144" w:rsidRPr="0053032F" w:rsidRDefault="00885144" w:rsidP="00143103">
            <w:pPr>
              <w:autoSpaceDE w:val="0"/>
              <w:autoSpaceDN w:val="0"/>
              <w:adjustRightInd w:val="0"/>
              <w:rPr>
                <w:rFonts w:eastAsia="Times New Roman"/>
                <w:sz w:val="18"/>
                <w:szCs w:val="18"/>
              </w:rPr>
            </w:pPr>
            <w:r w:rsidRPr="0053032F">
              <w:rPr>
                <w:rFonts w:eastAsia="Times New Roman"/>
                <w:sz w:val="18"/>
                <w:szCs w:val="18"/>
              </w:rPr>
              <w:t xml:space="preserve">O.T. LOTS 4 &amp; 5 </w:t>
            </w:r>
          </w:p>
          <w:p w:rsidR="00885144" w:rsidRPr="0053032F" w:rsidRDefault="00885144" w:rsidP="00143103">
            <w:pPr>
              <w:autoSpaceDE w:val="0"/>
              <w:autoSpaceDN w:val="0"/>
              <w:adjustRightInd w:val="0"/>
              <w:rPr>
                <w:rFonts w:eastAsia="Times New Roman"/>
                <w:sz w:val="18"/>
                <w:szCs w:val="18"/>
              </w:rPr>
            </w:pPr>
            <w:r w:rsidRPr="0053032F">
              <w:rPr>
                <w:rFonts w:eastAsia="Times New Roman"/>
                <w:sz w:val="18"/>
                <w:szCs w:val="18"/>
              </w:rPr>
              <w:t>BLK 28</w:t>
            </w:r>
          </w:p>
          <w:p w:rsidR="00885144" w:rsidRPr="0053032F" w:rsidRDefault="00885144" w:rsidP="00143103">
            <w:pPr>
              <w:autoSpaceDE w:val="0"/>
              <w:autoSpaceDN w:val="0"/>
              <w:adjustRightInd w:val="0"/>
              <w:rPr>
                <w:rFonts w:eastAsia="Calibri"/>
                <w:spacing w:val="-3"/>
                <w:sz w:val="18"/>
                <w:szCs w:val="18"/>
                <w:lang w:eastAsia="x-none"/>
              </w:rPr>
            </w:pPr>
            <w:r w:rsidRPr="0053032F">
              <w:rPr>
                <w:rFonts w:eastAsia="Times New Roman"/>
                <w:sz w:val="18"/>
                <w:szCs w:val="18"/>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885144" w:rsidRPr="0053032F" w:rsidRDefault="00885144" w:rsidP="00143103">
            <w:pPr>
              <w:rPr>
                <w:rFonts w:eastAsia="Times New Roman"/>
                <w:noProof/>
                <w:sz w:val="18"/>
                <w:szCs w:val="18"/>
              </w:rPr>
            </w:pPr>
            <w:r w:rsidRPr="0053032F">
              <w:rPr>
                <w:rFonts w:eastAsia="Times New Roman"/>
                <w:sz w:val="18"/>
                <w:szCs w:val="18"/>
              </w:rPr>
              <w:fldChar w:fldCharType="begin"/>
            </w:r>
            <w:r w:rsidRPr="0053032F">
              <w:rPr>
                <w:rFonts w:eastAsia="Times New Roman"/>
                <w:sz w:val="18"/>
                <w:szCs w:val="18"/>
              </w:rPr>
              <w:instrText xml:space="preserve"> MERGEFIELD Deliquent_amt_due </w:instrText>
            </w:r>
            <w:r w:rsidRPr="0053032F">
              <w:rPr>
                <w:rFonts w:eastAsia="Times New Roman"/>
                <w:sz w:val="18"/>
                <w:szCs w:val="18"/>
              </w:rPr>
              <w:fldChar w:fldCharType="separate"/>
            </w:r>
            <w:r w:rsidRPr="0053032F">
              <w:rPr>
                <w:rFonts w:eastAsia="Times New Roman"/>
                <w:noProof/>
                <w:sz w:val="18"/>
                <w:szCs w:val="18"/>
              </w:rPr>
              <w:t>$538.00</w:t>
            </w:r>
          </w:p>
          <w:p w:rsidR="00885144" w:rsidRPr="0053032F" w:rsidRDefault="00885144" w:rsidP="00143103">
            <w:pPr>
              <w:rPr>
                <w:rFonts w:eastAsia="Calibri"/>
                <w:spacing w:val="-3"/>
                <w:sz w:val="18"/>
                <w:szCs w:val="18"/>
                <w:lang w:eastAsia="x-none"/>
              </w:rPr>
            </w:pPr>
            <w:r w:rsidRPr="0053032F">
              <w:rPr>
                <w:rFonts w:eastAsia="Calibri"/>
                <w:spacing w:val="-3"/>
                <w:sz w:val="18"/>
                <w:szCs w:val="18"/>
                <w:lang w:eastAsia="x-none"/>
              </w:rPr>
              <w:t>Services billed November 1, 2019 - March 31, 2020</w:t>
            </w:r>
            <w:r w:rsidRPr="0053032F">
              <w:rPr>
                <w:rFonts w:eastAsia="Times New Roman"/>
                <w:sz w:val="18"/>
                <w:szCs w:val="18"/>
              </w:rPr>
              <w:fldChar w:fldCharType="end"/>
            </w:r>
          </w:p>
        </w:tc>
      </w:tr>
      <w:tr w:rsidR="00885144" w:rsidRPr="00293EE2" w:rsidTr="00143103">
        <w:trPr>
          <w:trHeight w:val="854"/>
          <w:jc w:val="center"/>
        </w:trPr>
        <w:tc>
          <w:tcPr>
            <w:tcW w:w="2338" w:type="dxa"/>
            <w:tcBorders>
              <w:top w:val="single" w:sz="4" w:space="0" w:color="auto"/>
              <w:left w:val="single" w:sz="4" w:space="0" w:color="auto"/>
              <w:right w:val="single" w:sz="4" w:space="0" w:color="auto"/>
            </w:tcBorders>
            <w:vAlign w:val="center"/>
            <w:hideMark/>
          </w:tcPr>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lastRenderedPageBreak/>
              <w:t>Williams, Randy</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PO Box 83</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 IA 52212</w:t>
            </w:r>
          </w:p>
        </w:tc>
        <w:tc>
          <w:tcPr>
            <w:tcW w:w="2160" w:type="dxa"/>
            <w:tcBorders>
              <w:top w:val="single" w:sz="4" w:space="0" w:color="auto"/>
              <w:left w:val="single" w:sz="4" w:space="0" w:color="auto"/>
              <w:right w:val="single" w:sz="4" w:space="0" w:color="auto"/>
            </w:tcBorders>
            <w:vAlign w:val="center"/>
            <w:hideMark/>
          </w:tcPr>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Williams, Randy</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 xml:space="preserve">12653 Davenport </w:t>
            </w:r>
            <w:proofErr w:type="gramStart"/>
            <w:r w:rsidRPr="0053032F">
              <w:rPr>
                <w:rFonts w:eastAsia="Calibri"/>
                <w:spacing w:val="-3"/>
                <w:sz w:val="18"/>
                <w:szCs w:val="18"/>
                <w:lang w:eastAsia="x-none"/>
              </w:rPr>
              <w:t>St..</w:t>
            </w:r>
            <w:proofErr w:type="gramEnd"/>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 IA 52212</w:t>
            </w:r>
          </w:p>
        </w:tc>
        <w:tc>
          <w:tcPr>
            <w:tcW w:w="2427" w:type="dxa"/>
            <w:tcBorders>
              <w:top w:val="single" w:sz="4" w:space="0" w:color="auto"/>
              <w:left w:val="single" w:sz="4" w:space="0" w:color="auto"/>
              <w:right w:val="single" w:sz="4" w:space="0" w:color="auto"/>
            </w:tcBorders>
            <w:vAlign w:val="center"/>
            <w:hideMark/>
          </w:tcPr>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11 04 153 004</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O.T. LOTS 7, 8, 9, 10, 11 EX S12’, BLK 18</w:t>
            </w:r>
          </w:p>
          <w:p w:rsidR="00885144" w:rsidRPr="0053032F" w:rsidRDefault="00885144" w:rsidP="00143103">
            <w:pPr>
              <w:tabs>
                <w:tab w:val="left" w:pos="-720"/>
              </w:tabs>
              <w:suppressAutoHyphens/>
              <w:jc w:val="both"/>
              <w:rPr>
                <w:rFonts w:eastAsia="Calibri"/>
                <w:spacing w:val="-3"/>
                <w:sz w:val="18"/>
                <w:szCs w:val="18"/>
                <w:lang w:eastAsia="x-none"/>
              </w:rPr>
            </w:pPr>
            <w:r w:rsidRPr="0053032F">
              <w:rPr>
                <w:rFonts w:eastAsia="Calibri"/>
                <w:spacing w:val="-3"/>
                <w:sz w:val="18"/>
                <w:szCs w:val="18"/>
                <w:lang w:eastAsia="x-none"/>
              </w:rPr>
              <w:t>CENTER JUNCTION</w:t>
            </w:r>
          </w:p>
        </w:tc>
        <w:tc>
          <w:tcPr>
            <w:tcW w:w="2163" w:type="dxa"/>
            <w:tcBorders>
              <w:top w:val="single" w:sz="4" w:space="0" w:color="auto"/>
              <w:left w:val="single" w:sz="4" w:space="0" w:color="auto"/>
              <w:right w:val="single" w:sz="4" w:space="0" w:color="auto"/>
            </w:tcBorders>
            <w:vAlign w:val="center"/>
            <w:hideMark/>
          </w:tcPr>
          <w:p w:rsidR="00885144" w:rsidRPr="0053032F" w:rsidRDefault="00885144" w:rsidP="00143103">
            <w:pPr>
              <w:tabs>
                <w:tab w:val="left" w:pos="-720"/>
              </w:tabs>
              <w:suppressAutoHyphens/>
              <w:rPr>
                <w:rFonts w:eastAsia="Calibri"/>
                <w:spacing w:val="-3"/>
                <w:sz w:val="18"/>
                <w:szCs w:val="18"/>
                <w:lang w:eastAsia="x-none"/>
              </w:rPr>
            </w:pPr>
            <w:r w:rsidRPr="0053032F">
              <w:rPr>
                <w:rFonts w:eastAsia="Calibri"/>
                <w:spacing w:val="-3"/>
                <w:sz w:val="18"/>
                <w:szCs w:val="18"/>
                <w:lang w:eastAsia="x-none"/>
              </w:rPr>
              <w:fldChar w:fldCharType="begin"/>
            </w:r>
            <w:r w:rsidRPr="0053032F">
              <w:rPr>
                <w:rFonts w:eastAsia="Calibri"/>
                <w:spacing w:val="-3"/>
                <w:sz w:val="18"/>
                <w:szCs w:val="18"/>
                <w:lang w:eastAsia="x-none"/>
              </w:rPr>
              <w:instrText xml:space="preserve"> MERGEFIELD Deliquent_amt_due </w:instrText>
            </w:r>
            <w:r w:rsidRPr="0053032F">
              <w:rPr>
                <w:rFonts w:eastAsia="Calibri"/>
                <w:spacing w:val="-3"/>
                <w:sz w:val="18"/>
                <w:szCs w:val="18"/>
                <w:lang w:eastAsia="x-none"/>
              </w:rPr>
              <w:fldChar w:fldCharType="separate"/>
            </w:r>
            <w:r w:rsidRPr="0053032F">
              <w:rPr>
                <w:rFonts w:eastAsia="Calibri"/>
                <w:spacing w:val="-3"/>
                <w:sz w:val="18"/>
                <w:szCs w:val="18"/>
                <w:lang w:eastAsia="x-none"/>
              </w:rPr>
              <w:t>$528.22</w:t>
            </w:r>
          </w:p>
          <w:p w:rsidR="00885144" w:rsidRPr="0053032F" w:rsidRDefault="00885144" w:rsidP="00143103">
            <w:pPr>
              <w:tabs>
                <w:tab w:val="left" w:pos="-720"/>
              </w:tabs>
              <w:suppressAutoHyphens/>
              <w:rPr>
                <w:rFonts w:eastAsia="Calibri"/>
                <w:spacing w:val="-3"/>
                <w:sz w:val="18"/>
                <w:szCs w:val="18"/>
                <w:lang w:eastAsia="x-none"/>
              </w:rPr>
            </w:pPr>
            <w:r w:rsidRPr="0053032F">
              <w:rPr>
                <w:rFonts w:eastAsia="Calibri"/>
                <w:spacing w:val="-3"/>
                <w:sz w:val="18"/>
                <w:szCs w:val="18"/>
                <w:lang w:eastAsia="x-none"/>
              </w:rPr>
              <w:t>Services billed November 1, 2019 - March 31, 2020</w:t>
            </w:r>
            <w:r w:rsidRPr="0053032F">
              <w:rPr>
                <w:rFonts w:eastAsia="Calibri"/>
                <w:spacing w:val="-3"/>
                <w:sz w:val="18"/>
                <w:szCs w:val="18"/>
                <w:lang w:eastAsia="x-none"/>
              </w:rPr>
              <w:fldChar w:fldCharType="end"/>
            </w:r>
          </w:p>
        </w:tc>
      </w:tr>
    </w:tbl>
    <w:p w:rsidR="00885144" w:rsidRDefault="00885144" w:rsidP="00885144">
      <w:pPr>
        <w:tabs>
          <w:tab w:val="left" w:pos="-720"/>
        </w:tabs>
        <w:suppressAutoHyphens/>
        <w:jc w:val="both"/>
        <w:rPr>
          <w:rFonts w:eastAsia="Calibri"/>
          <w:spacing w:val="-3"/>
        </w:rPr>
      </w:pPr>
    </w:p>
    <w:p w:rsidR="00885144" w:rsidRPr="0093024D" w:rsidRDefault="00885144" w:rsidP="00885144">
      <w:pPr>
        <w:ind w:firstLine="720"/>
        <w:jc w:val="both"/>
        <w:rPr>
          <w:rFonts w:eastAsia="Calibri"/>
          <w:spacing w:val="-3"/>
          <w:lang w:eastAsia="x-none"/>
        </w:rPr>
      </w:pPr>
      <w:r w:rsidRPr="0093024D">
        <w:rPr>
          <w:rFonts w:eastAsia="Calibri"/>
          <w:spacing w:val="-3"/>
          <w:lang w:eastAsia="x-none"/>
        </w:rPr>
        <w:t xml:space="preserve">Supervisor </w:t>
      </w:r>
      <w:r>
        <w:rPr>
          <w:rFonts w:eastAsia="Calibri"/>
          <w:spacing w:val="-3"/>
          <w:lang w:eastAsia="x-none"/>
        </w:rPr>
        <w:t>Oswald</w:t>
      </w:r>
      <w:r w:rsidRPr="0093024D">
        <w:rPr>
          <w:rFonts w:eastAsia="Calibri"/>
          <w:spacing w:val="-3"/>
          <w:lang w:eastAsia="x-none"/>
        </w:rPr>
        <w:t xml:space="preserve"> introduced the following resolution and moved its adoption, seconded by Supervisor</w:t>
      </w:r>
      <w:r>
        <w:rPr>
          <w:rFonts w:eastAsia="Calibri"/>
          <w:spacing w:val="-3"/>
          <w:lang w:eastAsia="x-none"/>
        </w:rPr>
        <w:t xml:space="preserve"> Eaken</w:t>
      </w:r>
      <w:r w:rsidRPr="0093024D">
        <w:rPr>
          <w:rFonts w:eastAsia="Calibri"/>
          <w:spacing w:val="-3"/>
          <w:lang w:eastAsia="x-none"/>
        </w:rPr>
        <w:t xml:space="preserve">. On roll call vote: </w:t>
      </w:r>
      <w:r>
        <w:rPr>
          <w:rFonts w:eastAsia="Calibri"/>
          <w:spacing w:val="-3"/>
          <w:lang w:eastAsia="x-none"/>
        </w:rPr>
        <w:t xml:space="preserve">Zirkelbach aye, </w:t>
      </w:r>
      <w:r w:rsidRPr="0093024D">
        <w:rPr>
          <w:rFonts w:eastAsia="Calibri"/>
          <w:spacing w:val="-3"/>
          <w:lang w:eastAsia="x-none"/>
        </w:rPr>
        <w:t xml:space="preserve">Oswald aye, </w:t>
      </w:r>
      <w:r>
        <w:rPr>
          <w:rFonts w:eastAsia="Calibri"/>
          <w:spacing w:val="-3"/>
          <w:lang w:eastAsia="x-none"/>
        </w:rPr>
        <w:t>Rohwedder</w:t>
      </w:r>
      <w:r w:rsidRPr="0093024D">
        <w:rPr>
          <w:rFonts w:eastAsia="Calibri"/>
          <w:spacing w:val="-3"/>
          <w:lang w:eastAsia="x-none"/>
        </w:rPr>
        <w:t xml:space="preserve"> aye, </w:t>
      </w:r>
      <w:r>
        <w:rPr>
          <w:rFonts w:eastAsia="Calibri"/>
          <w:spacing w:val="-3"/>
          <w:lang w:eastAsia="x-none"/>
        </w:rPr>
        <w:t xml:space="preserve">Eaken aye, </w:t>
      </w:r>
      <w:r w:rsidRPr="0093024D">
        <w:rPr>
          <w:rFonts w:eastAsia="Calibri"/>
          <w:spacing w:val="-3"/>
          <w:lang w:eastAsia="x-none"/>
        </w:rPr>
        <w:t>Manternach aye, whereupon the Chairman declared the resolution passed and adopted.</w:t>
      </w:r>
    </w:p>
    <w:p w:rsidR="00885144" w:rsidRPr="00293EE2" w:rsidRDefault="00885144" w:rsidP="00885144">
      <w:pPr>
        <w:jc w:val="center"/>
        <w:rPr>
          <w:rFonts w:eastAsia="Times New Roman"/>
        </w:rPr>
      </w:pPr>
      <w:r w:rsidRPr="00293EE2">
        <w:rPr>
          <w:rFonts w:eastAsia="Times New Roman"/>
        </w:rPr>
        <w:t>RESOLUTION ASSESSING COSTS</w:t>
      </w:r>
    </w:p>
    <w:p w:rsidR="00885144" w:rsidRPr="00293EE2" w:rsidRDefault="00885144" w:rsidP="00885144">
      <w:pPr>
        <w:jc w:val="center"/>
        <w:rPr>
          <w:rFonts w:eastAsia="Times New Roman"/>
        </w:rPr>
      </w:pPr>
      <w:r w:rsidRPr="00293EE2">
        <w:rPr>
          <w:rFonts w:eastAsia="Times New Roman"/>
        </w:rPr>
        <w:t>OF DELINQUENT SEWER UTILITY FEES</w:t>
      </w:r>
    </w:p>
    <w:p w:rsidR="00885144" w:rsidRPr="00293EE2" w:rsidRDefault="00885144" w:rsidP="00885144">
      <w:pPr>
        <w:ind w:firstLine="720"/>
        <w:jc w:val="both"/>
        <w:rPr>
          <w:rFonts w:eastAsia="Times New Roman"/>
        </w:rPr>
      </w:pPr>
      <w:r w:rsidRPr="00293EE2">
        <w:rPr>
          <w:rFonts w:eastAsia="Times New Roman"/>
        </w:rPr>
        <w:t xml:space="preserve">Whereas, pursuant to the authority granted in Chapter 5, the Private and Public Sewage Disposal Systems Rules, of Title V – Public Order, Safety &amp; Health, of the Jones County Code of Ordinances, and further granted in 28E and 28F of the Code of Iowa, and in accordance to the 28E agreement between Jones County, Iowa, and the Eastern Iowa Regional Utility Service System (EIRUSS), bearing the date of November 4, 2009, the EIRUSS has certified a notice to the Jones County Board of Supervisors, dated </w:t>
      </w:r>
      <w:r>
        <w:rPr>
          <w:rFonts w:eastAsia="Times New Roman"/>
        </w:rPr>
        <w:t>April 16, 2020</w:t>
      </w:r>
      <w:r w:rsidRPr="00293EE2">
        <w:rPr>
          <w:rFonts w:eastAsia="Times New Roman"/>
        </w:rPr>
        <w:t>, reflecting delinquent user fees for the Fairview sanitary sewer system; and</w:t>
      </w:r>
    </w:p>
    <w:p w:rsidR="00885144" w:rsidRDefault="00885144" w:rsidP="00885144">
      <w:pPr>
        <w:ind w:firstLine="720"/>
        <w:jc w:val="both"/>
        <w:rPr>
          <w:rFonts w:eastAsia="Times New Roman"/>
        </w:rPr>
      </w:pPr>
      <w:r w:rsidRPr="00293EE2">
        <w:rPr>
          <w:rFonts w:eastAsia="Times New Roman"/>
        </w:rPr>
        <w:t xml:space="preserve">Whereas, said notice certifies the account holder(s) identified below as having failed to satisfy the account balance(s) shown below for sanitary sewer user fees after having been mailed monthly notices by the EIRUSS, and said accounts </w:t>
      </w:r>
      <w:r>
        <w:rPr>
          <w:rFonts w:eastAsia="Times New Roman"/>
        </w:rPr>
        <w:t>remain past due and unsatisfied; and</w:t>
      </w:r>
    </w:p>
    <w:p w:rsidR="00885144" w:rsidRPr="00293EE2" w:rsidRDefault="00885144" w:rsidP="00885144">
      <w:pPr>
        <w:ind w:firstLine="720"/>
        <w:jc w:val="both"/>
        <w:rPr>
          <w:rFonts w:eastAsia="Times New Roman"/>
        </w:rPr>
      </w:pPr>
      <w:r>
        <w:rPr>
          <w:rFonts w:eastAsia="Times New Roman"/>
        </w:rPr>
        <w:t>Whereas, the owners of said properties were mailed notices by the Jones County Auditor on May 7, 2020 notifying them of the delinquent accounts and that if the accounts remained delinquent on June 9, 2020 the Jones County Board of Supervisors would consider action to place a lien on the respective properties.</w:t>
      </w:r>
    </w:p>
    <w:p w:rsidR="00885144" w:rsidRPr="00293EE2" w:rsidRDefault="00885144" w:rsidP="00885144">
      <w:pPr>
        <w:ind w:firstLine="720"/>
        <w:jc w:val="both"/>
        <w:rPr>
          <w:rFonts w:eastAsia="Times New Roman"/>
        </w:rPr>
      </w:pPr>
      <w:r w:rsidRPr="00293EE2">
        <w:rPr>
          <w:rFonts w:eastAsia="Times New Roman"/>
        </w:rPr>
        <w:t>Now therefore, be it resolved that the Jones County Board of Supervisors do hereby certify the delinquent account holder(s) and premise(s) shown below to the County Treasurer for the imposition of a lien upon said real estate so that same may be collected in the same manner as property taxes.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35"/>
        <w:gridCol w:w="2165"/>
        <w:gridCol w:w="1705"/>
      </w:tblGrid>
      <w:tr w:rsidR="00885144" w:rsidRPr="00293EE2" w:rsidTr="00143103">
        <w:trPr>
          <w:jc w:val="center"/>
        </w:trPr>
        <w:tc>
          <w:tcPr>
            <w:tcW w:w="2520" w:type="dxa"/>
            <w:tcBorders>
              <w:top w:val="single" w:sz="4" w:space="0" w:color="auto"/>
              <w:left w:val="single" w:sz="4" w:space="0" w:color="auto"/>
              <w:bottom w:val="single" w:sz="4" w:space="0" w:color="auto"/>
              <w:right w:val="single" w:sz="4" w:space="0" w:color="auto"/>
            </w:tcBorders>
            <w:hideMark/>
          </w:tcPr>
          <w:p w:rsidR="00885144" w:rsidRPr="00293EE2" w:rsidRDefault="00885144" w:rsidP="00143103">
            <w:pPr>
              <w:jc w:val="center"/>
              <w:rPr>
                <w:rFonts w:eastAsia="Times New Roman"/>
                <w:sz w:val="18"/>
                <w:szCs w:val="18"/>
              </w:rPr>
            </w:pPr>
            <w:r w:rsidRPr="00293EE2">
              <w:rPr>
                <w:rFonts w:eastAsia="Times New Roman"/>
                <w:sz w:val="18"/>
                <w:szCs w:val="18"/>
              </w:rPr>
              <w:t>Name &amp; Mailing Address of Delinquent Utility Account</w:t>
            </w:r>
          </w:p>
        </w:tc>
        <w:tc>
          <w:tcPr>
            <w:tcW w:w="233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143103">
            <w:pPr>
              <w:jc w:val="center"/>
              <w:rPr>
                <w:rFonts w:eastAsia="Times New Roman"/>
                <w:sz w:val="18"/>
                <w:szCs w:val="18"/>
              </w:rPr>
            </w:pPr>
            <w:r w:rsidRPr="00293EE2">
              <w:rPr>
                <w:rFonts w:eastAsia="Times New Roman"/>
                <w:sz w:val="18"/>
                <w:szCs w:val="18"/>
              </w:rPr>
              <w:t>Owner Name and Address of Property with Delinquent Utility Account</w:t>
            </w:r>
          </w:p>
        </w:tc>
        <w:tc>
          <w:tcPr>
            <w:tcW w:w="216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143103">
            <w:pPr>
              <w:jc w:val="center"/>
              <w:rPr>
                <w:rFonts w:eastAsia="Times New Roman"/>
                <w:sz w:val="18"/>
                <w:szCs w:val="18"/>
              </w:rPr>
            </w:pPr>
            <w:r w:rsidRPr="00293EE2">
              <w:rPr>
                <w:rFonts w:eastAsia="Times New Roman"/>
                <w:sz w:val="18"/>
                <w:szCs w:val="18"/>
              </w:rPr>
              <w:t>Tax Parcel and brief legal description</w:t>
            </w:r>
          </w:p>
        </w:tc>
        <w:tc>
          <w:tcPr>
            <w:tcW w:w="1705" w:type="dxa"/>
            <w:tcBorders>
              <w:top w:val="single" w:sz="4" w:space="0" w:color="auto"/>
              <w:left w:val="single" w:sz="4" w:space="0" w:color="auto"/>
              <w:bottom w:val="single" w:sz="4" w:space="0" w:color="auto"/>
              <w:right w:val="single" w:sz="4" w:space="0" w:color="auto"/>
            </w:tcBorders>
            <w:hideMark/>
          </w:tcPr>
          <w:p w:rsidR="00885144" w:rsidRPr="00293EE2" w:rsidRDefault="00885144" w:rsidP="00143103">
            <w:pPr>
              <w:jc w:val="center"/>
              <w:rPr>
                <w:rFonts w:eastAsia="Times New Roman"/>
                <w:sz w:val="18"/>
                <w:szCs w:val="18"/>
              </w:rPr>
            </w:pPr>
            <w:r w:rsidRPr="00293EE2">
              <w:rPr>
                <w:rFonts w:eastAsia="Times New Roman"/>
                <w:sz w:val="18"/>
                <w:szCs w:val="18"/>
              </w:rPr>
              <w:t>Delinquent Amount due</w:t>
            </w:r>
          </w:p>
        </w:tc>
      </w:tr>
      <w:tr w:rsidR="00885144" w:rsidRPr="00293EE2" w:rsidTr="00143103">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jc w:val="both"/>
              <w:rPr>
                <w:rFonts w:eastAsia="Times New Roman"/>
                <w:sz w:val="18"/>
                <w:szCs w:val="18"/>
              </w:rPr>
            </w:pPr>
            <w:r w:rsidRPr="00A37B70">
              <w:rPr>
                <w:rFonts w:eastAsia="Times New Roman"/>
                <w:sz w:val="18"/>
                <w:szCs w:val="18"/>
              </w:rPr>
              <w:t>Clark, Kirk &amp; Rebecca</w:t>
            </w:r>
          </w:p>
          <w:p w:rsidR="00885144" w:rsidRPr="00A37B70" w:rsidRDefault="00885144" w:rsidP="00143103">
            <w:pPr>
              <w:jc w:val="both"/>
              <w:rPr>
                <w:rFonts w:eastAsia="Times New Roman"/>
                <w:sz w:val="18"/>
                <w:szCs w:val="18"/>
              </w:rPr>
            </w:pPr>
            <w:r w:rsidRPr="00A37B70">
              <w:rPr>
                <w:rFonts w:eastAsia="Times New Roman"/>
                <w:sz w:val="18"/>
                <w:szCs w:val="18"/>
              </w:rPr>
              <w:t>22952 County Rd. E34</w:t>
            </w:r>
          </w:p>
          <w:p w:rsidR="00885144" w:rsidRPr="00A37B70" w:rsidRDefault="00885144" w:rsidP="00143103">
            <w:pPr>
              <w:jc w:val="both"/>
              <w:rPr>
                <w:rFonts w:eastAsia="Times New Roman"/>
                <w:sz w:val="18"/>
                <w:szCs w:val="18"/>
              </w:rPr>
            </w:pPr>
            <w:r w:rsidRPr="00A37B70">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jc w:val="both"/>
              <w:rPr>
                <w:rFonts w:eastAsia="Times New Roman"/>
                <w:sz w:val="18"/>
                <w:szCs w:val="18"/>
              </w:rPr>
            </w:pPr>
            <w:r w:rsidRPr="00A37B70">
              <w:rPr>
                <w:rFonts w:eastAsia="Times New Roman"/>
                <w:sz w:val="18"/>
                <w:szCs w:val="18"/>
              </w:rPr>
              <w:t>Clark, Kirk B. &amp; Rebecca</w:t>
            </w:r>
          </w:p>
          <w:p w:rsidR="00885144" w:rsidRPr="00A37B70" w:rsidRDefault="00885144" w:rsidP="00143103">
            <w:pPr>
              <w:jc w:val="both"/>
              <w:rPr>
                <w:rFonts w:eastAsia="Times New Roman"/>
                <w:sz w:val="18"/>
                <w:szCs w:val="18"/>
              </w:rPr>
            </w:pPr>
            <w:r w:rsidRPr="00A37B70">
              <w:rPr>
                <w:rFonts w:eastAsia="Times New Roman"/>
                <w:sz w:val="18"/>
                <w:szCs w:val="18"/>
              </w:rPr>
              <w:t>22952 County Rd. E34</w:t>
            </w:r>
          </w:p>
          <w:p w:rsidR="00885144" w:rsidRPr="00A37B70" w:rsidRDefault="00885144" w:rsidP="00143103">
            <w:pPr>
              <w:jc w:val="both"/>
              <w:rPr>
                <w:rFonts w:eastAsia="Times New Roman"/>
                <w:sz w:val="18"/>
                <w:szCs w:val="18"/>
              </w:rPr>
            </w:pPr>
            <w:r w:rsidRPr="00A37B70">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autoSpaceDE w:val="0"/>
              <w:autoSpaceDN w:val="0"/>
              <w:adjustRightInd w:val="0"/>
              <w:rPr>
                <w:rFonts w:eastAsia="Times New Roman"/>
                <w:sz w:val="18"/>
                <w:szCs w:val="18"/>
              </w:rPr>
            </w:pPr>
            <w:r w:rsidRPr="00A37B70">
              <w:rPr>
                <w:rFonts w:eastAsia="Times New Roman"/>
                <w:sz w:val="18"/>
                <w:szCs w:val="18"/>
              </w:rPr>
              <w:t>09 16 301 005</w:t>
            </w:r>
          </w:p>
          <w:p w:rsidR="00885144" w:rsidRPr="00A37B70" w:rsidRDefault="00885144" w:rsidP="00143103">
            <w:pPr>
              <w:autoSpaceDE w:val="0"/>
              <w:autoSpaceDN w:val="0"/>
              <w:adjustRightInd w:val="0"/>
              <w:rPr>
                <w:rFonts w:eastAsia="Times New Roman"/>
                <w:sz w:val="18"/>
                <w:szCs w:val="18"/>
              </w:rPr>
            </w:pPr>
            <w:r w:rsidRPr="00A37B70">
              <w:rPr>
                <w:rFonts w:eastAsia="Times New Roman"/>
                <w:sz w:val="18"/>
                <w:szCs w:val="18"/>
              </w:rPr>
              <w:t>SPEIRS ADD LOT 1 EXC PARCELS 2001-169 &amp; 2001-170</w:t>
            </w:r>
          </w:p>
        </w:tc>
        <w:tc>
          <w:tcPr>
            <w:tcW w:w="170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rPr>
                <w:rFonts w:eastAsia="Times New Roman"/>
                <w:sz w:val="18"/>
                <w:szCs w:val="18"/>
              </w:rPr>
            </w:pPr>
            <w:r w:rsidRPr="00A37B70">
              <w:rPr>
                <w:rFonts w:eastAsia="Times New Roman"/>
                <w:sz w:val="18"/>
                <w:szCs w:val="18"/>
              </w:rPr>
              <w:t>$495.00</w:t>
            </w:r>
          </w:p>
          <w:p w:rsidR="00885144" w:rsidRPr="00A37B70" w:rsidRDefault="00885144" w:rsidP="00143103">
            <w:pPr>
              <w:rPr>
                <w:rFonts w:eastAsia="Times New Roman"/>
                <w:sz w:val="18"/>
                <w:szCs w:val="18"/>
              </w:rPr>
            </w:pPr>
            <w:r w:rsidRPr="00A37B70">
              <w:rPr>
                <w:rFonts w:eastAsia="Times New Roman"/>
                <w:sz w:val="18"/>
                <w:szCs w:val="18"/>
              </w:rPr>
              <w:t>Services for November 2019 through March 2020</w:t>
            </w:r>
          </w:p>
        </w:tc>
      </w:tr>
      <w:tr w:rsidR="00885144" w:rsidRPr="00293EE2" w:rsidTr="00143103">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jc w:val="both"/>
              <w:rPr>
                <w:rFonts w:eastAsia="Times New Roman"/>
                <w:sz w:val="18"/>
                <w:szCs w:val="18"/>
              </w:rPr>
            </w:pPr>
            <w:r w:rsidRPr="00A37B70">
              <w:rPr>
                <w:rFonts w:eastAsia="Times New Roman"/>
                <w:sz w:val="18"/>
                <w:szCs w:val="18"/>
              </w:rPr>
              <w:t>McDowell, Patrick &amp; Pamela</w:t>
            </w:r>
          </w:p>
          <w:p w:rsidR="00885144" w:rsidRPr="00A37B70" w:rsidRDefault="00885144" w:rsidP="00143103">
            <w:pPr>
              <w:jc w:val="both"/>
              <w:rPr>
                <w:rFonts w:eastAsia="Times New Roman"/>
                <w:sz w:val="18"/>
                <w:szCs w:val="18"/>
              </w:rPr>
            </w:pPr>
            <w:r w:rsidRPr="00A37B70">
              <w:rPr>
                <w:rFonts w:eastAsia="Times New Roman"/>
                <w:sz w:val="18"/>
                <w:szCs w:val="18"/>
              </w:rPr>
              <w:t xml:space="preserve">23325 Washington St. </w:t>
            </w:r>
          </w:p>
          <w:p w:rsidR="00885144" w:rsidRPr="00A37B70" w:rsidRDefault="00885144" w:rsidP="00143103">
            <w:pPr>
              <w:jc w:val="both"/>
              <w:rPr>
                <w:rFonts w:eastAsia="Times New Roman"/>
                <w:sz w:val="18"/>
                <w:szCs w:val="18"/>
              </w:rPr>
            </w:pPr>
            <w:r w:rsidRPr="00A37B70">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jc w:val="both"/>
              <w:rPr>
                <w:rFonts w:eastAsia="Times New Roman"/>
                <w:sz w:val="18"/>
                <w:szCs w:val="18"/>
              </w:rPr>
            </w:pPr>
            <w:r w:rsidRPr="00A37B70">
              <w:rPr>
                <w:rFonts w:eastAsia="Times New Roman"/>
                <w:sz w:val="18"/>
                <w:szCs w:val="18"/>
              </w:rPr>
              <w:t>McDowell, Patrick S.</w:t>
            </w:r>
          </w:p>
          <w:p w:rsidR="00885144" w:rsidRPr="00A37B70" w:rsidRDefault="00885144" w:rsidP="00143103">
            <w:pPr>
              <w:jc w:val="both"/>
              <w:rPr>
                <w:rFonts w:eastAsia="Times New Roman"/>
                <w:sz w:val="18"/>
                <w:szCs w:val="18"/>
              </w:rPr>
            </w:pPr>
            <w:r w:rsidRPr="00A37B70">
              <w:rPr>
                <w:rFonts w:eastAsia="Times New Roman"/>
                <w:sz w:val="18"/>
                <w:szCs w:val="18"/>
              </w:rPr>
              <w:t xml:space="preserve"> &amp; Pamela A.</w:t>
            </w:r>
          </w:p>
          <w:p w:rsidR="00885144" w:rsidRPr="00A37B70" w:rsidRDefault="00885144" w:rsidP="00143103">
            <w:pPr>
              <w:jc w:val="both"/>
              <w:rPr>
                <w:rFonts w:eastAsia="Times New Roman"/>
                <w:sz w:val="18"/>
                <w:szCs w:val="18"/>
              </w:rPr>
            </w:pPr>
            <w:r w:rsidRPr="00A37B70">
              <w:rPr>
                <w:rFonts w:eastAsia="Times New Roman"/>
                <w:sz w:val="18"/>
                <w:szCs w:val="18"/>
              </w:rPr>
              <w:t>23325 Washington St.</w:t>
            </w:r>
          </w:p>
          <w:p w:rsidR="00885144" w:rsidRPr="00A37B70" w:rsidRDefault="00885144" w:rsidP="00143103">
            <w:pPr>
              <w:jc w:val="both"/>
              <w:rPr>
                <w:rFonts w:eastAsia="Times New Roman"/>
                <w:sz w:val="18"/>
                <w:szCs w:val="18"/>
              </w:rPr>
            </w:pPr>
            <w:r w:rsidRPr="00A37B70">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autoSpaceDE w:val="0"/>
              <w:autoSpaceDN w:val="0"/>
              <w:adjustRightInd w:val="0"/>
              <w:rPr>
                <w:rFonts w:eastAsia="Times New Roman"/>
                <w:sz w:val="18"/>
                <w:szCs w:val="18"/>
              </w:rPr>
            </w:pPr>
            <w:r w:rsidRPr="00A37B70">
              <w:rPr>
                <w:rFonts w:eastAsia="Times New Roman"/>
                <w:sz w:val="18"/>
                <w:szCs w:val="18"/>
              </w:rPr>
              <w:t>09 20 202 001</w:t>
            </w:r>
          </w:p>
          <w:p w:rsidR="00885144" w:rsidRPr="00A37B70" w:rsidRDefault="00885144" w:rsidP="00143103">
            <w:pPr>
              <w:autoSpaceDE w:val="0"/>
              <w:autoSpaceDN w:val="0"/>
              <w:adjustRightInd w:val="0"/>
              <w:rPr>
                <w:rFonts w:eastAsia="Times New Roman"/>
                <w:sz w:val="18"/>
                <w:szCs w:val="18"/>
              </w:rPr>
            </w:pPr>
            <w:r w:rsidRPr="00A37B70">
              <w:rPr>
                <w:rFonts w:eastAsia="Times New Roman"/>
                <w:sz w:val="18"/>
                <w:szCs w:val="18"/>
              </w:rPr>
              <w:t>FAIRVIEW N ½ LOTS 2 &amp; 5 BLK 20 &amp; LOTS 3-4 BLK 20 &amp; VAC ALLEY</w:t>
            </w:r>
          </w:p>
        </w:tc>
        <w:tc>
          <w:tcPr>
            <w:tcW w:w="1705" w:type="dxa"/>
            <w:tcBorders>
              <w:top w:val="single" w:sz="4" w:space="0" w:color="auto"/>
              <w:left w:val="single" w:sz="4" w:space="0" w:color="auto"/>
              <w:bottom w:val="single" w:sz="4" w:space="0" w:color="auto"/>
              <w:right w:val="single" w:sz="4" w:space="0" w:color="auto"/>
            </w:tcBorders>
          </w:tcPr>
          <w:p w:rsidR="00885144" w:rsidRPr="00A37B70" w:rsidRDefault="00885144" w:rsidP="00143103">
            <w:pPr>
              <w:rPr>
                <w:rFonts w:eastAsia="Times New Roman"/>
                <w:sz w:val="18"/>
                <w:szCs w:val="18"/>
              </w:rPr>
            </w:pPr>
            <w:r w:rsidRPr="00A37B70">
              <w:rPr>
                <w:rFonts w:eastAsia="Times New Roman"/>
                <w:sz w:val="18"/>
                <w:szCs w:val="18"/>
              </w:rPr>
              <w:t>$440.00</w:t>
            </w:r>
          </w:p>
          <w:p w:rsidR="00885144" w:rsidRPr="00A37B70" w:rsidRDefault="00885144" w:rsidP="00143103">
            <w:pPr>
              <w:rPr>
                <w:rFonts w:eastAsia="Times New Roman"/>
                <w:sz w:val="18"/>
                <w:szCs w:val="18"/>
              </w:rPr>
            </w:pPr>
            <w:r w:rsidRPr="00A37B70">
              <w:rPr>
                <w:rFonts w:eastAsia="Times New Roman"/>
                <w:sz w:val="18"/>
                <w:szCs w:val="18"/>
              </w:rPr>
              <w:t>Services for November 2019 through March 2020</w:t>
            </w:r>
          </w:p>
        </w:tc>
      </w:tr>
      <w:tr w:rsidR="00885144" w:rsidRPr="00BE41EF" w:rsidTr="00143103">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F35E47" w:rsidRDefault="00885144" w:rsidP="00143103">
            <w:pPr>
              <w:jc w:val="both"/>
              <w:rPr>
                <w:rFonts w:eastAsia="Times New Roman"/>
                <w:sz w:val="18"/>
                <w:szCs w:val="18"/>
              </w:rPr>
            </w:pPr>
            <w:r w:rsidRPr="00F35E47">
              <w:rPr>
                <w:rFonts w:eastAsia="Times New Roman"/>
                <w:sz w:val="18"/>
                <w:szCs w:val="18"/>
              </w:rPr>
              <w:t>Robinson, Patty</w:t>
            </w:r>
          </w:p>
          <w:p w:rsidR="00885144" w:rsidRPr="00F35E47" w:rsidRDefault="00885144" w:rsidP="00143103">
            <w:pPr>
              <w:jc w:val="both"/>
              <w:rPr>
                <w:rFonts w:eastAsia="Times New Roman"/>
                <w:sz w:val="18"/>
                <w:szCs w:val="18"/>
              </w:rPr>
            </w:pPr>
            <w:r w:rsidRPr="00F35E47">
              <w:rPr>
                <w:rFonts w:eastAsia="Times New Roman"/>
                <w:sz w:val="18"/>
                <w:szCs w:val="18"/>
              </w:rPr>
              <w:t>23043 County Rd. E34</w:t>
            </w:r>
          </w:p>
          <w:p w:rsidR="00885144" w:rsidRPr="00F35E47" w:rsidRDefault="00885144" w:rsidP="00143103">
            <w:pPr>
              <w:jc w:val="both"/>
              <w:rPr>
                <w:rFonts w:eastAsia="Times New Roman"/>
                <w:sz w:val="18"/>
                <w:szCs w:val="18"/>
              </w:rPr>
            </w:pPr>
            <w:r w:rsidRPr="00F35E47">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F35E47" w:rsidRDefault="00885144" w:rsidP="00143103">
            <w:pPr>
              <w:jc w:val="both"/>
              <w:rPr>
                <w:rFonts w:eastAsia="Times New Roman"/>
                <w:sz w:val="18"/>
                <w:szCs w:val="18"/>
              </w:rPr>
            </w:pPr>
            <w:r w:rsidRPr="00F35E47">
              <w:rPr>
                <w:rFonts w:eastAsia="Times New Roman"/>
                <w:sz w:val="18"/>
                <w:szCs w:val="18"/>
              </w:rPr>
              <w:t>Robinson, Patty K.</w:t>
            </w:r>
          </w:p>
          <w:p w:rsidR="00885144" w:rsidRPr="00F35E47" w:rsidRDefault="00885144" w:rsidP="00143103">
            <w:pPr>
              <w:jc w:val="both"/>
              <w:rPr>
                <w:rFonts w:eastAsia="Times New Roman"/>
                <w:sz w:val="18"/>
                <w:szCs w:val="18"/>
              </w:rPr>
            </w:pPr>
            <w:r w:rsidRPr="00F35E47">
              <w:rPr>
                <w:rFonts w:eastAsia="Times New Roman"/>
                <w:sz w:val="18"/>
                <w:szCs w:val="18"/>
              </w:rPr>
              <w:t>&amp; Hunter, Tiffany L.</w:t>
            </w:r>
          </w:p>
          <w:p w:rsidR="00885144" w:rsidRPr="00F35E47" w:rsidRDefault="00885144" w:rsidP="00143103">
            <w:pPr>
              <w:jc w:val="both"/>
              <w:rPr>
                <w:rFonts w:eastAsia="Times New Roman"/>
                <w:sz w:val="18"/>
                <w:szCs w:val="18"/>
              </w:rPr>
            </w:pPr>
            <w:r w:rsidRPr="00F35E47">
              <w:rPr>
                <w:rFonts w:eastAsia="Times New Roman"/>
                <w:sz w:val="18"/>
                <w:szCs w:val="18"/>
              </w:rPr>
              <w:t>23043 County Rd. E34</w:t>
            </w:r>
          </w:p>
          <w:p w:rsidR="00885144" w:rsidRPr="00F35E47" w:rsidRDefault="00885144" w:rsidP="00143103">
            <w:pPr>
              <w:jc w:val="both"/>
              <w:rPr>
                <w:rFonts w:eastAsia="Times New Roman"/>
                <w:sz w:val="18"/>
                <w:szCs w:val="18"/>
              </w:rPr>
            </w:pPr>
            <w:r w:rsidRPr="00F35E47">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F35E47" w:rsidRDefault="00885144" w:rsidP="00143103">
            <w:pPr>
              <w:autoSpaceDE w:val="0"/>
              <w:autoSpaceDN w:val="0"/>
              <w:adjustRightInd w:val="0"/>
              <w:rPr>
                <w:rFonts w:eastAsia="Times New Roman"/>
                <w:sz w:val="18"/>
                <w:szCs w:val="18"/>
              </w:rPr>
            </w:pPr>
            <w:r w:rsidRPr="00F35E47">
              <w:rPr>
                <w:rFonts w:eastAsia="Times New Roman"/>
                <w:sz w:val="18"/>
                <w:szCs w:val="18"/>
              </w:rPr>
              <w:t>09 17 477 003</w:t>
            </w:r>
          </w:p>
          <w:p w:rsidR="00885144" w:rsidRPr="00F35E47" w:rsidRDefault="00885144" w:rsidP="00143103">
            <w:pPr>
              <w:autoSpaceDE w:val="0"/>
              <w:autoSpaceDN w:val="0"/>
              <w:adjustRightInd w:val="0"/>
              <w:rPr>
                <w:rFonts w:eastAsia="Times New Roman"/>
                <w:sz w:val="18"/>
                <w:szCs w:val="18"/>
              </w:rPr>
            </w:pPr>
            <w:r w:rsidRPr="00F35E47">
              <w:rPr>
                <w:rFonts w:eastAsia="Times New Roman"/>
                <w:sz w:val="18"/>
                <w:szCs w:val="18"/>
              </w:rPr>
              <w:t>SPEIRS ADD S 124’ N 224’ LOT 2</w:t>
            </w:r>
          </w:p>
        </w:tc>
        <w:tc>
          <w:tcPr>
            <w:tcW w:w="1705" w:type="dxa"/>
            <w:tcBorders>
              <w:top w:val="single" w:sz="4" w:space="0" w:color="auto"/>
              <w:left w:val="single" w:sz="4" w:space="0" w:color="auto"/>
              <w:bottom w:val="single" w:sz="4" w:space="0" w:color="auto"/>
              <w:right w:val="single" w:sz="4" w:space="0" w:color="auto"/>
            </w:tcBorders>
          </w:tcPr>
          <w:p w:rsidR="00885144" w:rsidRPr="00F35E47" w:rsidRDefault="00885144" w:rsidP="00143103">
            <w:pPr>
              <w:rPr>
                <w:rFonts w:eastAsia="Times New Roman"/>
                <w:sz w:val="18"/>
                <w:szCs w:val="18"/>
              </w:rPr>
            </w:pPr>
            <w:r w:rsidRPr="00F35E47">
              <w:rPr>
                <w:rFonts w:eastAsia="Times New Roman"/>
                <w:sz w:val="18"/>
                <w:szCs w:val="18"/>
              </w:rPr>
              <w:t>$461.50</w:t>
            </w:r>
          </w:p>
          <w:p w:rsidR="00885144" w:rsidRPr="00F35E47" w:rsidRDefault="00885144" w:rsidP="00143103">
            <w:pPr>
              <w:rPr>
                <w:rFonts w:eastAsia="Times New Roman"/>
                <w:sz w:val="18"/>
                <w:szCs w:val="18"/>
              </w:rPr>
            </w:pPr>
            <w:r w:rsidRPr="00F35E47">
              <w:rPr>
                <w:rFonts w:eastAsia="Times New Roman"/>
                <w:sz w:val="18"/>
                <w:szCs w:val="18"/>
              </w:rPr>
              <w:t>Services for November 2019 through March 2020</w:t>
            </w:r>
          </w:p>
        </w:tc>
      </w:tr>
      <w:tr w:rsidR="00885144" w:rsidRPr="00BE41EF" w:rsidTr="00143103">
        <w:trPr>
          <w:trHeight w:val="710"/>
          <w:jc w:val="center"/>
        </w:trPr>
        <w:tc>
          <w:tcPr>
            <w:tcW w:w="2520" w:type="dxa"/>
            <w:tcBorders>
              <w:top w:val="single" w:sz="4" w:space="0" w:color="auto"/>
              <w:left w:val="single" w:sz="4" w:space="0" w:color="auto"/>
              <w:bottom w:val="single" w:sz="4" w:space="0" w:color="auto"/>
              <w:right w:val="single" w:sz="4" w:space="0" w:color="auto"/>
            </w:tcBorders>
          </w:tcPr>
          <w:p w:rsidR="00885144" w:rsidRPr="00B37FF1" w:rsidRDefault="00885144" w:rsidP="00143103">
            <w:pPr>
              <w:jc w:val="both"/>
              <w:rPr>
                <w:rFonts w:eastAsia="Times New Roman"/>
                <w:sz w:val="18"/>
                <w:szCs w:val="18"/>
              </w:rPr>
            </w:pPr>
            <w:r w:rsidRPr="00B37FF1">
              <w:rPr>
                <w:rFonts w:eastAsia="Times New Roman"/>
                <w:sz w:val="18"/>
                <w:szCs w:val="18"/>
              </w:rPr>
              <w:t>Ellison, William</w:t>
            </w:r>
          </w:p>
          <w:p w:rsidR="00885144" w:rsidRPr="00B37FF1" w:rsidRDefault="00885144" w:rsidP="00143103">
            <w:pPr>
              <w:jc w:val="both"/>
              <w:rPr>
                <w:rFonts w:eastAsia="Times New Roman"/>
                <w:sz w:val="18"/>
                <w:szCs w:val="18"/>
              </w:rPr>
            </w:pPr>
            <w:r w:rsidRPr="00B37FF1">
              <w:rPr>
                <w:rFonts w:eastAsia="Times New Roman"/>
                <w:sz w:val="18"/>
                <w:szCs w:val="18"/>
              </w:rPr>
              <w:t>23105 Co Rd. E34</w:t>
            </w:r>
          </w:p>
          <w:p w:rsidR="00885144" w:rsidRPr="00B37FF1" w:rsidRDefault="00885144" w:rsidP="00143103">
            <w:pPr>
              <w:jc w:val="both"/>
              <w:rPr>
                <w:rFonts w:eastAsia="Times New Roman"/>
                <w:sz w:val="18"/>
                <w:szCs w:val="18"/>
              </w:rPr>
            </w:pPr>
            <w:r w:rsidRPr="00B37FF1">
              <w:rPr>
                <w:rFonts w:eastAsia="Times New Roman"/>
                <w:sz w:val="18"/>
                <w:szCs w:val="18"/>
              </w:rPr>
              <w:t>Anamosa IA 52205</w:t>
            </w:r>
          </w:p>
        </w:tc>
        <w:tc>
          <w:tcPr>
            <w:tcW w:w="2335" w:type="dxa"/>
            <w:tcBorders>
              <w:top w:val="single" w:sz="4" w:space="0" w:color="auto"/>
              <w:left w:val="single" w:sz="4" w:space="0" w:color="auto"/>
              <w:bottom w:val="single" w:sz="4" w:space="0" w:color="auto"/>
              <w:right w:val="single" w:sz="4" w:space="0" w:color="auto"/>
            </w:tcBorders>
          </w:tcPr>
          <w:p w:rsidR="00885144" w:rsidRPr="00B37FF1" w:rsidRDefault="00885144" w:rsidP="00143103">
            <w:pPr>
              <w:jc w:val="both"/>
              <w:rPr>
                <w:rFonts w:eastAsia="Times New Roman"/>
                <w:sz w:val="18"/>
                <w:szCs w:val="18"/>
              </w:rPr>
            </w:pPr>
            <w:proofErr w:type="spellStart"/>
            <w:r w:rsidRPr="00B37FF1">
              <w:rPr>
                <w:rFonts w:eastAsia="Times New Roman"/>
                <w:sz w:val="18"/>
                <w:szCs w:val="18"/>
              </w:rPr>
              <w:t>Gerst</w:t>
            </w:r>
            <w:proofErr w:type="spellEnd"/>
            <w:r w:rsidRPr="00B37FF1">
              <w:rPr>
                <w:rFonts w:eastAsia="Times New Roman"/>
                <w:sz w:val="18"/>
                <w:szCs w:val="18"/>
              </w:rPr>
              <w:t>, Linda J. &amp; Robert</w:t>
            </w:r>
          </w:p>
          <w:p w:rsidR="00885144" w:rsidRPr="00B37FF1" w:rsidRDefault="00885144" w:rsidP="00143103">
            <w:pPr>
              <w:jc w:val="both"/>
              <w:rPr>
                <w:rFonts w:eastAsia="Times New Roman"/>
                <w:sz w:val="18"/>
                <w:szCs w:val="18"/>
              </w:rPr>
            </w:pPr>
            <w:r w:rsidRPr="00B37FF1">
              <w:rPr>
                <w:rFonts w:eastAsia="Times New Roman"/>
                <w:sz w:val="18"/>
                <w:szCs w:val="18"/>
              </w:rPr>
              <w:t>23105 Co. Rd. E34</w:t>
            </w:r>
          </w:p>
          <w:p w:rsidR="00885144" w:rsidRPr="00B37FF1" w:rsidRDefault="00885144" w:rsidP="00143103">
            <w:pPr>
              <w:jc w:val="both"/>
              <w:rPr>
                <w:rFonts w:eastAsia="Times New Roman"/>
                <w:sz w:val="18"/>
                <w:szCs w:val="18"/>
              </w:rPr>
            </w:pPr>
            <w:r w:rsidRPr="00B37FF1">
              <w:rPr>
                <w:rFonts w:eastAsia="Times New Roman"/>
                <w:sz w:val="18"/>
                <w:szCs w:val="18"/>
              </w:rPr>
              <w:t>Anamosa IA 52205</w:t>
            </w:r>
          </w:p>
        </w:tc>
        <w:tc>
          <w:tcPr>
            <w:tcW w:w="2165" w:type="dxa"/>
            <w:tcBorders>
              <w:top w:val="single" w:sz="4" w:space="0" w:color="auto"/>
              <w:left w:val="single" w:sz="4" w:space="0" w:color="auto"/>
              <w:bottom w:val="single" w:sz="4" w:space="0" w:color="auto"/>
              <w:right w:val="single" w:sz="4" w:space="0" w:color="auto"/>
            </w:tcBorders>
          </w:tcPr>
          <w:p w:rsidR="00885144" w:rsidRPr="00B37FF1" w:rsidRDefault="00885144" w:rsidP="00143103">
            <w:pPr>
              <w:autoSpaceDE w:val="0"/>
              <w:autoSpaceDN w:val="0"/>
              <w:adjustRightInd w:val="0"/>
              <w:rPr>
                <w:rFonts w:eastAsia="Times New Roman"/>
                <w:sz w:val="18"/>
                <w:szCs w:val="18"/>
              </w:rPr>
            </w:pPr>
            <w:r w:rsidRPr="00B37FF1">
              <w:rPr>
                <w:rFonts w:eastAsia="Times New Roman"/>
                <w:sz w:val="18"/>
                <w:szCs w:val="18"/>
              </w:rPr>
              <w:t>09 17 479 009</w:t>
            </w:r>
          </w:p>
          <w:p w:rsidR="00885144" w:rsidRPr="00B37FF1" w:rsidRDefault="00885144" w:rsidP="00143103">
            <w:pPr>
              <w:autoSpaceDE w:val="0"/>
              <w:autoSpaceDN w:val="0"/>
              <w:adjustRightInd w:val="0"/>
              <w:rPr>
                <w:rFonts w:eastAsia="Times New Roman"/>
                <w:sz w:val="18"/>
                <w:szCs w:val="18"/>
              </w:rPr>
            </w:pPr>
            <w:r w:rsidRPr="00B37FF1">
              <w:rPr>
                <w:rFonts w:eastAsia="Times New Roman"/>
                <w:sz w:val="18"/>
                <w:szCs w:val="18"/>
              </w:rPr>
              <w:t xml:space="preserve">FAIRVIEW BLK 23, 24, 25, 26 LOTS 3-6, BLK 16, LOTS 3-4 BLK 27 </w:t>
            </w:r>
          </w:p>
        </w:tc>
        <w:tc>
          <w:tcPr>
            <w:tcW w:w="1705" w:type="dxa"/>
            <w:tcBorders>
              <w:top w:val="single" w:sz="4" w:space="0" w:color="auto"/>
              <w:left w:val="single" w:sz="4" w:space="0" w:color="auto"/>
              <w:bottom w:val="single" w:sz="4" w:space="0" w:color="auto"/>
              <w:right w:val="single" w:sz="4" w:space="0" w:color="auto"/>
            </w:tcBorders>
          </w:tcPr>
          <w:p w:rsidR="00885144" w:rsidRPr="00B37FF1" w:rsidRDefault="00885144" w:rsidP="00143103">
            <w:pPr>
              <w:rPr>
                <w:rFonts w:eastAsia="Times New Roman"/>
                <w:sz w:val="18"/>
                <w:szCs w:val="18"/>
              </w:rPr>
            </w:pPr>
            <w:r w:rsidRPr="00B37FF1">
              <w:rPr>
                <w:rFonts w:eastAsia="Times New Roman"/>
                <w:sz w:val="18"/>
                <w:szCs w:val="18"/>
              </w:rPr>
              <w:t>$600.50</w:t>
            </w:r>
          </w:p>
          <w:p w:rsidR="00885144" w:rsidRPr="00B37FF1" w:rsidRDefault="00885144" w:rsidP="00143103">
            <w:pPr>
              <w:rPr>
                <w:rFonts w:eastAsia="Times New Roman"/>
                <w:sz w:val="18"/>
                <w:szCs w:val="18"/>
              </w:rPr>
            </w:pPr>
            <w:r w:rsidRPr="00B37FF1">
              <w:rPr>
                <w:rFonts w:eastAsia="Times New Roman"/>
                <w:sz w:val="18"/>
                <w:szCs w:val="18"/>
              </w:rPr>
              <w:t>Services for November 2019 through March 2020</w:t>
            </w:r>
          </w:p>
        </w:tc>
      </w:tr>
    </w:tbl>
    <w:p w:rsidR="00885144" w:rsidRDefault="00885144" w:rsidP="00885144">
      <w:pPr>
        <w:tabs>
          <w:tab w:val="left" w:pos="-720"/>
        </w:tabs>
        <w:suppressAutoHyphens/>
        <w:jc w:val="both"/>
        <w:rPr>
          <w:rFonts w:eastAsia="Calibri"/>
          <w:spacing w:val="-3"/>
        </w:rPr>
      </w:pPr>
    </w:p>
    <w:p w:rsidR="00885144" w:rsidRPr="00205F1D" w:rsidRDefault="00885144" w:rsidP="00885144">
      <w:pPr>
        <w:ind w:firstLine="720"/>
        <w:jc w:val="both"/>
      </w:pPr>
      <w:r w:rsidRPr="00883376">
        <w:rPr>
          <w:snapToGrid w:val="0"/>
          <w:spacing w:val="-3"/>
        </w:rPr>
        <w:t xml:space="preserve">Moved by </w:t>
      </w:r>
      <w:r>
        <w:rPr>
          <w:snapToGrid w:val="0"/>
          <w:spacing w:val="-3"/>
        </w:rPr>
        <w:t>Rohwedder seconded by Eaken</w:t>
      </w:r>
      <w:r w:rsidRPr="00883376">
        <w:rPr>
          <w:snapToGrid w:val="0"/>
          <w:spacing w:val="-3"/>
        </w:rPr>
        <w:t xml:space="preserve"> to approve and authorize the Chairman to sign</w:t>
      </w:r>
      <w:r w:rsidRPr="00883376">
        <w:rPr>
          <w:snapToGrid w:val="0"/>
        </w:rPr>
        <w:t xml:space="preserve"> a </w:t>
      </w:r>
      <w:r>
        <w:rPr>
          <w:snapToGrid w:val="0"/>
        </w:rPr>
        <w:t>Contract</w:t>
      </w:r>
      <w:r w:rsidRPr="00883376">
        <w:rPr>
          <w:snapToGrid w:val="0"/>
        </w:rPr>
        <w:t xml:space="preserve"> to Provide Professional Consulting Services with Cost Advisory Services, Inc. for preparation of the indirect cost report for the Department of Human Services</w:t>
      </w:r>
      <w:r>
        <w:rPr>
          <w:snapToGrid w:val="0"/>
        </w:rPr>
        <w:t>,</w:t>
      </w:r>
      <w:r w:rsidRPr="00883376">
        <w:rPr>
          <w:snapToGrid w:val="0"/>
        </w:rPr>
        <w:t xml:space="preserve"> Mental Health </w:t>
      </w:r>
      <w:r>
        <w:rPr>
          <w:snapToGrid w:val="0"/>
        </w:rPr>
        <w:t>Administration, and JETS</w:t>
      </w:r>
      <w:r w:rsidRPr="00883376">
        <w:rPr>
          <w:snapToGrid w:val="0"/>
        </w:rPr>
        <w:t>, for fiscal years 20</w:t>
      </w:r>
      <w:r>
        <w:rPr>
          <w:snapToGrid w:val="0"/>
        </w:rPr>
        <w:t>20</w:t>
      </w:r>
      <w:r w:rsidRPr="00883376">
        <w:rPr>
          <w:snapToGrid w:val="0"/>
        </w:rPr>
        <w:t>, 20</w:t>
      </w:r>
      <w:r>
        <w:rPr>
          <w:snapToGrid w:val="0"/>
        </w:rPr>
        <w:t>21</w:t>
      </w:r>
      <w:r w:rsidRPr="00883376">
        <w:rPr>
          <w:snapToGrid w:val="0"/>
        </w:rPr>
        <w:t>, and 20</w:t>
      </w:r>
      <w:r>
        <w:rPr>
          <w:snapToGrid w:val="0"/>
        </w:rPr>
        <w:t>22</w:t>
      </w:r>
      <w:r w:rsidRPr="00883376">
        <w:rPr>
          <w:snapToGrid w:val="0"/>
        </w:rPr>
        <w:t xml:space="preserve">, in an amount of $4,125 per year.  </w:t>
      </w:r>
      <w:r w:rsidRPr="00883376">
        <w:rPr>
          <w:snapToGrid w:val="0"/>
          <w:spacing w:val="-3"/>
        </w:rPr>
        <w:t xml:space="preserve">All </w:t>
      </w:r>
      <w:r w:rsidRPr="00205F1D">
        <w:rPr>
          <w:snapToGrid w:val="0"/>
          <w:spacing w:val="-3"/>
        </w:rPr>
        <w:t>aye.  Motion carried.</w:t>
      </w:r>
      <w:r>
        <w:rPr>
          <w:snapToGrid w:val="0"/>
          <w:spacing w:val="-3"/>
        </w:rPr>
        <w:t xml:space="preserve"> [2020-064]</w:t>
      </w:r>
    </w:p>
    <w:p w:rsidR="00885144" w:rsidRPr="00205F1D" w:rsidRDefault="00885144" w:rsidP="00885144">
      <w:pPr>
        <w:tabs>
          <w:tab w:val="left" w:pos="-720"/>
        </w:tabs>
        <w:suppressAutoHyphens/>
        <w:jc w:val="both"/>
        <w:rPr>
          <w:spacing w:val="-3"/>
        </w:rPr>
      </w:pPr>
      <w:r w:rsidRPr="00205F1D">
        <w:rPr>
          <w:spacing w:val="-3"/>
        </w:rPr>
        <w:tab/>
        <w:t xml:space="preserve">Moved by Oswald seconded by Zirkelbach to approve and place on file an updated Security Information Policy for the protection of the county employees, visitors to county facilities, persons in </w:t>
      </w:r>
      <w:r w:rsidRPr="00205F1D">
        <w:rPr>
          <w:spacing w:val="-3"/>
        </w:rPr>
        <w:lastRenderedPageBreak/>
        <w:t>county care, custody or control, and for the protection of county property, to be effective as of June 9, 2020.  All aye.  Motion carried.</w:t>
      </w:r>
      <w:r>
        <w:rPr>
          <w:spacing w:val="-3"/>
        </w:rPr>
        <w:t xml:space="preserve"> [2020-065]</w:t>
      </w:r>
    </w:p>
    <w:p w:rsidR="00885144" w:rsidRPr="00205F1D" w:rsidRDefault="00885144" w:rsidP="00885144">
      <w:pPr>
        <w:ind w:firstLine="720"/>
        <w:jc w:val="both"/>
      </w:pPr>
      <w:r w:rsidRPr="00205F1D">
        <w:t xml:space="preserve">Moved by Eaken seconded by Rohwedder to </w:t>
      </w:r>
      <w:r w:rsidRPr="00205F1D">
        <w:rPr>
          <w:spacing w:val="-3"/>
        </w:rPr>
        <w:t>approve</w:t>
      </w:r>
      <w:r w:rsidRPr="00205F1D">
        <w:t>, and place on file, the Clerk’s Report of Fees Collected for the month ending May 31, 2020. All aye.  Motion carried.</w:t>
      </w:r>
      <w:r w:rsidR="00DC4ED3">
        <w:t xml:space="preserve"> [2020-066]</w:t>
      </w:r>
    </w:p>
    <w:p w:rsidR="00885144" w:rsidRDefault="00885144" w:rsidP="00885144">
      <w:pPr>
        <w:ind w:firstLine="720"/>
        <w:jc w:val="both"/>
      </w:pPr>
      <w:r>
        <w:t>The Auditor provided an update on the HVAC retro-fit project and the delay in the installation of condensate line pumps.</w:t>
      </w:r>
    </w:p>
    <w:p w:rsidR="00885144" w:rsidRDefault="00885144" w:rsidP="00885144">
      <w:pPr>
        <w:ind w:firstLine="720"/>
        <w:jc w:val="both"/>
      </w:pPr>
      <w:r>
        <w:t xml:space="preserve">The Board of Health Administrator, and Jim </w:t>
      </w:r>
      <w:proofErr w:type="spellStart"/>
      <w:r>
        <w:t>Hodina</w:t>
      </w:r>
      <w:proofErr w:type="spellEnd"/>
      <w:r>
        <w:t>, Linn County Public Health Department, met with the Board to review a proposed ordinance to set regulations for tanning facilities, and noted that the Jones County Board of Health will establish the fees associated with the ordinance.</w:t>
      </w:r>
    </w:p>
    <w:p w:rsidR="00885144" w:rsidRPr="001B700E" w:rsidRDefault="00885144" w:rsidP="00885144">
      <w:pPr>
        <w:ind w:firstLine="720"/>
        <w:jc w:val="both"/>
        <w:rPr>
          <w:rFonts w:eastAsia="Calibri"/>
          <w:snapToGrid w:val="0"/>
          <w:spacing w:val="-3"/>
          <w:lang w:eastAsia="x-none"/>
        </w:rPr>
      </w:pPr>
      <w:r w:rsidRPr="001B700E">
        <w:rPr>
          <w:rFonts w:eastAsia="Calibri"/>
          <w:snapToGrid w:val="0"/>
          <w:spacing w:val="-3"/>
          <w:lang w:val="x-none" w:eastAsia="x-none"/>
        </w:rPr>
        <w:t xml:space="preserve">Moved by </w:t>
      </w:r>
      <w:r>
        <w:rPr>
          <w:rFonts w:eastAsia="Calibri"/>
          <w:snapToGrid w:val="0"/>
          <w:spacing w:val="-3"/>
          <w:lang w:eastAsia="x-none"/>
        </w:rPr>
        <w:t>Rohwedder seconded by Oswald</w:t>
      </w:r>
      <w:r w:rsidRPr="001B700E">
        <w:rPr>
          <w:rFonts w:eastAsia="Calibri"/>
          <w:snapToGrid w:val="0"/>
          <w:spacing w:val="-3"/>
          <w:lang w:eastAsia="x-none"/>
        </w:rPr>
        <w:t xml:space="preserve"> </w:t>
      </w:r>
      <w:r>
        <w:rPr>
          <w:rFonts w:eastAsia="Calibri"/>
          <w:snapToGrid w:val="0"/>
          <w:spacing w:val="-3"/>
          <w:lang w:eastAsia="x-none"/>
        </w:rPr>
        <w:t xml:space="preserve">to </w:t>
      </w:r>
      <w:r>
        <w:rPr>
          <w:rFonts w:eastAsia="Calibri"/>
          <w:snapToGrid w:val="0"/>
          <w:spacing w:val="-3"/>
          <w:lang w:val="x-none" w:eastAsia="x-none"/>
        </w:rPr>
        <w:t xml:space="preserve">approve the first consideration of </w:t>
      </w:r>
      <w:r w:rsidRPr="001B700E">
        <w:rPr>
          <w:rFonts w:eastAsia="Calibri"/>
          <w:snapToGrid w:val="0"/>
          <w:spacing w:val="-3"/>
          <w:lang w:val="x-none" w:eastAsia="x-none"/>
        </w:rPr>
        <w:t>Jones County, Iowa Ordinance 20</w:t>
      </w:r>
      <w:r>
        <w:rPr>
          <w:rFonts w:eastAsia="Calibri"/>
          <w:snapToGrid w:val="0"/>
          <w:spacing w:val="-3"/>
          <w:lang w:eastAsia="x-none"/>
        </w:rPr>
        <w:t>20-01</w:t>
      </w:r>
      <w:r w:rsidRPr="001B700E">
        <w:rPr>
          <w:rFonts w:eastAsia="Calibri"/>
          <w:snapToGrid w:val="0"/>
          <w:spacing w:val="-3"/>
          <w:lang w:val="x-none" w:eastAsia="x-none"/>
        </w:rPr>
        <w:t xml:space="preserve">, </w:t>
      </w:r>
      <w:r>
        <w:rPr>
          <w:rFonts w:eastAsia="Calibri"/>
          <w:snapToGrid w:val="0"/>
          <w:spacing w:val="-3"/>
          <w:lang w:eastAsia="x-none"/>
        </w:rPr>
        <w:t xml:space="preserve">an ordinance adding </w:t>
      </w:r>
      <w:r w:rsidRPr="001B700E">
        <w:rPr>
          <w:snapToGrid w:val="0"/>
          <w:spacing w:val="-2"/>
        </w:rPr>
        <w:t xml:space="preserve">CHAPTER </w:t>
      </w:r>
      <w:r>
        <w:rPr>
          <w:snapToGrid w:val="0"/>
          <w:spacing w:val="-2"/>
        </w:rPr>
        <w:t>17</w:t>
      </w:r>
      <w:r w:rsidRPr="001B700E">
        <w:rPr>
          <w:snapToGrid w:val="0"/>
          <w:spacing w:val="-2"/>
        </w:rPr>
        <w:fldChar w:fldCharType="begin"/>
      </w:r>
      <w:r w:rsidRPr="001B700E">
        <w:rPr>
          <w:snapToGrid w:val="0"/>
          <w:spacing w:val="-2"/>
        </w:rPr>
        <w:instrText xml:space="preserve">PRIVATE </w:instrText>
      </w:r>
      <w:r w:rsidRPr="001B700E">
        <w:rPr>
          <w:snapToGrid w:val="0"/>
          <w:spacing w:val="-2"/>
        </w:rPr>
        <w:fldChar w:fldCharType="end"/>
      </w:r>
      <w:r w:rsidRPr="001B700E">
        <w:rPr>
          <w:snapToGrid w:val="0"/>
          <w:spacing w:val="-2"/>
        </w:rPr>
        <w:t xml:space="preserve">, </w:t>
      </w:r>
      <w:r>
        <w:rPr>
          <w:snapToGrid w:val="0"/>
          <w:spacing w:val="-2"/>
        </w:rPr>
        <w:t xml:space="preserve">TANNING FACILITIES – MINIMUM REQUIREMENTS ORDINANCE, </w:t>
      </w:r>
      <w:r w:rsidRPr="001B700E">
        <w:rPr>
          <w:spacing w:val="-2"/>
        </w:rPr>
        <w:t>of TITLE V - PUBLIC ORDER, SAFETY &amp; HEALTH</w:t>
      </w:r>
      <w:r w:rsidRPr="001B700E">
        <w:rPr>
          <w:rFonts w:eastAsia="Calibri"/>
          <w:snapToGrid w:val="0"/>
          <w:spacing w:val="-3"/>
          <w:lang w:val="x-none" w:eastAsia="x-none"/>
        </w:rPr>
        <w:t xml:space="preserve">. </w:t>
      </w:r>
      <w:r w:rsidRPr="001B700E">
        <w:rPr>
          <w:rFonts w:eastAsia="Calibri"/>
        </w:rPr>
        <w:t xml:space="preserve">On roll call vote: </w:t>
      </w:r>
      <w:r>
        <w:rPr>
          <w:rFonts w:eastAsia="Calibri"/>
        </w:rPr>
        <w:t xml:space="preserve">Zirkelbach aye, </w:t>
      </w:r>
      <w:r w:rsidRPr="001B700E">
        <w:rPr>
          <w:rFonts w:eastAsia="Calibri"/>
        </w:rPr>
        <w:t xml:space="preserve">Oswald aye, </w:t>
      </w:r>
      <w:r>
        <w:rPr>
          <w:rFonts w:eastAsia="Calibri"/>
        </w:rPr>
        <w:t xml:space="preserve">Rohwedder aye, Eaken aye, </w:t>
      </w:r>
      <w:r w:rsidRPr="001B700E">
        <w:rPr>
          <w:rFonts w:eastAsia="Calibri"/>
        </w:rPr>
        <w:t xml:space="preserve">Manternach aye, </w:t>
      </w:r>
      <w:r w:rsidRPr="001B700E">
        <w:rPr>
          <w:rFonts w:eastAsia="Calibri"/>
          <w:snapToGrid w:val="0"/>
          <w:spacing w:val="-3"/>
          <w:lang w:val="x-none" w:eastAsia="x-none"/>
        </w:rPr>
        <w:t>wher</w:t>
      </w:r>
      <w:r w:rsidRPr="001B700E">
        <w:rPr>
          <w:rFonts w:eastAsia="Calibri"/>
          <w:snapToGrid w:val="0"/>
          <w:spacing w:val="-3"/>
          <w:lang w:eastAsia="x-none"/>
        </w:rPr>
        <w:t>eu</w:t>
      </w:r>
      <w:proofErr w:type="spellStart"/>
      <w:r w:rsidRPr="001B700E">
        <w:rPr>
          <w:rFonts w:eastAsia="Calibri"/>
          <w:snapToGrid w:val="0"/>
          <w:spacing w:val="-3"/>
          <w:lang w:val="x-none" w:eastAsia="x-none"/>
        </w:rPr>
        <w:t>pon</w:t>
      </w:r>
      <w:proofErr w:type="spellEnd"/>
      <w:r w:rsidRPr="001B700E">
        <w:rPr>
          <w:rFonts w:eastAsia="Calibri"/>
          <w:snapToGrid w:val="0"/>
          <w:spacing w:val="-3"/>
          <w:lang w:val="x-none" w:eastAsia="x-none"/>
        </w:rPr>
        <w:t xml:space="preserve"> the Chairman declared the fi</w:t>
      </w:r>
      <w:r>
        <w:rPr>
          <w:rFonts w:eastAsia="Calibri"/>
          <w:snapToGrid w:val="0"/>
          <w:spacing w:val="-3"/>
          <w:lang w:eastAsia="x-none"/>
        </w:rPr>
        <w:t xml:space="preserve">rst </w:t>
      </w:r>
      <w:r w:rsidRPr="001B700E">
        <w:rPr>
          <w:rFonts w:eastAsia="Calibri"/>
          <w:snapToGrid w:val="0"/>
          <w:spacing w:val="-3"/>
          <w:lang w:val="x-none" w:eastAsia="x-none"/>
        </w:rPr>
        <w:t>consideration approved</w:t>
      </w:r>
      <w:r w:rsidRPr="001B700E">
        <w:rPr>
          <w:rFonts w:eastAsia="Calibri"/>
          <w:snapToGrid w:val="0"/>
          <w:spacing w:val="-3"/>
          <w:lang w:eastAsia="x-none"/>
        </w:rPr>
        <w:t>.</w:t>
      </w:r>
    </w:p>
    <w:p w:rsidR="00885144" w:rsidRPr="00205F1D" w:rsidRDefault="00885144" w:rsidP="00885144">
      <w:pPr>
        <w:ind w:firstLine="720"/>
        <w:jc w:val="both"/>
      </w:pPr>
    </w:p>
    <w:p w:rsidR="00885144" w:rsidRPr="00205F1D" w:rsidRDefault="00885144" w:rsidP="00885144">
      <w:pPr>
        <w:ind w:firstLine="720"/>
        <w:jc w:val="both"/>
      </w:pPr>
      <w:r>
        <w:t>Rose Rohr and Dave Balster, Jones County Historic Preservation Commission, Mary Rump, East Central Iowa Council of Governments, and Steve Jacobsen, NNW Engineering, met with the Board and County Engineer via remote connection to discuss the rehabilitation of Ely’s Stone Bridge. After much discussion it was determined that a definitive plan with cost estimates is necessary for Rump to apply for any grants on behalf of Jones County, and that the plan needs to be approved by the Board of Supervisors before proceeding. Rump noted that the federal grant funds she was investigating required a twenty percent cash match in addition to a twenty-year commitment to maintain the bridge at whatever level it is rehabilitated to.</w:t>
      </w:r>
    </w:p>
    <w:p w:rsidR="00885144" w:rsidRDefault="00885144" w:rsidP="00885144">
      <w:pPr>
        <w:ind w:firstLine="720"/>
        <w:jc w:val="both"/>
      </w:pPr>
      <w:r>
        <w:t>The Engineer met with the Board to provide updates on the Shaw Rd. grading and resurfacing project, the surface overlay projects, contract rock placement, and pavement marking. He also provided a brief update on the development of safety improvements at the Old Dubuque Rd./U.S. 151 intersection, and shared his concerns for the impact of COVID-19 on road use tax and local option tax revenues that will impact future budgets for road construction and secondary road operations.</w:t>
      </w:r>
    </w:p>
    <w:p w:rsidR="00885144" w:rsidRDefault="00885144" w:rsidP="00885144">
      <w:pPr>
        <w:ind w:firstLine="720"/>
        <w:jc w:val="both"/>
      </w:pPr>
      <w:r>
        <w:t>The County Attorney provided a brief update on the Board’s ability to offer for sale County-owned property at 311 W. Main St., Wyoming, noting he anticipated additional information from the Iowa Department of Natural Resources within two weeks.</w:t>
      </w:r>
    </w:p>
    <w:p w:rsidR="00885144" w:rsidRDefault="00885144" w:rsidP="00885144">
      <w:pPr>
        <w:ind w:firstLine="720"/>
        <w:jc w:val="both"/>
      </w:pPr>
      <w:r>
        <w:t>Moved by Oswald seconded by Rohwedder to table action until June 23, 2020 to offer County-owned property at 311 W. Main St., Wyoming, for sale. All aye. Motion carried.</w:t>
      </w:r>
    </w:p>
    <w:p w:rsidR="00885144" w:rsidRDefault="00885144" w:rsidP="00885144">
      <w:pPr>
        <w:ind w:firstLine="720"/>
        <w:jc w:val="both"/>
        <w:rPr>
          <w:spacing w:val="-3"/>
        </w:rPr>
      </w:pPr>
      <w:r w:rsidRPr="0078531C">
        <w:rPr>
          <w:spacing w:val="-3"/>
        </w:rPr>
        <w:t>The Board members discussed recent and upcoming committee meetings</w:t>
      </w:r>
      <w:r>
        <w:rPr>
          <w:spacing w:val="-3"/>
        </w:rPr>
        <w:t>.</w:t>
      </w:r>
    </w:p>
    <w:p w:rsidR="00885144" w:rsidRPr="00D91519" w:rsidRDefault="00885144" w:rsidP="00885144">
      <w:pPr>
        <w:tabs>
          <w:tab w:val="left" w:pos="-720"/>
        </w:tabs>
        <w:suppressAutoHyphens/>
        <w:jc w:val="both"/>
        <w:rPr>
          <w:rFonts w:eastAsia="Calibri"/>
          <w:spacing w:val="-3"/>
        </w:rPr>
      </w:pPr>
      <w:r>
        <w:rPr>
          <w:rFonts w:eastAsia="Calibri"/>
          <w:spacing w:val="-3"/>
        </w:rPr>
        <w:tab/>
      </w:r>
      <w:r w:rsidRPr="00D91519">
        <w:rPr>
          <w:rFonts w:eastAsia="Calibri"/>
          <w:spacing w:val="-3"/>
        </w:rPr>
        <w:t xml:space="preserve">Moved by </w:t>
      </w:r>
      <w:r>
        <w:rPr>
          <w:rFonts w:eastAsia="Calibri"/>
          <w:spacing w:val="-3"/>
        </w:rPr>
        <w:t xml:space="preserve">Oswald seconded by Eaken </w:t>
      </w:r>
      <w:r w:rsidRPr="00D91519">
        <w:rPr>
          <w:rFonts w:eastAsia="Calibri"/>
          <w:spacing w:val="-3"/>
        </w:rPr>
        <w:t xml:space="preserve">to adjourn at </w:t>
      </w:r>
      <w:r>
        <w:rPr>
          <w:rFonts w:eastAsia="Calibri"/>
          <w:spacing w:val="-3"/>
        </w:rPr>
        <w:t xml:space="preserve">10:34 </w:t>
      </w:r>
      <w:r w:rsidRPr="00D91519">
        <w:rPr>
          <w:rFonts w:eastAsia="Calibri"/>
          <w:spacing w:val="-3"/>
        </w:rPr>
        <w:t>a.m. All aye. Motion carried.</w:t>
      </w:r>
    </w:p>
    <w:p w:rsidR="00885144" w:rsidRPr="00D91519" w:rsidRDefault="00885144" w:rsidP="00885144">
      <w:pPr>
        <w:tabs>
          <w:tab w:val="left" w:pos="-720"/>
          <w:tab w:val="left" w:pos="5505"/>
        </w:tabs>
        <w:suppressAutoHyphens/>
        <w:jc w:val="both"/>
        <w:rPr>
          <w:rFonts w:eastAsia="Calibri"/>
          <w:spacing w:val="-3"/>
          <w:lang w:val="x-none" w:eastAsia="x-none"/>
        </w:rPr>
      </w:pPr>
      <w:r w:rsidRPr="00D91519">
        <w:rPr>
          <w:rFonts w:eastAsia="Calibri"/>
          <w:spacing w:val="-3"/>
          <w:lang w:val="x-none" w:eastAsia="x-none"/>
        </w:rPr>
        <w:tab/>
      </w:r>
    </w:p>
    <w:p w:rsidR="00885144" w:rsidRDefault="00885144" w:rsidP="00885144">
      <w:pPr>
        <w:tabs>
          <w:tab w:val="left" w:pos="-720"/>
        </w:tabs>
        <w:suppressAutoHyphens/>
        <w:jc w:val="both"/>
        <w:rPr>
          <w:rFonts w:eastAsia="Calibri"/>
          <w:snapToGrid w:val="0"/>
          <w:spacing w:val="-3"/>
          <w:lang w:val="x-none" w:eastAsia="x-none"/>
        </w:rPr>
      </w:pPr>
      <w:r w:rsidRPr="00D91519">
        <w:rPr>
          <w:rFonts w:eastAsia="Calibri"/>
          <w:spacing w:val="-3"/>
          <w:lang w:val="x-none" w:eastAsia="x-none"/>
        </w:rPr>
        <w:t>Attest:  Janine Sulzner, Auditor</w:t>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val="x-none" w:eastAsia="x-none"/>
        </w:rPr>
        <w:tab/>
      </w:r>
      <w:r w:rsidRPr="00D91519">
        <w:rPr>
          <w:rFonts w:eastAsia="Calibri"/>
          <w:spacing w:val="-3"/>
          <w:lang w:eastAsia="x-none"/>
        </w:rPr>
        <w:t>Wayne Manternach</w:t>
      </w:r>
      <w:r w:rsidRPr="00D91519">
        <w:rPr>
          <w:rFonts w:eastAsia="Calibri"/>
          <w:spacing w:val="-3"/>
          <w:lang w:val="x-none" w:eastAsia="x-none"/>
        </w:rPr>
        <w:t>, C</w:t>
      </w:r>
      <w:r w:rsidRPr="00D91519">
        <w:rPr>
          <w:rFonts w:eastAsia="Calibri"/>
          <w:snapToGrid w:val="0"/>
          <w:spacing w:val="-3"/>
          <w:lang w:val="x-none" w:eastAsia="x-none"/>
        </w:rPr>
        <w:t>hairman</w:t>
      </w:r>
    </w:p>
    <w:p w:rsidR="008420F1" w:rsidRDefault="008420F1" w:rsidP="00885144">
      <w:pPr>
        <w:tabs>
          <w:tab w:val="left" w:pos="-720"/>
        </w:tabs>
        <w:suppressAutoHyphens/>
        <w:jc w:val="both"/>
        <w:rPr>
          <w:rFonts w:eastAsia="Calibri"/>
          <w:snapToGrid w:val="0"/>
          <w:spacing w:val="-3"/>
          <w:lang w:val="x-none" w:eastAsia="x-none"/>
        </w:rPr>
      </w:pPr>
    </w:p>
    <w:p w:rsidR="008420F1" w:rsidRDefault="008420F1" w:rsidP="00885144">
      <w:pPr>
        <w:tabs>
          <w:tab w:val="left" w:pos="-720"/>
        </w:tabs>
        <w:suppressAutoHyphens/>
        <w:jc w:val="both"/>
        <w:rPr>
          <w:rFonts w:eastAsia="Calibri"/>
          <w:snapToGrid w:val="0"/>
          <w:spacing w:val="-3"/>
          <w:lang w:val="x-none" w:eastAsia="x-none"/>
        </w:rPr>
      </w:pPr>
    </w:p>
    <w:p w:rsidR="008420F1" w:rsidRPr="00C05B92" w:rsidRDefault="008420F1" w:rsidP="00885144">
      <w:pPr>
        <w:tabs>
          <w:tab w:val="left" w:pos="-720"/>
        </w:tabs>
        <w:suppressAutoHyphens/>
        <w:jc w:val="both"/>
        <w:rPr>
          <w:rFonts w:eastAsia="Calibri"/>
          <w:snapToGrid w:val="0"/>
          <w:spacing w:val="-3"/>
          <w:lang w:val="x-none" w:eastAsia="x-none"/>
        </w:rPr>
      </w:pPr>
    </w:p>
    <w:p w:rsidR="008420F1" w:rsidRPr="008420F1" w:rsidRDefault="008420F1" w:rsidP="008420F1">
      <w:pPr>
        <w:tabs>
          <w:tab w:val="right" w:pos="9360"/>
        </w:tabs>
        <w:suppressAutoHyphens/>
        <w:jc w:val="right"/>
        <w:rPr>
          <w:rFonts w:eastAsia="Calibri"/>
          <w:spacing w:val="-3"/>
        </w:rPr>
      </w:pPr>
      <w:r w:rsidRPr="008420F1">
        <w:rPr>
          <w:rFonts w:eastAsia="Calibri"/>
          <w:spacing w:val="-3"/>
        </w:rPr>
        <w:t>June 16, 2020 9:00 a.m.</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The Jones County Board of Supervisors met in regular session. Present Chairman Manternach, Supervisors Eaken, Oswald, Rohwedder, and Zirkelbach.</w:t>
      </w:r>
    </w:p>
    <w:p w:rsidR="008420F1" w:rsidRPr="008420F1" w:rsidRDefault="008420F1" w:rsidP="008420F1">
      <w:pPr>
        <w:ind w:firstLine="720"/>
        <w:jc w:val="both"/>
        <w:rPr>
          <w:i/>
        </w:rPr>
      </w:pPr>
      <w:r w:rsidRPr="008420F1">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8420F1" w:rsidRPr="008420F1" w:rsidRDefault="008420F1" w:rsidP="008420F1">
      <w:pPr>
        <w:tabs>
          <w:tab w:val="left" w:pos="-720"/>
        </w:tabs>
        <w:suppressAutoHyphens/>
        <w:jc w:val="both"/>
        <w:rPr>
          <w:snapToGrid w:val="0"/>
          <w:spacing w:val="-3"/>
          <w:lang w:eastAsia="x-none"/>
        </w:rPr>
      </w:pPr>
      <w:r w:rsidRPr="008420F1">
        <w:rPr>
          <w:snapToGrid w:val="0"/>
          <w:spacing w:val="-3"/>
          <w:lang w:eastAsia="x-none"/>
        </w:rPr>
        <w:lastRenderedPageBreak/>
        <w:tab/>
        <w:t>The Emergency Management Coordinator and Public Health Coordinator met with the Board to provide an update on emergency preparedness activities to address the COVID-19 public health emergency. The Emergency Management Coordinator provided an update on delivery of personal protective equipment for hospitals and long term care facilities, and the ability to stockpile an inventory of masks, shields, and gowns. She also reported on minor flooding in the County over the weekend, and requested recommendations for placement of additional rain gauges in the County.</w:t>
      </w:r>
    </w:p>
    <w:p w:rsidR="008420F1" w:rsidRPr="008420F1" w:rsidRDefault="008420F1" w:rsidP="008420F1">
      <w:pPr>
        <w:tabs>
          <w:tab w:val="left" w:pos="-720"/>
        </w:tabs>
        <w:suppressAutoHyphens/>
        <w:jc w:val="both"/>
        <w:rPr>
          <w:snapToGrid w:val="0"/>
          <w:spacing w:val="-3"/>
          <w:lang w:eastAsia="x-none"/>
        </w:rPr>
      </w:pPr>
      <w:r w:rsidRPr="008420F1">
        <w:rPr>
          <w:snapToGrid w:val="0"/>
          <w:spacing w:val="-3"/>
          <w:lang w:eastAsia="x-none"/>
        </w:rPr>
        <w:t>The Public Health Coordinator provided an update on the status of COVID-19 cases in Jones County, and recent meetings with the local school districts to plan for school services in the fall.</w:t>
      </w:r>
    </w:p>
    <w:p w:rsidR="008420F1" w:rsidRPr="008420F1" w:rsidRDefault="008420F1" w:rsidP="008420F1">
      <w:pPr>
        <w:ind w:firstLine="720"/>
        <w:jc w:val="both"/>
      </w:pPr>
      <w:r w:rsidRPr="008420F1">
        <w:t xml:space="preserve">Moved by Rohwedder seconded by Eaken to hire Kaci </w:t>
      </w:r>
      <w:proofErr w:type="spellStart"/>
      <w:r w:rsidRPr="008420F1">
        <w:t>Ginn</w:t>
      </w:r>
      <w:proofErr w:type="spellEnd"/>
      <w:r w:rsidRPr="008420F1">
        <w:t xml:space="preserve"> as a part-time Public Health Preparedness Specialist, effective July 1, 2020, at $18.00 per hour, with benefits per the county employee handbook. All aye. Motion carried.</w:t>
      </w:r>
    </w:p>
    <w:p w:rsidR="008420F1" w:rsidRPr="008420F1" w:rsidRDefault="008420F1" w:rsidP="008420F1">
      <w:pPr>
        <w:tabs>
          <w:tab w:val="left" w:pos="-720"/>
        </w:tabs>
        <w:suppressAutoHyphens/>
        <w:jc w:val="both"/>
        <w:rPr>
          <w:spacing w:val="-3"/>
        </w:rPr>
      </w:pPr>
      <w:r w:rsidRPr="008420F1">
        <w:rPr>
          <w:spacing w:val="-3"/>
        </w:rPr>
        <w:tab/>
        <w:t>The County Attorney met with the Board to request issuance of a formal document outlining the Board’s Phase 1 re-opening guidelines that began on May 20, 2020, to provide to the Judicial Branch to assist with their planning efforts towards re-opening court services.</w:t>
      </w:r>
    </w:p>
    <w:p w:rsidR="008420F1" w:rsidRPr="008420F1" w:rsidRDefault="008420F1" w:rsidP="008420F1">
      <w:pPr>
        <w:tabs>
          <w:tab w:val="left" w:pos="-720"/>
        </w:tabs>
        <w:suppressAutoHyphens/>
        <w:jc w:val="both"/>
        <w:rPr>
          <w:spacing w:val="-3"/>
        </w:rPr>
      </w:pPr>
      <w:r w:rsidRPr="008420F1">
        <w:rPr>
          <w:spacing w:val="-3"/>
        </w:rPr>
        <w:tab/>
        <w:t>Moved by Oswald seconded by Zirkelbach to authorize the issuance of a formal document outlining Phase I of the Jones County Public Offices Phased Reopening Guidelines, retroactive to May 20, 2020. All aye. Motion carried.</w:t>
      </w:r>
    </w:p>
    <w:p w:rsidR="008420F1" w:rsidRPr="008420F1" w:rsidRDefault="008420F1" w:rsidP="008420F1">
      <w:pPr>
        <w:tabs>
          <w:tab w:val="left" w:pos="-720"/>
        </w:tabs>
        <w:suppressAutoHyphens/>
        <w:jc w:val="both"/>
        <w:rPr>
          <w:rFonts w:eastAsia="Calibri"/>
          <w:spacing w:val="-3"/>
          <w:lang w:eastAsia="x-none"/>
        </w:rPr>
      </w:pPr>
      <w:r w:rsidRPr="008420F1">
        <w:rPr>
          <w:rFonts w:eastAsia="Calibri"/>
          <w:spacing w:val="-3"/>
          <w:lang w:val="x-none" w:eastAsia="x-none"/>
        </w:rPr>
        <w:tab/>
        <w:t>Moved by</w:t>
      </w:r>
      <w:r w:rsidRPr="008420F1">
        <w:rPr>
          <w:rFonts w:eastAsia="Calibri"/>
          <w:spacing w:val="-3"/>
          <w:lang w:eastAsia="x-none"/>
        </w:rPr>
        <w:t xml:space="preserve"> Rohwedder  seconded by Oswald </w:t>
      </w:r>
      <w:r w:rsidRPr="008420F1">
        <w:rPr>
          <w:rFonts w:eastAsia="Calibri"/>
          <w:spacing w:val="-3"/>
          <w:lang w:val="x-none" w:eastAsia="x-none"/>
        </w:rPr>
        <w:t xml:space="preserve">to approve the minutes of the </w:t>
      </w:r>
      <w:r w:rsidRPr="008420F1">
        <w:rPr>
          <w:rFonts w:eastAsia="Calibri"/>
          <w:spacing w:val="-3"/>
          <w:lang w:eastAsia="x-none"/>
        </w:rPr>
        <w:t>June 4, 2020 meeting</w:t>
      </w:r>
      <w:r w:rsidRPr="008420F1">
        <w:rPr>
          <w:rFonts w:eastAsia="Calibri"/>
          <w:spacing w:val="-3"/>
          <w:lang w:val="x-none" w:eastAsia="x-none"/>
        </w:rPr>
        <w:t>.  All aye.  Motion carried.</w:t>
      </w:r>
    </w:p>
    <w:p w:rsidR="008420F1" w:rsidRPr="008420F1" w:rsidRDefault="008420F1" w:rsidP="008420F1">
      <w:pPr>
        <w:tabs>
          <w:tab w:val="left" w:pos="-720"/>
        </w:tabs>
        <w:suppressAutoHyphens/>
        <w:jc w:val="both"/>
      </w:pPr>
      <w:r w:rsidRPr="008420F1">
        <w:rPr>
          <w:rFonts w:eastAsia="Calibri"/>
          <w:spacing w:val="-3"/>
        </w:rPr>
        <w:tab/>
      </w:r>
      <w:r w:rsidRPr="008420F1">
        <w:t>Moved by Oswald seconded by Eaken to approve the payroll for the period ending June 7, 2020, as certified by the department heads. All aye. Motion carried.</w:t>
      </w:r>
    </w:p>
    <w:p w:rsidR="008420F1" w:rsidRPr="008420F1" w:rsidRDefault="008420F1" w:rsidP="008420F1">
      <w:pPr>
        <w:ind w:firstLine="720"/>
        <w:jc w:val="both"/>
        <w:rPr>
          <w:spacing w:val="-3"/>
        </w:rPr>
      </w:pPr>
      <w:r w:rsidRPr="008420F1">
        <w:rPr>
          <w:spacing w:val="-3"/>
        </w:rPr>
        <w:t>The Sheriff met with the Board to provide an update on jail staffing and to request approval to hire a full-time jailer, as per the action plan provided in 2019 to provide minimum staffing levels to meet emergency evacuation needs.</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Eaken seconded by Rohwedder to hire Corey Sikes as a full-time jailer, effective June 8, 2020 at $16.76 per hour, with benefits per the collective bargaining agreement. All aye. Motion carried.</w:t>
      </w:r>
    </w:p>
    <w:p w:rsidR="008420F1" w:rsidRPr="008420F1" w:rsidRDefault="008420F1" w:rsidP="008420F1">
      <w:pPr>
        <w:ind w:firstLine="720"/>
        <w:jc w:val="both"/>
      </w:pPr>
      <w:r w:rsidRPr="008420F1">
        <w:t>Moved by Zirkelbach seconded by Rohwedder to void check #174746 in the amount of $515.00, dated June 9, 2020, made payable to Kromminga Motors; and corresponding claim #2006-0147, submitted by the Solid Waste Commission, with reason being the check amount was greater than the invoice; and to void check #174783 in the amount of $4,350.00, dated June 9, 2020, made payable to Schneider Geospatial; and corresponding claim #2006-0137, submitted by the Assessor, with reason being the amount submitted for payment was in error. All aye. Motion carried.</w:t>
      </w:r>
    </w:p>
    <w:p w:rsidR="008420F1" w:rsidRPr="008420F1" w:rsidRDefault="008420F1" w:rsidP="008420F1">
      <w:pPr>
        <w:ind w:firstLine="720"/>
        <w:jc w:val="both"/>
      </w:pPr>
      <w:r w:rsidRPr="008420F1">
        <w:t xml:space="preserve">Moved by Zirkelbach seconded by Oswald to void check #168979 in the amount of $8.80, dated April 16, 2019, made payable to Jim Caswell; and corresponding claim #1904-0210, submitted by Veteran Affairs; and to replace payroll check #310414 in the amount of $27.70, dated March 15, 2019, made payable to Township Trustee Nicholas </w:t>
      </w:r>
      <w:proofErr w:type="spellStart"/>
      <w:r w:rsidRPr="008420F1">
        <w:t>Koppes</w:t>
      </w:r>
      <w:proofErr w:type="spellEnd"/>
      <w:r w:rsidRPr="008420F1">
        <w:t>, with reason being that both checks are more than sixty days’ stale-dated, and the vendors have signed affidavits stating the checks were lost. All aye. Motion carried.</w:t>
      </w:r>
    </w:p>
    <w:p w:rsidR="008420F1" w:rsidRPr="008420F1" w:rsidRDefault="008420F1" w:rsidP="008420F1">
      <w:pPr>
        <w:tabs>
          <w:tab w:val="left" w:pos="-720"/>
        </w:tabs>
        <w:suppressAutoHyphens/>
        <w:jc w:val="both"/>
        <w:rPr>
          <w:rFonts w:eastAsia="Calibri"/>
          <w:spacing w:val="-3"/>
        </w:rPr>
      </w:pPr>
      <w:r w:rsidRPr="008420F1">
        <w:rPr>
          <w:rFonts w:eastAsia="Times New Roman"/>
        </w:rPr>
        <w:tab/>
        <w:t xml:space="preserve">Moved by Oswald seconded by Rohwedder to </w:t>
      </w:r>
      <w:r w:rsidRPr="008420F1">
        <w:rPr>
          <w:rFonts w:eastAsia="Times New Roman"/>
          <w:spacing w:val="-3"/>
        </w:rPr>
        <w:t xml:space="preserve">acknowledge receipt of manure management plan updates from </w:t>
      </w:r>
      <w:r w:rsidRPr="008420F1">
        <w:rPr>
          <w:rFonts w:eastAsia="Times New Roman"/>
        </w:rPr>
        <w:t xml:space="preserve">Cass-Way Farms, Inc./Anthony </w:t>
      </w:r>
      <w:proofErr w:type="spellStart"/>
      <w:r w:rsidRPr="008420F1">
        <w:rPr>
          <w:rFonts w:eastAsia="Times New Roman"/>
        </w:rPr>
        <w:t>Yanda</w:t>
      </w:r>
      <w:proofErr w:type="spellEnd"/>
      <w:r w:rsidRPr="008420F1">
        <w:rPr>
          <w:rFonts w:eastAsia="Times New Roman"/>
        </w:rPr>
        <w:t xml:space="preserve"> (facility #66833) for a facility located in Section 18 of Cass Township, and from B &amp; B Sandhill Swine (facility #62975) for a facility located in Section 6 of Hale Township,</w:t>
      </w:r>
      <w:r w:rsidRPr="008420F1">
        <w:rPr>
          <w:rFonts w:eastAsia="Times New Roman"/>
          <w:snapToGrid w:val="0"/>
          <w:spacing w:val="-3"/>
        </w:rPr>
        <w:t xml:space="preserve"> with the County Auditor to retain the documents in a temporary file for public access for one year.  All aye.  Motion carried.</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The Land Use Administrator met with the Board to review a recommendation from the Planning and Zoning Commission to rezone a property, and to present two subdivision plats for approval.</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lastRenderedPageBreak/>
        <w:tab/>
        <w:t xml:space="preserve">Moved by Zirkelbach seconded by Eaken to set a public hearing at 9:15 a.m. on July 7, 2020 on a proposal by applicant Jeff </w:t>
      </w:r>
      <w:proofErr w:type="spellStart"/>
      <w:r w:rsidRPr="008420F1">
        <w:rPr>
          <w:rFonts w:eastAsia="Calibri"/>
          <w:spacing w:val="-3"/>
        </w:rPr>
        <w:t>Banowetz</w:t>
      </w:r>
      <w:proofErr w:type="spellEnd"/>
      <w:r w:rsidRPr="008420F1">
        <w:rPr>
          <w:rFonts w:eastAsia="Calibri"/>
          <w:spacing w:val="-3"/>
        </w:rPr>
        <w:t xml:space="preserve">, and owner </w:t>
      </w:r>
      <w:proofErr w:type="spellStart"/>
      <w:r w:rsidRPr="008420F1">
        <w:rPr>
          <w:rFonts w:eastAsia="Calibri"/>
          <w:spacing w:val="-3"/>
        </w:rPr>
        <w:t>Laddie</w:t>
      </w:r>
      <w:proofErr w:type="spellEnd"/>
      <w:r w:rsidRPr="008420F1">
        <w:rPr>
          <w:rFonts w:eastAsia="Calibri"/>
          <w:spacing w:val="-3"/>
        </w:rPr>
        <w:t xml:space="preserve"> &amp; Linda </w:t>
      </w:r>
      <w:proofErr w:type="spellStart"/>
      <w:r w:rsidRPr="008420F1">
        <w:rPr>
          <w:rFonts w:eastAsia="Calibri"/>
          <w:spacing w:val="-3"/>
        </w:rPr>
        <w:t>Nachazel</w:t>
      </w:r>
      <w:proofErr w:type="spellEnd"/>
      <w:r w:rsidRPr="008420F1">
        <w:rPr>
          <w:rFonts w:eastAsia="Calibri"/>
          <w:spacing w:val="-3"/>
        </w:rPr>
        <w:t xml:space="preserve"> Family Trust, to rezone property described as Lots 3 and 4, </w:t>
      </w:r>
      <w:proofErr w:type="spellStart"/>
      <w:r w:rsidRPr="008420F1">
        <w:rPr>
          <w:rFonts w:eastAsia="Calibri"/>
          <w:spacing w:val="-3"/>
        </w:rPr>
        <w:t>Nachazel</w:t>
      </w:r>
      <w:proofErr w:type="spellEnd"/>
      <w:r w:rsidRPr="008420F1">
        <w:rPr>
          <w:rFonts w:eastAsia="Calibri"/>
          <w:spacing w:val="-3"/>
        </w:rPr>
        <w:t xml:space="preserve"> 1</w:t>
      </w:r>
      <w:r w:rsidRPr="008420F1">
        <w:rPr>
          <w:rFonts w:eastAsia="Calibri"/>
          <w:spacing w:val="-3"/>
          <w:vertAlign w:val="superscript"/>
        </w:rPr>
        <w:t>st</w:t>
      </w:r>
      <w:r w:rsidRPr="008420F1">
        <w:rPr>
          <w:rFonts w:eastAsia="Calibri"/>
          <w:spacing w:val="-3"/>
        </w:rPr>
        <w:t xml:space="preserve"> Addition, in Section 19 of Fairview Township (tax parcels 09-19-276-003 and 09-19-276-004); containing approximately 11.47 acres, from the A-Agricultural District to the C2-Highway Commercial District; said proposal having been approved by the Jones County Planning and Zoning Commission on June 9, 2020; the proposal would make a permanent change to the zoning classification of the property, and amends the Jones County Zoning map. All aye. Motion carried.</w:t>
      </w:r>
    </w:p>
    <w:p w:rsidR="008420F1" w:rsidRPr="008420F1" w:rsidRDefault="008420F1" w:rsidP="008420F1">
      <w:pPr>
        <w:tabs>
          <w:tab w:val="left" w:pos="-720"/>
        </w:tabs>
        <w:suppressAutoHyphens/>
        <w:ind w:firstLine="720"/>
        <w:jc w:val="both"/>
        <w:rPr>
          <w:rFonts w:eastAsia="Calibri"/>
          <w:spacing w:val="-3"/>
        </w:rPr>
      </w:pPr>
      <w:r w:rsidRPr="008420F1">
        <w:rPr>
          <w:rFonts w:eastAsia="Calibri"/>
          <w:snapToGrid w:val="0"/>
        </w:rPr>
        <w:t>Supervisor Oswald</w:t>
      </w:r>
      <w:r w:rsidRPr="008420F1">
        <w:rPr>
          <w:rFonts w:eastAsia="Calibri"/>
          <w:spacing w:val="-3"/>
        </w:rPr>
        <w:t xml:space="preserve"> introduced the following resolution, seconded by Supervisor Zirkelbach. On roll call vote: Zirkelbach aye, Oswald aye, Eaken aye, Rohwedder aye, Manternach aye, whereupon the Chairman declared the resolution passed and adopted. </w:t>
      </w:r>
    </w:p>
    <w:p w:rsidR="008420F1" w:rsidRPr="008420F1" w:rsidRDefault="008420F1" w:rsidP="008420F1">
      <w:pPr>
        <w:keepNext/>
        <w:tabs>
          <w:tab w:val="center" w:pos="5400"/>
        </w:tabs>
        <w:suppressAutoHyphens/>
        <w:jc w:val="center"/>
        <w:rPr>
          <w:rFonts w:ascii="CG Times" w:eastAsia="Times New Roman" w:hAnsi="CG Times"/>
          <w:bCs/>
        </w:rPr>
      </w:pPr>
      <w:r w:rsidRPr="008420F1">
        <w:rPr>
          <w:rFonts w:ascii="CG Times" w:eastAsia="Times New Roman" w:hAnsi="CG Times"/>
          <w:bCs/>
        </w:rPr>
        <w:t>RESOLUTION APPROVING PLAT</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Times New Roman" w:hAnsi="CG Times"/>
        </w:rPr>
        <w:tab/>
        <w:t xml:space="preserve">WHEREAS, a preliminary and final plat of Saving Grace Addition, a subdivision containing one (1) lot and one (1) non-buildable </w:t>
      </w:r>
      <w:proofErr w:type="spellStart"/>
      <w:r w:rsidRPr="008420F1">
        <w:rPr>
          <w:rFonts w:ascii="CG Times" w:eastAsia="Times New Roman" w:hAnsi="CG Times"/>
        </w:rPr>
        <w:t>outlot</w:t>
      </w:r>
      <w:proofErr w:type="spellEnd"/>
      <w:r w:rsidRPr="008420F1">
        <w:rPr>
          <w:rFonts w:ascii="CG Times" w:eastAsia="Times New Roman" w:hAnsi="CG Times"/>
        </w:rPr>
        <w:t xml:space="preserve"> and located in Section 17, Township 84 North, </w:t>
      </w:r>
      <w:proofErr w:type="gramStart"/>
      <w:r w:rsidRPr="008420F1">
        <w:rPr>
          <w:rFonts w:ascii="CG Times" w:eastAsia="Times New Roman" w:hAnsi="CG Times"/>
        </w:rPr>
        <w:t>Range</w:t>
      </w:r>
      <w:proofErr w:type="gramEnd"/>
      <w:r w:rsidRPr="008420F1">
        <w:rPr>
          <w:rFonts w:ascii="CG Times" w:eastAsia="Times New Roman" w:hAnsi="CG Times"/>
        </w:rPr>
        <w:t xml:space="preserve"> 4 West of the 5</w:t>
      </w:r>
      <w:r w:rsidRPr="008420F1">
        <w:rPr>
          <w:rFonts w:ascii="CG Times" w:eastAsia="Times New Roman" w:hAnsi="CG Times"/>
          <w:vertAlign w:val="superscript"/>
        </w:rPr>
        <w:t>th</w:t>
      </w:r>
      <w:r w:rsidRPr="008420F1">
        <w:rPr>
          <w:rFonts w:ascii="CG Times" w:eastAsia="Times New Roman" w:hAnsi="CG Times"/>
        </w:rPr>
        <w:t xml:space="preserve"> P.M., has been filed with the Jones County Board of Supervisors, and after consideration, the same is found to be correct and in accordance with the ordinances of Jones County, Iowa in relation to </w:t>
      </w:r>
      <w:r w:rsidRPr="008420F1">
        <w:rPr>
          <w:rFonts w:ascii="CG Times" w:eastAsia="Calibri" w:hAnsi="CG Times"/>
        </w:rPr>
        <w:t>platting and the subdivision of land, with the exception of the following:</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color w:val="000000"/>
        </w:rPr>
      </w:pPr>
      <w:r w:rsidRPr="008420F1">
        <w:rPr>
          <w:rFonts w:ascii="CG Times" w:eastAsia="Calibri" w:hAnsi="CG Times"/>
          <w:color w:val="000000"/>
        </w:rPr>
        <w:t>access point, interior road width, and road association requirements found in Section 2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color w:val="000000"/>
        </w:rPr>
        <w:t>interior street standards found in Section 3 of Article V, Minimum Improvements, of the Jones County Subdivision Ordinance</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storm water pollution prevention plan requirements found in Section 7 of Article V, Minimum Improvements, of the Jones County Subdivision Ordinance.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Calibri" w:hAnsi="CG Times"/>
        </w:rPr>
        <w:tab/>
        <w:t xml:space="preserve">IT IS THEREFORE RESOLVED BY THE BOARD OF SUPERVISORS OF JONES </w:t>
      </w:r>
      <w:r w:rsidRPr="008420F1">
        <w:rPr>
          <w:rFonts w:ascii="CG Times" w:eastAsia="Times New Roman" w:hAnsi="CG Times"/>
        </w:rPr>
        <w:t>COUNTY, IOWA that said final plat of Saving Grace Addition be approved, with</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a variance granted to the access point, interior road width, and road association requirements of Section 2 of Article V, Minimum Improvements, of the Jones County Subdivision Ordinance, said variance:</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 xml:space="preserve">permits the one buildable lot in the subdivision to have a single access point along existing Fairview Rd., and access to the non-buildable </w:t>
      </w:r>
      <w:proofErr w:type="spellStart"/>
      <w:r w:rsidRPr="008420F1">
        <w:rPr>
          <w:rFonts w:ascii="CG Times" w:eastAsia="Calibri" w:hAnsi="CG Times"/>
          <w:color w:val="000000"/>
        </w:rPr>
        <w:t>outlot</w:t>
      </w:r>
      <w:proofErr w:type="spellEnd"/>
      <w:r w:rsidRPr="008420F1">
        <w:rPr>
          <w:rFonts w:ascii="CG Times" w:eastAsia="Calibri" w:hAnsi="CG Times"/>
          <w:color w:val="000000"/>
        </w:rPr>
        <w:t xml:space="preserve"> is provided through an adjacent parcel with no recorded easement.</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 xml:space="preserve">permits the subdivision to have no interior road, and </w:t>
      </w:r>
    </w:p>
    <w:p w:rsidR="008420F1" w:rsidRPr="008420F1" w:rsidRDefault="008420F1" w:rsidP="008420F1">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permits the subdivision to be approved without a Road Association Agreement as the buildable lot is accessed via Fairview Rd., a public roadway; and</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color w:val="000000"/>
        </w:rPr>
      </w:pPr>
      <w:r w:rsidRPr="008420F1">
        <w:rPr>
          <w:rFonts w:ascii="CG Times" w:eastAsia="Calibri" w:hAnsi="CG Times"/>
          <w:color w:val="000000"/>
        </w:rPr>
        <w:t>a variance granted to the requirements of Section 3 of Article V, Minimum Improvements, of the Jones County Subdivision Ordinance, as the subdivision is approved with no interior road, and</w:t>
      </w:r>
    </w:p>
    <w:p w:rsidR="008420F1" w:rsidRPr="008420F1" w:rsidRDefault="008420F1" w:rsidP="008420F1">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8420F1">
        <w:rPr>
          <w:rFonts w:ascii="CG Times" w:eastAsia="Calibri" w:hAnsi="CG Times"/>
          <w:color w:val="000000"/>
        </w:rPr>
        <w:t xml:space="preserve">a variance granted to the storm water pollution prevention plan requirements of Section 7 of Article V, Minimum Improvements, of the Jones County Subdivision Ordinance, said variance provides that </w:t>
      </w:r>
      <w:r w:rsidRPr="008420F1">
        <w:rPr>
          <w:rFonts w:ascii="CG Times" w:eastAsia="Calibri" w:hAnsi="CG Times"/>
        </w:rPr>
        <w:t>a storm water pollution prevention plan for Lot 1 shall be submitted thirty days prior to commencement of construction on said Lot 1 if the area to be disturbed is more than one acre,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left="360"/>
        <w:jc w:val="both"/>
        <w:rPr>
          <w:rFonts w:ascii="CG Times" w:eastAsia="Times New Roman" w:hAnsi="CG Times"/>
          <w:color w:val="000000"/>
        </w:rPr>
      </w:pPr>
      <w:r w:rsidRPr="008420F1">
        <w:rPr>
          <w:rFonts w:ascii="CG Times" w:eastAsia="Times New Roman" w:hAnsi="CG Times"/>
          <w:color w:val="000000"/>
        </w:rPr>
        <w:tab/>
        <w:t>AND, the same is hereby acknowledged on the part of Jones County, Iowa,</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420F1" w:rsidRPr="008420F1" w:rsidRDefault="008420F1" w:rsidP="008420F1">
      <w:pPr>
        <w:ind w:firstLine="720"/>
        <w:jc w:val="both"/>
        <w:rPr>
          <w:spacing w:val="-3"/>
        </w:rPr>
      </w:pPr>
    </w:p>
    <w:p w:rsidR="008420F1" w:rsidRPr="008420F1" w:rsidRDefault="008420F1" w:rsidP="008420F1">
      <w:pPr>
        <w:tabs>
          <w:tab w:val="left" w:pos="-720"/>
        </w:tabs>
        <w:suppressAutoHyphens/>
        <w:ind w:firstLine="720"/>
        <w:jc w:val="both"/>
        <w:rPr>
          <w:rFonts w:eastAsia="Calibri"/>
          <w:spacing w:val="-3"/>
        </w:rPr>
      </w:pPr>
      <w:r w:rsidRPr="008420F1">
        <w:rPr>
          <w:rFonts w:eastAsia="Calibri"/>
          <w:snapToGrid w:val="0"/>
        </w:rPr>
        <w:lastRenderedPageBreak/>
        <w:t>Supervisor</w:t>
      </w:r>
      <w:r w:rsidRPr="008420F1">
        <w:rPr>
          <w:rFonts w:eastAsia="Calibri"/>
          <w:spacing w:val="-3"/>
        </w:rPr>
        <w:t xml:space="preserve"> Eaken introduced the following resolution, seconded by Supervisor Rohwedder. On roll call vote: Zirkelbach aye, Oswald aye, Eaken aye, Rohwedder aye, Manternach aye, whereupon the Chairman declared the resolution passed and adopted. </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rPr>
          <w:rFonts w:ascii="CG Times" w:eastAsia="Times New Roman" w:hAnsi="CG Times"/>
        </w:rPr>
      </w:pPr>
      <w:r w:rsidRPr="008420F1">
        <w:rPr>
          <w:rFonts w:ascii="CG Times" w:eastAsia="Times New Roman" w:hAnsi="CG Times"/>
        </w:rPr>
        <w:t>RESOLUTION APPROVING PLAT</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rPr>
          <w:rFonts w:ascii="CG Times" w:eastAsia="Times New Roman" w:hAnsi="CG Times"/>
        </w:rPr>
      </w:pPr>
      <w:r w:rsidRPr="008420F1">
        <w:rPr>
          <w:rFonts w:ascii="CG Times" w:eastAsia="Times New Roman" w:hAnsi="CG Times"/>
        </w:rPr>
        <w:t xml:space="preserve">WHEREAS, a final plat of Northern View Acres, a subdivision containing four (4) lots and one (1) non-buildable </w:t>
      </w:r>
      <w:proofErr w:type="spellStart"/>
      <w:r w:rsidRPr="008420F1">
        <w:rPr>
          <w:rFonts w:ascii="CG Times" w:eastAsia="Times New Roman" w:hAnsi="CG Times"/>
        </w:rPr>
        <w:t>outlot</w:t>
      </w:r>
      <w:proofErr w:type="spellEnd"/>
      <w:r w:rsidRPr="008420F1">
        <w:rPr>
          <w:rFonts w:ascii="CG Times" w:eastAsia="Times New Roman" w:hAnsi="CG Times"/>
        </w:rPr>
        <w:t xml:space="preserve"> located in Sections 25 and 36, Township 85 North, </w:t>
      </w:r>
      <w:proofErr w:type="gramStart"/>
      <w:r w:rsidRPr="008420F1">
        <w:rPr>
          <w:rFonts w:ascii="CG Times" w:eastAsia="Times New Roman" w:hAnsi="CG Times"/>
        </w:rPr>
        <w:t>Range</w:t>
      </w:r>
      <w:proofErr w:type="gramEnd"/>
      <w:r w:rsidRPr="008420F1">
        <w:rPr>
          <w:rFonts w:ascii="CG Times" w:eastAsia="Times New Roman" w:hAnsi="CG Times"/>
        </w:rPr>
        <w:t xml:space="preserve"> 4 West of the 5</w:t>
      </w:r>
      <w:r w:rsidRPr="008420F1">
        <w:rPr>
          <w:rFonts w:ascii="CG Times" w:eastAsia="Times New Roman" w:hAnsi="CG Times"/>
          <w:vertAlign w:val="superscript"/>
        </w:rPr>
        <w:t>th</w:t>
      </w:r>
      <w:r w:rsidRPr="008420F1">
        <w:rPr>
          <w:rFonts w:ascii="CG Times" w:eastAsia="Times New Roman" w:hAnsi="CG Times"/>
        </w:rPr>
        <w:t xml:space="preserve"> P.M., has been filed with the Jones County Board of Supervisors, </w:t>
      </w:r>
      <w:r w:rsidRPr="008420F1">
        <w:rPr>
          <w:rFonts w:ascii="CG Times" w:eastAsia="Calibri" w:hAnsi="CG Times"/>
        </w:rPr>
        <w:t xml:space="preserve">and after consideration, the same is found to be correct and in accordance with the ordinances of Jones County, Iowa in relation to </w:t>
      </w:r>
      <w:r w:rsidRPr="008420F1">
        <w:rPr>
          <w:rFonts w:ascii="CG Times" w:eastAsia="Times New Roman" w:hAnsi="CG Times"/>
        </w:rPr>
        <w:t>platting and the subdivision of land, with the exception of the following:</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lot size requirements found in Section 5 of Article IV, Subdivision Design,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access point, interior road width, and road association requirements found in Section 2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interior street standards found in Section 3 of Article V, Minimum Improvements, of the Jones County Subdivision Ordinance, and</w:t>
      </w:r>
    </w:p>
    <w:p w:rsidR="008420F1" w:rsidRPr="008420F1" w:rsidRDefault="008420F1" w:rsidP="008420F1">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Calibri" w:hAnsi="CG Times"/>
        </w:rPr>
      </w:pPr>
      <w:r w:rsidRPr="008420F1">
        <w:rPr>
          <w:rFonts w:ascii="CG Times" w:eastAsia="Calibri" w:hAnsi="CG Times"/>
        </w:rPr>
        <w:t>storm water pollution prevention plan requirements found in Section 7 of Article V, Minimum Improvements, of the Jones County Subdivision Ordinance.</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Calibri" w:hAnsi="CG Times"/>
        </w:rPr>
        <w:tab/>
        <w:t xml:space="preserve">IT IS THEREFORE RESOLVED BY THE BOARD OF SUPERVISORS OF JONES </w:t>
      </w:r>
      <w:r w:rsidRPr="008420F1">
        <w:rPr>
          <w:rFonts w:ascii="CG Times" w:eastAsia="Times New Roman" w:hAnsi="CG Times"/>
        </w:rPr>
        <w:t>COUNTY, IOWA that said final plat of Northern View Acres, be approved, with</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lot size requirements found in Section 5 of Article IV, Subdivision Design, of the Jones County Subdivision Ordinance, said variance:</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 xml:space="preserve">permits </w:t>
      </w:r>
      <w:proofErr w:type="spellStart"/>
      <w:r w:rsidRPr="008420F1">
        <w:rPr>
          <w:rFonts w:ascii="CG Times" w:eastAsia="Calibri" w:hAnsi="CG Times"/>
        </w:rPr>
        <w:t>Outlot</w:t>
      </w:r>
      <w:proofErr w:type="spellEnd"/>
      <w:r w:rsidRPr="008420F1">
        <w:rPr>
          <w:rFonts w:ascii="CG Times" w:eastAsia="Calibri" w:hAnsi="CG Times"/>
        </w:rPr>
        <w:t xml:space="preserve"> A to be less than the </w:t>
      </w:r>
      <w:proofErr w:type="gramStart"/>
      <w:r w:rsidRPr="008420F1">
        <w:rPr>
          <w:rFonts w:ascii="CG Times" w:eastAsia="Calibri" w:hAnsi="CG Times"/>
        </w:rPr>
        <w:t>one acre</w:t>
      </w:r>
      <w:proofErr w:type="gramEnd"/>
      <w:r w:rsidRPr="008420F1">
        <w:rPr>
          <w:rFonts w:ascii="CG Times" w:eastAsia="Calibri" w:hAnsi="CG Times"/>
        </w:rPr>
        <w:t xml:space="preserve"> minimum size due to additional future road right of way to be dedicated to Jones County, and</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proofErr w:type="spellStart"/>
      <w:r w:rsidRPr="008420F1">
        <w:rPr>
          <w:rFonts w:ascii="CG Times" w:eastAsia="Calibri" w:hAnsi="CG Times"/>
        </w:rPr>
        <w:t>Outlot</w:t>
      </w:r>
      <w:proofErr w:type="spellEnd"/>
      <w:r w:rsidRPr="008420F1">
        <w:rPr>
          <w:rFonts w:ascii="CG Times" w:eastAsia="Calibri" w:hAnsi="CG Times"/>
        </w:rPr>
        <w:t xml:space="preserve"> A is to be acquired by the landowner adjacent to the southerly boundary of </w:t>
      </w:r>
      <w:proofErr w:type="spellStart"/>
      <w:r w:rsidRPr="008420F1">
        <w:rPr>
          <w:rFonts w:ascii="CG Times" w:eastAsia="Calibri" w:hAnsi="CG Times"/>
        </w:rPr>
        <w:t>Outlot</w:t>
      </w:r>
      <w:proofErr w:type="spellEnd"/>
      <w:r w:rsidRPr="008420F1">
        <w:rPr>
          <w:rFonts w:ascii="CG Times" w:eastAsia="Calibri" w:hAnsi="CG Times"/>
        </w:rPr>
        <w:t xml:space="preserve"> A,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access point, interior road width, and road association requirements of Section 2 of Article V, Minimum Improvements, of the Jones County Subdivision Ordinance, said variance:</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permits Lots 1 and 4 in the subdivision to each have a single access point along Circle Drive, and Lots 2 and 3 in the subdivision to have a shared access point along Circle Drive, as approved by the Jones County Engineer, and</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 xml:space="preserve">permits the subdivision to have no interior road, and </w:t>
      </w:r>
    </w:p>
    <w:p w:rsidR="008420F1" w:rsidRPr="008420F1" w:rsidRDefault="008420F1" w:rsidP="008420F1">
      <w:pPr>
        <w:numPr>
          <w:ilvl w:val="1"/>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permits the subdivision to be approved without a Road Association Agreement;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ascii="CG Times" w:eastAsia="Calibri" w:hAnsi="CG Times"/>
        </w:rPr>
      </w:pPr>
      <w:r w:rsidRPr="008420F1">
        <w:rPr>
          <w:rFonts w:ascii="CG Times" w:eastAsia="Calibri" w:hAnsi="CG Times"/>
        </w:rPr>
        <w:t>a variance granted to the requirements of Section 3 of Article V, Minimum Improvements, of the Jones County Subdivision Ordinance, as the subdivision is approved with no interior road, and</w:t>
      </w:r>
    </w:p>
    <w:p w:rsidR="008420F1" w:rsidRPr="008420F1" w:rsidRDefault="008420F1" w:rsidP="008420F1">
      <w:pPr>
        <w:numPr>
          <w:ilvl w:val="0"/>
          <w:numId w:val="20"/>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color w:val="000000"/>
        </w:rPr>
      </w:pPr>
      <w:r w:rsidRPr="008420F1">
        <w:rPr>
          <w:rFonts w:ascii="CG Times" w:eastAsia="Calibri" w:hAnsi="CG Times"/>
          <w:color w:val="000000"/>
        </w:rPr>
        <w:t xml:space="preserve">a variance granted to the storm water pollution prevention plan requirements of Section 7 of Article V, Minimum Improvements, of the Jones County Subdivision Ordinance, said </w:t>
      </w:r>
      <w:r w:rsidRPr="008420F1">
        <w:rPr>
          <w:rFonts w:ascii="CG Times" w:eastAsia="Calibri" w:hAnsi="CG Times"/>
          <w:spacing w:val="-3"/>
        </w:rPr>
        <w:t>variance provides that a storm water pollution prevention plan shall be submitted thirty</w:t>
      </w:r>
      <w:r w:rsidRPr="008420F1">
        <w:rPr>
          <w:rFonts w:ascii="CG Times" w:eastAsia="Calibri" w:hAnsi="CG Times"/>
          <w:color w:val="000000"/>
        </w:rPr>
        <w:t xml:space="preserve"> days prior to commencement of construction in the subdivision,</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rFonts w:ascii="CG Times" w:eastAsia="Times New Roman" w:hAnsi="CG Times"/>
          <w:color w:val="000000"/>
        </w:rPr>
      </w:pPr>
      <w:r w:rsidRPr="008420F1">
        <w:rPr>
          <w:rFonts w:ascii="CG Times" w:eastAsia="Times New Roman" w:hAnsi="CG Times"/>
          <w:color w:val="000000"/>
        </w:rPr>
        <w:t>AND, the same is hereby acknowledged on the part of Jones County, Iowa,</w:t>
      </w:r>
    </w:p>
    <w:p w:rsidR="008420F1" w:rsidRPr="008420F1" w:rsidRDefault="008420F1" w:rsidP="008420F1">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ascii="CG Times" w:eastAsia="Times New Roman" w:hAnsi="CG Times"/>
        </w:rPr>
      </w:pPr>
      <w:r w:rsidRPr="008420F1">
        <w:rPr>
          <w:rFonts w:ascii="CG Times" w:eastAsia="Times New Roman" w:hAnsi="CG Times"/>
        </w:rPr>
        <w:tab/>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8420F1" w:rsidRPr="008420F1" w:rsidRDefault="008420F1" w:rsidP="008420F1">
      <w:pPr>
        <w:tabs>
          <w:tab w:val="left" w:pos="-720"/>
        </w:tabs>
        <w:suppressAutoHyphens/>
        <w:jc w:val="both"/>
        <w:rPr>
          <w:rFonts w:ascii="CG Times" w:eastAsia="Times New Roman" w:hAnsi="CG Times"/>
        </w:rPr>
      </w:pPr>
    </w:p>
    <w:p w:rsidR="008420F1" w:rsidRPr="008420F1" w:rsidRDefault="008420F1" w:rsidP="008420F1">
      <w:pPr>
        <w:ind w:firstLine="720"/>
        <w:jc w:val="both"/>
        <w:rPr>
          <w:spacing w:val="-3"/>
        </w:rPr>
      </w:pPr>
      <w:r w:rsidRPr="008420F1">
        <w:rPr>
          <w:spacing w:val="-3"/>
        </w:rPr>
        <w:t>The Engineer met with the Board to discuss the condemnation process for the Lead Mine Rd. Project, and to provide updates on the Shaw Rd. grading and resurfacing project, and the U.S. Highway 151 and Old Dubuque Rd. intersection safety improvement plans.</w:t>
      </w:r>
    </w:p>
    <w:p w:rsidR="008420F1" w:rsidRPr="008420F1" w:rsidRDefault="008420F1" w:rsidP="008420F1">
      <w:pPr>
        <w:ind w:firstLine="720"/>
        <w:jc w:val="both"/>
        <w:rPr>
          <w:spacing w:val="-3"/>
        </w:rPr>
      </w:pPr>
      <w:r w:rsidRPr="008420F1">
        <w:rPr>
          <w:spacing w:val="-3"/>
        </w:rPr>
        <w:lastRenderedPageBreak/>
        <w:t>The Sheriff joined the discussion regarding the U.S. Highway 151 and Old Dubuque Rd. intersection. Action regarding the first phase of the safety improvement plan for the intersection will be on the Board’s June 23, 2020 agenda for consideration.</w:t>
      </w:r>
    </w:p>
    <w:p w:rsidR="008420F1" w:rsidRPr="008420F1" w:rsidRDefault="008420F1" w:rsidP="008420F1">
      <w:pPr>
        <w:ind w:firstLine="720"/>
        <w:jc w:val="both"/>
        <w:rPr>
          <w:spacing w:val="-3"/>
        </w:rPr>
      </w:pPr>
      <w:r w:rsidRPr="008420F1">
        <w:rPr>
          <w:spacing w:val="-3"/>
        </w:rPr>
        <w:t>Moved by Zirkelbach seconded by Eaken to set a public hearing at 9:30 a.m. on June 23, 2020 to receive public comment on the matter of proceeding with condemnation proceedings for Project No. L-C-855—73-53 on Lead Mine Rd. All aye. Motion carried.</w:t>
      </w:r>
    </w:p>
    <w:p w:rsidR="008420F1" w:rsidRPr="008420F1" w:rsidRDefault="008420F1" w:rsidP="008420F1">
      <w:pPr>
        <w:ind w:firstLine="720"/>
        <w:jc w:val="both"/>
        <w:rPr>
          <w:spacing w:val="-3"/>
        </w:rPr>
      </w:pPr>
      <w:r w:rsidRPr="008420F1">
        <w:rPr>
          <w:spacing w:val="-3"/>
        </w:rPr>
        <w:t>The Information Technology Coordinator met with the Board to request a pay increase for her on-call assistant, noting the end of the employee’s probationary period.</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Zirkelbach seconded by Rohwedder to increase the rate of pay of Jeff Swisher, Information Technology Assistant from $20 per hour to $25 per hour effective July 1, 2020. All aye. Motion carried.</w:t>
      </w:r>
    </w:p>
    <w:p w:rsidR="008420F1" w:rsidRPr="008420F1" w:rsidRDefault="008420F1" w:rsidP="008420F1">
      <w:pPr>
        <w:tabs>
          <w:tab w:val="left" w:pos="-720"/>
        </w:tabs>
        <w:suppressAutoHyphens/>
        <w:jc w:val="both"/>
        <w:rPr>
          <w:rFonts w:eastAsia="Calibri"/>
          <w:spacing w:val="-3"/>
        </w:rPr>
      </w:pPr>
      <w:r w:rsidRPr="008420F1">
        <w:tab/>
        <w:t xml:space="preserve">Moved by Oswald seconded by Rohwedder </w:t>
      </w:r>
      <w:r w:rsidRPr="008420F1">
        <w:rPr>
          <w:spacing w:val="-3"/>
        </w:rPr>
        <w:t>to approve and authorize the Chairman to sign the indirect cost allocation plan prepared by Cost Advisory Services, Inc. for use by the Iowa Department of Human Services, Mental Health Administration, and JETS, for FY2021 cost recoveries.  All aye.  Motion carried. [2020-067]</w:t>
      </w:r>
    </w:p>
    <w:p w:rsidR="008420F1" w:rsidRPr="008420F1" w:rsidRDefault="008420F1" w:rsidP="008420F1">
      <w:pPr>
        <w:ind w:firstLine="720"/>
        <w:jc w:val="both"/>
        <w:rPr>
          <w:spacing w:val="-3"/>
        </w:rPr>
      </w:pPr>
      <w:r w:rsidRPr="008420F1">
        <w:rPr>
          <w:rFonts w:eastAsia="Times New Roman"/>
          <w:spacing w:val="-3"/>
        </w:rPr>
        <w:t>Moved by Zirkelbach seconded by Eaken to approve, and authorize the Chairman to sign, an FY2021 Transit Purchase of Service Contract between Jones County JETS and ECICOG. All aye. Motion carried. [2020-068]</w:t>
      </w:r>
    </w:p>
    <w:p w:rsidR="008420F1" w:rsidRPr="008420F1" w:rsidRDefault="008420F1" w:rsidP="008420F1">
      <w:pPr>
        <w:ind w:firstLine="720"/>
        <w:jc w:val="both"/>
        <w:rPr>
          <w:spacing w:val="-3"/>
        </w:rPr>
      </w:pPr>
      <w:r w:rsidRPr="008420F1">
        <w:rPr>
          <w:rFonts w:eastAsia="Calibri"/>
        </w:rPr>
        <w:t>Moved by Rohwedder seconded by Zirkelbach to approve and place on file the Treasurer’s Semi-Annual Report for the period July 1, 2019 through December 31, 2019. All aye. Motion carried. [2020-069]</w:t>
      </w:r>
    </w:p>
    <w:p w:rsidR="008420F1" w:rsidRPr="008420F1" w:rsidRDefault="008420F1" w:rsidP="008420F1">
      <w:pPr>
        <w:ind w:firstLine="720"/>
        <w:jc w:val="both"/>
        <w:rPr>
          <w:spacing w:val="-3"/>
        </w:rPr>
      </w:pPr>
      <w:r w:rsidRPr="008420F1">
        <w:rPr>
          <w:rFonts w:eastAsia="Calibri"/>
        </w:rPr>
        <w:t>Moved by Oswald seconded by Eaken to approve and place on file the Treasurer’s Quarterly Investment Reports for the quarters ending September 30, 2019 and December 31, 2019. All aye. Motion carried. [2020-70, 2020-071]</w:t>
      </w:r>
    </w:p>
    <w:p w:rsidR="008420F1" w:rsidRPr="008420F1" w:rsidRDefault="008420F1" w:rsidP="008420F1">
      <w:pPr>
        <w:ind w:firstLine="720"/>
        <w:jc w:val="both"/>
        <w:rPr>
          <w:rFonts w:eastAsia="Calibri"/>
          <w:snapToGrid w:val="0"/>
          <w:spacing w:val="-3"/>
          <w:lang w:eastAsia="x-none"/>
        </w:rPr>
      </w:pPr>
      <w:r w:rsidRPr="008420F1">
        <w:rPr>
          <w:rFonts w:eastAsia="Calibri"/>
          <w:snapToGrid w:val="0"/>
          <w:spacing w:val="-3"/>
          <w:lang w:val="x-none" w:eastAsia="x-none"/>
        </w:rPr>
        <w:t xml:space="preserve">Moved by </w:t>
      </w:r>
      <w:r w:rsidRPr="008420F1">
        <w:rPr>
          <w:rFonts w:eastAsia="Calibri"/>
          <w:snapToGrid w:val="0"/>
          <w:spacing w:val="-3"/>
          <w:lang w:eastAsia="x-none"/>
        </w:rPr>
        <w:t xml:space="preserve">Rohwedder seconded by Eaken to </w:t>
      </w:r>
      <w:r w:rsidRPr="008420F1">
        <w:rPr>
          <w:rFonts w:eastAsia="Calibri"/>
          <w:snapToGrid w:val="0"/>
          <w:spacing w:val="-3"/>
          <w:lang w:val="x-none" w:eastAsia="x-none"/>
        </w:rPr>
        <w:t xml:space="preserve">approve the </w:t>
      </w:r>
      <w:r w:rsidRPr="008420F1">
        <w:rPr>
          <w:rFonts w:eastAsia="Calibri"/>
          <w:snapToGrid w:val="0"/>
          <w:spacing w:val="-3"/>
          <w:lang w:eastAsia="x-none"/>
        </w:rPr>
        <w:t>second</w:t>
      </w:r>
      <w:r w:rsidRPr="008420F1">
        <w:rPr>
          <w:rFonts w:eastAsia="Calibri"/>
          <w:snapToGrid w:val="0"/>
          <w:spacing w:val="-3"/>
          <w:lang w:val="x-none" w:eastAsia="x-none"/>
        </w:rPr>
        <w:t xml:space="preserve"> consideration of Jones County, Iowa Ordinance 20</w:t>
      </w:r>
      <w:r w:rsidRPr="008420F1">
        <w:rPr>
          <w:rFonts w:eastAsia="Calibri"/>
          <w:snapToGrid w:val="0"/>
          <w:spacing w:val="-3"/>
          <w:lang w:eastAsia="x-none"/>
        </w:rPr>
        <w:t>20-01</w:t>
      </w:r>
      <w:r w:rsidRPr="008420F1">
        <w:rPr>
          <w:rFonts w:eastAsia="Calibri"/>
          <w:snapToGrid w:val="0"/>
          <w:spacing w:val="-3"/>
          <w:lang w:val="x-none" w:eastAsia="x-none"/>
        </w:rPr>
        <w:t xml:space="preserve">, </w:t>
      </w:r>
      <w:r w:rsidRPr="008420F1">
        <w:rPr>
          <w:rFonts w:eastAsia="Calibri"/>
          <w:snapToGrid w:val="0"/>
          <w:spacing w:val="-3"/>
          <w:lang w:eastAsia="x-none"/>
        </w:rPr>
        <w:t xml:space="preserve">an ordinance adding </w:t>
      </w:r>
      <w:r w:rsidRPr="008420F1">
        <w:rPr>
          <w:snapToGrid w:val="0"/>
          <w:spacing w:val="-2"/>
        </w:rPr>
        <w:t>CHAPTER 17</w:t>
      </w:r>
      <w:r w:rsidRPr="008420F1">
        <w:rPr>
          <w:snapToGrid w:val="0"/>
          <w:spacing w:val="-2"/>
        </w:rPr>
        <w:fldChar w:fldCharType="begin"/>
      </w:r>
      <w:r w:rsidRPr="008420F1">
        <w:rPr>
          <w:snapToGrid w:val="0"/>
          <w:spacing w:val="-2"/>
        </w:rPr>
        <w:instrText xml:space="preserve">PRIVATE </w:instrText>
      </w:r>
      <w:r w:rsidRPr="008420F1">
        <w:rPr>
          <w:snapToGrid w:val="0"/>
          <w:spacing w:val="-2"/>
        </w:rPr>
        <w:fldChar w:fldCharType="end"/>
      </w:r>
      <w:r w:rsidRPr="008420F1">
        <w:rPr>
          <w:snapToGrid w:val="0"/>
          <w:spacing w:val="-2"/>
        </w:rPr>
        <w:t xml:space="preserve">, TANNING FACILITIES – MINIMUM REQUIREMENTS ORDINANCE, </w:t>
      </w:r>
      <w:r w:rsidRPr="008420F1">
        <w:rPr>
          <w:spacing w:val="-2"/>
        </w:rPr>
        <w:t>of TITLE V - PUBLIC ORDER, SAFETY &amp; HEALTH</w:t>
      </w:r>
      <w:r w:rsidRPr="008420F1">
        <w:rPr>
          <w:rFonts w:eastAsia="Calibri"/>
          <w:snapToGrid w:val="0"/>
          <w:spacing w:val="-3"/>
          <w:lang w:val="x-none" w:eastAsia="x-none"/>
        </w:rPr>
        <w:t xml:space="preserve">. </w:t>
      </w:r>
      <w:r w:rsidRPr="008420F1">
        <w:rPr>
          <w:rFonts w:eastAsia="Calibri"/>
        </w:rPr>
        <w:t xml:space="preserve">On roll call vote: Zirkelbach aye, Oswald aye, Rohwedder aye, Eaken aye, Manternach aye, </w:t>
      </w:r>
      <w:r w:rsidRPr="008420F1">
        <w:rPr>
          <w:rFonts w:eastAsia="Calibri"/>
          <w:snapToGrid w:val="0"/>
          <w:spacing w:val="-3"/>
          <w:lang w:val="x-none" w:eastAsia="x-none"/>
        </w:rPr>
        <w:t>wher</w:t>
      </w:r>
      <w:r w:rsidRPr="008420F1">
        <w:rPr>
          <w:rFonts w:eastAsia="Calibri"/>
          <w:snapToGrid w:val="0"/>
          <w:spacing w:val="-3"/>
          <w:lang w:eastAsia="x-none"/>
        </w:rPr>
        <w:t>eu</w:t>
      </w:r>
      <w:proofErr w:type="spellStart"/>
      <w:r w:rsidRPr="008420F1">
        <w:rPr>
          <w:rFonts w:eastAsia="Calibri"/>
          <w:snapToGrid w:val="0"/>
          <w:spacing w:val="-3"/>
          <w:lang w:val="x-none" w:eastAsia="x-none"/>
        </w:rPr>
        <w:t>pon</w:t>
      </w:r>
      <w:proofErr w:type="spellEnd"/>
      <w:r w:rsidRPr="008420F1">
        <w:rPr>
          <w:rFonts w:eastAsia="Calibri"/>
          <w:snapToGrid w:val="0"/>
          <w:spacing w:val="-3"/>
          <w:lang w:val="x-none" w:eastAsia="x-none"/>
        </w:rPr>
        <w:t xml:space="preserve"> the Chairman declared the </w:t>
      </w:r>
      <w:r w:rsidRPr="008420F1">
        <w:rPr>
          <w:rFonts w:eastAsia="Calibri"/>
          <w:snapToGrid w:val="0"/>
          <w:spacing w:val="-3"/>
          <w:lang w:eastAsia="x-none"/>
        </w:rPr>
        <w:t xml:space="preserve">second </w:t>
      </w:r>
      <w:r w:rsidRPr="008420F1">
        <w:rPr>
          <w:rFonts w:eastAsia="Calibri"/>
          <w:snapToGrid w:val="0"/>
          <w:spacing w:val="-3"/>
          <w:lang w:val="x-none" w:eastAsia="x-none"/>
        </w:rPr>
        <w:t>consideration approved</w:t>
      </w:r>
      <w:r w:rsidRPr="008420F1">
        <w:rPr>
          <w:rFonts w:eastAsia="Calibri"/>
          <w:snapToGrid w:val="0"/>
          <w:spacing w:val="-3"/>
          <w:lang w:eastAsia="x-none"/>
        </w:rPr>
        <w:t>.</w:t>
      </w:r>
    </w:p>
    <w:p w:rsidR="008420F1" w:rsidRPr="008420F1" w:rsidRDefault="008420F1" w:rsidP="008420F1">
      <w:pPr>
        <w:jc w:val="both"/>
      </w:pPr>
      <w:r w:rsidRPr="008420F1">
        <w:tab/>
        <w:t>The Auditor provided an update on the HVAC retro-fit project and the Courthouse window replacement project.</w:t>
      </w:r>
    </w:p>
    <w:p w:rsidR="008420F1" w:rsidRPr="008420F1" w:rsidRDefault="008420F1" w:rsidP="008420F1">
      <w:pPr>
        <w:jc w:val="both"/>
      </w:pPr>
      <w:r w:rsidRPr="008420F1">
        <w:tab/>
        <w:t>Supervisor Oswald reported that the larger area of the JETS property has been mowed and baled by a local farmer.</w:t>
      </w:r>
    </w:p>
    <w:p w:rsidR="008420F1" w:rsidRPr="008420F1" w:rsidRDefault="008420F1" w:rsidP="008420F1">
      <w:pPr>
        <w:jc w:val="both"/>
      </w:pPr>
      <w:r w:rsidRPr="008420F1">
        <w:tab/>
        <w:t>The Board and Auditor discussed the new software used at this meeting to broadcast the Board meeting for remote access, with the Board agreeing to the purchase of the software and equipment being demonstrated.</w:t>
      </w:r>
    </w:p>
    <w:p w:rsidR="008420F1" w:rsidRPr="008420F1" w:rsidRDefault="008420F1" w:rsidP="008420F1">
      <w:pPr>
        <w:tabs>
          <w:tab w:val="left" w:pos="-720"/>
        </w:tabs>
        <w:suppressAutoHyphens/>
        <w:jc w:val="both"/>
        <w:rPr>
          <w:rFonts w:eastAsia="Times New Roman"/>
        </w:rPr>
      </w:pPr>
      <w:r w:rsidRPr="008420F1">
        <w:rPr>
          <w:rFonts w:eastAsia="Times New Roman"/>
          <w:spacing w:val="-3"/>
        </w:rPr>
        <w:tab/>
        <w:t xml:space="preserve">Moved by Zirkelbach seconded by Oswald </w:t>
      </w:r>
      <w:r w:rsidRPr="008420F1">
        <w:rPr>
          <w:rFonts w:eastAsia="Times New Roman"/>
        </w:rPr>
        <w:t xml:space="preserve">to go into closed session at 10:16 a.m. per </w:t>
      </w:r>
      <w:r w:rsidRPr="008420F1">
        <w:rPr>
          <w:rFonts w:eastAsia="Times New Roman"/>
          <w:spacing w:val="-3"/>
        </w:rPr>
        <w:t>Iowa Code Section 21.5 (1) (j.) to discuss the purchase or sale of particular real estate only where premature disclosure could be reasonably expected to increase the price the governmental body would have to pay for that property, or reduce the price the governmental body would receive for that property.</w:t>
      </w:r>
      <w:r w:rsidRPr="008420F1">
        <w:rPr>
          <w:rFonts w:eastAsia="Times New Roman"/>
        </w:rPr>
        <w:t xml:space="preserve"> On roll call vote: Zirkelbach aye, Oswald aye, Eaken aye, Rohwedder aye, Manternach aye. Motion carried.</w:t>
      </w:r>
    </w:p>
    <w:p w:rsidR="008420F1" w:rsidRPr="008420F1" w:rsidRDefault="008420F1" w:rsidP="008420F1">
      <w:pPr>
        <w:tabs>
          <w:tab w:val="left" w:pos="-720"/>
        </w:tabs>
        <w:suppressAutoHyphens/>
        <w:jc w:val="both"/>
        <w:rPr>
          <w:rFonts w:eastAsia="Times New Roman"/>
        </w:rPr>
      </w:pPr>
      <w:r w:rsidRPr="008420F1">
        <w:rPr>
          <w:rFonts w:eastAsia="Times New Roman"/>
          <w:spacing w:val="-3"/>
        </w:rPr>
        <w:tab/>
      </w:r>
      <w:r w:rsidRPr="008420F1">
        <w:rPr>
          <w:rFonts w:eastAsia="Times New Roman"/>
        </w:rPr>
        <w:t>Moved by Rohwedder seconded by Zirkelbach to exit closed session at 10:56 a.m.  On roll call vote: Zirkelbach aye, Oswald aye, Eaken aye, Rohwedder aye, Manternach aye. Motion carried.</w:t>
      </w:r>
    </w:p>
    <w:p w:rsidR="008420F1" w:rsidRPr="008420F1" w:rsidRDefault="008420F1" w:rsidP="008420F1">
      <w:pPr>
        <w:ind w:firstLine="720"/>
        <w:jc w:val="both"/>
        <w:rPr>
          <w:spacing w:val="-3"/>
        </w:rPr>
      </w:pPr>
      <w:r w:rsidRPr="008420F1">
        <w:rPr>
          <w:spacing w:val="-3"/>
        </w:rPr>
        <w:t>The Board members discussed recent and upcoming committee meetings, and the open house for the new Cascade municipal swimming pool.</w:t>
      </w:r>
    </w:p>
    <w:p w:rsidR="008420F1" w:rsidRPr="008420F1" w:rsidRDefault="008420F1" w:rsidP="008420F1">
      <w:pPr>
        <w:tabs>
          <w:tab w:val="left" w:pos="-720"/>
        </w:tabs>
        <w:suppressAutoHyphens/>
        <w:jc w:val="both"/>
        <w:rPr>
          <w:rFonts w:eastAsia="Calibri"/>
          <w:spacing w:val="-3"/>
        </w:rPr>
      </w:pPr>
      <w:r w:rsidRPr="008420F1">
        <w:rPr>
          <w:rFonts w:eastAsia="Calibri"/>
          <w:spacing w:val="-3"/>
        </w:rPr>
        <w:tab/>
        <w:t>Moved by Eaken seconded by Oswald to adjourn at 11:12 a.m. All aye. Motion carried.</w:t>
      </w:r>
    </w:p>
    <w:p w:rsidR="008420F1" w:rsidRPr="008420F1" w:rsidRDefault="008420F1" w:rsidP="008420F1">
      <w:pPr>
        <w:tabs>
          <w:tab w:val="left" w:pos="-720"/>
          <w:tab w:val="left" w:pos="5505"/>
        </w:tabs>
        <w:suppressAutoHyphens/>
        <w:jc w:val="both"/>
        <w:rPr>
          <w:rFonts w:eastAsia="Calibri"/>
          <w:spacing w:val="-3"/>
          <w:lang w:val="x-none" w:eastAsia="x-none"/>
        </w:rPr>
      </w:pPr>
      <w:r w:rsidRPr="008420F1">
        <w:rPr>
          <w:rFonts w:eastAsia="Calibri"/>
          <w:spacing w:val="-3"/>
          <w:lang w:val="x-none" w:eastAsia="x-none"/>
        </w:rPr>
        <w:tab/>
      </w:r>
    </w:p>
    <w:p w:rsidR="008420F1" w:rsidRDefault="008420F1" w:rsidP="008420F1">
      <w:pPr>
        <w:tabs>
          <w:tab w:val="left" w:pos="-720"/>
        </w:tabs>
        <w:suppressAutoHyphens/>
        <w:jc w:val="both"/>
        <w:rPr>
          <w:rFonts w:eastAsia="Calibri"/>
          <w:snapToGrid w:val="0"/>
          <w:spacing w:val="-3"/>
          <w:lang w:val="x-none" w:eastAsia="x-none"/>
        </w:rPr>
      </w:pPr>
      <w:r w:rsidRPr="008420F1">
        <w:rPr>
          <w:rFonts w:eastAsia="Calibri"/>
          <w:spacing w:val="-3"/>
          <w:lang w:val="x-none" w:eastAsia="x-none"/>
        </w:rPr>
        <w:lastRenderedPageBreak/>
        <w:t>Attest:  Janine Sulzner, Auditor</w:t>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val="x-none" w:eastAsia="x-none"/>
        </w:rPr>
        <w:tab/>
      </w:r>
      <w:r w:rsidRPr="008420F1">
        <w:rPr>
          <w:rFonts w:eastAsia="Calibri"/>
          <w:spacing w:val="-3"/>
          <w:lang w:eastAsia="x-none"/>
        </w:rPr>
        <w:t>Wayne Manternach</w:t>
      </w:r>
      <w:r w:rsidRPr="008420F1">
        <w:rPr>
          <w:rFonts w:eastAsia="Calibri"/>
          <w:spacing w:val="-3"/>
          <w:lang w:val="x-none" w:eastAsia="x-none"/>
        </w:rPr>
        <w:t>, C</w:t>
      </w:r>
      <w:r w:rsidRPr="008420F1">
        <w:rPr>
          <w:rFonts w:eastAsia="Calibri"/>
          <w:snapToGrid w:val="0"/>
          <w:spacing w:val="-3"/>
          <w:lang w:val="x-none" w:eastAsia="x-none"/>
        </w:rPr>
        <w:t>hairman</w:t>
      </w:r>
    </w:p>
    <w:p w:rsidR="00F646E8" w:rsidRDefault="00F646E8" w:rsidP="008420F1">
      <w:pPr>
        <w:tabs>
          <w:tab w:val="left" w:pos="-720"/>
        </w:tabs>
        <w:suppressAutoHyphens/>
        <w:jc w:val="both"/>
        <w:rPr>
          <w:rFonts w:eastAsia="Calibri"/>
          <w:snapToGrid w:val="0"/>
          <w:spacing w:val="-3"/>
          <w:lang w:val="x-none" w:eastAsia="x-none"/>
        </w:rPr>
      </w:pPr>
    </w:p>
    <w:p w:rsidR="00F646E8" w:rsidRDefault="00F646E8" w:rsidP="008420F1">
      <w:pPr>
        <w:tabs>
          <w:tab w:val="left" w:pos="-720"/>
        </w:tabs>
        <w:suppressAutoHyphens/>
        <w:jc w:val="both"/>
        <w:rPr>
          <w:rFonts w:eastAsia="Calibri"/>
          <w:snapToGrid w:val="0"/>
          <w:spacing w:val="-3"/>
          <w:lang w:val="x-none" w:eastAsia="x-none"/>
        </w:rPr>
      </w:pPr>
    </w:p>
    <w:p w:rsidR="00F646E8" w:rsidRPr="00EA050E" w:rsidRDefault="00F646E8" w:rsidP="00F646E8">
      <w:pPr>
        <w:tabs>
          <w:tab w:val="right" w:pos="9360"/>
        </w:tabs>
        <w:suppressAutoHyphens/>
        <w:jc w:val="right"/>
        <w:rPr>
          <w:rFonts w:eastAsia="Calibri"/>
          <w:spacing w:val="-3"/>
          <w:sz w:val="20"/>
          <w:szCs w:val="20"/>
        </w:rPr>
      </w:pPr>
      <w:r w:rsidRPr="00EA050E">
        <w:rPr>
          <w:rFonts w:eastAsia="Calibri"/>
          <w:spacing w:val="-3"/>
          <w:sz w:val="20"/>
          <w:szCs w:val="20"/>
        </w:rPr>
        <w:t>June 23, 2020 9:00 a.m.</w:t>
      </w:r>
    </w:p>
    <w:p w:rsidR="00F646E8" w:rsidRPr="00EA050E" w:rsidRDefault="00F646E8" w:rsidP="00F646E8">
      <w:pPr>
        <w:tabs>
          <w:tab w:val="left" w:pos="-720"/>
        </w:tabs>
        <w:suppressAutoHyphens/>
        <w:jc w:val="both"/>
        <w:rPr>
          <w:rFonts w:eastAsia="Calibri"/>
          <w:spacing w:val="-3"/>
          <w:sz w:val="20"/>
          <w:szCs w:val="20"/>
        </w:rPr>
      </w:pPr>
      <w:r w:rsidRPr="00EA050E">
        <w:rPr>
          <w:rFonts w:eastAsia="Calibri"/>
          <w:spacing w:val="-3"/>
          <w:sz w:val="20"/>
          <w:szCs w:val="20"/>
        </w:rPr>
        <w:tab/>
        <w:t>The Jones County Board of Supervisors met in regular session. Present Chairman Manternach, Supervisors Eaken, Oswald, Rohwedder, and Zirkelbach.</w:t>
      </w:r>
    </w:p>
    <w:p w:rsidR="00F646E8" w:rsidRPr="00B74D3F" w:rsidRDefault="00F646E8" w:rsidP="00F646E8">
      <w:pPr>
        <w:ind w:firstLine="720"/>
        <w:jc w:val="both"/>
        <w:rPr>
          <w:i/>
          <w:sz w:val="20"/>
          <w:szCs w:val="20"/>
        </w:rPr>
      </w:pPr>
      <w:r w:rsidRPr="00EA050E">
        <w:rPr>
          <w:i/>
          <w:sz w:val="20"/>
          <w:szCs w:val="20"/>
        </w:rPr>
        <w:t xml:space="preserve">Physical in-person access to the Board of Supervisors meeting, which had been restricted since March 18, 2020 due to the COVID-19 public health emergency, is now permitted. In addition, meeting access continues to be </w:t>
      </w:r>
      <w:r w:rsidRPr="00B74D3F">
        <w:rPr>
          <w:i/>
          <w:sz w:val="20"/>
          <w:szCs w:val="20"/>
        </w:rPr>
        <w:t xml:space="preserve">provided by electronic video and audio streaming via remote meeting software, with audio only access also available by telephone.  </w:t>
      </w:r>
    </w:p>
    <w:p w:rsidR="00F646E8" w:rsidRDefault="00F646E8" w:rsidP="00F646E8">
      <w:pPr>
        <w:tabs>
          <w:tab w:val="left" w:pos="-720"/>
        </w:tabs>
        <w:suppressAutoHyphens/>
        <w:jc w:val="both"/>
        <w:rPr>
          <w:snapToGrid w:val="0"/>
          <w:spacing w:val="-3"/>
          <w:sz w:val="20"/>
          <w:szCs w:val="20"/>
          <w:lang w:eastAsia="x-none"/>
        </w:rPr>
      </w:pPr>
      <w:r w:rsidRPr="00B74D3F">
        <w:rPr>
          <w:snapToGrid w:val="0"/>
          <w:spacing w:val="-3"/>
          <w:sz w:val="20"/>
          <w:szCs w:val="20"/>
          <w:lang w:eastAsia="x-none"/>
        </w:rPr>
        <w:tab/>
        <w:t>The Emergency Management Coordinator and Public Health Coordinator met with the Board to provide an update on emergency preparedness activities to address the COVID-19 public health emergency. The Emergency Management Coordinator provided an update on delivery of personal protective equipment for hospitals and long term care facilities, and the ability to stockpile an inventory of masks, shields, and gowns. She also reported on minor flooding in the County over the weekend. The Public Health Coordinator provided an update on the status of COVID-19 cases in Jones County, and recent meetings with the local school districts to plan for school services in the fall.</w:t>
      </w:r>
    </w:p>
    <w:p w:rsidR="00F646E8" w:rsidRPr="00EA050E" w:rsidRDefault="00F646E8" w:rsidP="00F646E8">
      <w:pPr>
        <w:tabs>
          <w:tab w:val="left" w:pos="-720"/>
        </w:tabs>
        <w:suppressAutoHyphens/>
        <w:jc w:val="both"/>
        <w:rPr>
          <w:snapToGrid w:val="0"/>
          <w:spacing w:val="-3"/>
          <w:sz w:val="20"/>
          <w:szCs w:val="20"/>
          <w:lang w:eastAsia="x-none"/>
        </w:rPr>
      </w:pPr>
      <w:r>
        <w:rPr>
          <w:snapToGrid w:val="0"/>
          <w:spacing w:val="-3"/>
          <w:sz w:val="20"/>
          <w:szCs w:val="20"/>
          <w:lang w:eastAsia="x-none"/>
        </w:rPr>
        <w:tab/>
        <w:t>The Board, Auditor, Treasurer, and Public Health Coordinator discussed correspondence from the various department heads regarding their needs and concerns to further re-open County facilities to the general public.</w:t>
      </w:r>
    </w:p>
    <w:p w:rsidR="00F646E8" w:rsidRPr="009E2C63" w:rsidRDefault="00F646E8" w:rsidP="00F646E8">
      <w:pPr>
        <w:tabs>
          <w:tab w:val="left" w:pos="-720"/>
        </w:tabs>
        <w:suppressAutoHyphens/>
        <w:jc w:val="both"/>
        <w:rPr>
          <w:rFonts w:eastAsia="Calibri"/>
          <w:spacing w:val="-3"/>
          <w:sz w:val="20"/>
          <w:szCs w:val="20"/>
          <w:lang w:eastAsia="x-none"/>
        </w:rPr>
      </w:pPr>
      <w:r w:rsidRPr="00EA050E">
        <w:rPr>
          <w:rFonts w:eastAsia="Calibri"/>
          <w:spacing w:val="-3"/>
          <w:sz w:val="20"/>
          <w:szCs w:val="20"/>
          <w:lang w:val="x-none" w:eastAsia="x-none"/>
        </w:rPr>
        <w:tab/>
      </w:r>
      <w:r w:rsidRPr="009E2C63">
        <w:rPr>
          <w:rFonts w:eastAsia="Calibri"/>
          <w:spacing w:val="-3"/>
          <w:sz w:val="20"/>
          <w:szCs w:val="20"/>
          <w:lang w:eastAsia="x-none"/>
        </w:rPr>
        <w:t xml:space="preserve">Moved by Rohwedder seconded by Zirkelbach to implement the following Phase II re-opening guidelines for the </w:t>
      </w:r>
      <w:r>
        <w:rPr>
          <w:rFonts w:eastAsia="Calibri"/>
          <w:spacing w:val="-3"/>
          <w:sz w:val="20"/>
          <w:szCs w:val="20"/>
          <w:lang w:eastAsia="x-none"/>
        </w:rPr>
        <w:t xml:space="preserve">Jones County </w:t>
      </w:r>
      <w:r w:rsidRPr="009E2C63">
        <w:rPr>
          <w:rFonts w:eastAsia="Calibri"/>
          <w:spacing w:val="-3"/>
          <w:sz w:val="20"/>
          <w:szCs w:val="20"/>
          <w:lang w:eastAsia="x-none"/>
        </w:rPr>
        <w:t>Courthouse effective June 29, 2020:</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Door security will continue.</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Temporal screening will continue (i.e. temperatures).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Elimination of individual health screening survey documents.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A poster with 3 health questions determined by Public Health will be provided at the door/sign in area.</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 in sheet will continue (modified to accommodate the next item).</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Signature on sign-in sheet is acknowledgement of “NO” responses to the 3 screening questions.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Individual offices may determine the need for appointments vs walk-in.</w:t>
      </w:r>
    </w:p>
    <w:p w:rsidR="00F646E8" w:rsidRPr="009E2C63" w:rsidRDefault="00F646E8" w:rsidP="00F646E8">
      <w:pPr>
        <w:numPr>
          <w:ilvl w:val="1"/>
          <w:numId w:val="21"/>
        </w:numPr>
        <w:shd w:val="clear" w:color="auto" w:fill="FFFFFF"/>
        <w:jc w:val="both"/>
        <w:rPr>
          <w:rFonts w:eastAsia="Times New Roman"/>
          <w:color w:val="201F1E"/>
          <w:sz w:val="20"/>
          <w:szCs w:val="20"/>
        </w:rPr>
      </w:pPr>
      <w:r w:rsidRPr="009E2C63">
        <w:rPr>
          <w:rFonts w:eastAsia="Times New Roman"/>
          <w:color w:val="201F1E"/>
          <w:sz w:val="20"/>
          <w:szCs w:val="20"/>
        </w:rPr>
        <w:t>Door security will be advised of which offices require appointments (if appointments are required, that office/s will need to provide the appointment schedule to door security)</w:t>
      </w:r>
    </w:p>
    <w:p w:rsidR="00F646E8" w:rsidRPr="009E2C63" w:rsidRDefault="00F646E8" w:rsidP="00F646E8">
      <w:pPr>
        <w:numPr>
          <w:ilvl w:val="1"/>
          <w:numId w:val="21"/>
        </w:numPr>
        <w:shd w:val="clear" w:color="auto" w:fill="FFFFFF"/>
        <w:jc w:val="both"/>
        <w:rPr>
          <w:rFonts w:eastAsia="Times New Roman"/>
          <w:color w:val="201F1E"/>
          <w:sz w:val="20"/>
          <w:szCs w:val="20"/>
        </w:rPr>
      </w:pPr>
      <w:r w:rsidRPr="009E2C63">
        <w:rPr>
          <w:rFonts w:eastAsia="Times New Roman"/>
          <w:color w:val="201F1E"/>
          <w:sz w:val="20"/>
          <w:szCs w:val="20"/>
        </w:rPr>
        <w:t>If appointments, the respective department will determine if escort to and from building is necessary, otherwise escort not necessary.</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Continue one entrance (west entrance).</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Continue one exit (north entrance – unless unable to safely use the stairs, then go to elevator and back out west door)</w:t>
      </w:r>
      <w:r>
        <w:rPr>
          <w:rFonts w:eastAsia="Times New Roman"/>
          <w:color w:val="201F1E"/>
          <w:sz w:val="20"/>
          <w:szCs w:val="20"/>
        </w:rPr>
        <w:t>.</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 post/stand to be added to the main lobby designating the exit from the main floor. (Can be provided to basement offices if requested.)</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Individual offices can determine the visitor limits for their office space, social distancing marking, etc.</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If we find that too many customers are congregating in the lobby area, or other concerns, then we can re-assess.</w:t>
      </w:r>
    </w:p>
    <w:p w:rsidR="00F646E8" w:rsidRPr="009E2C63" w:rsidRDefault="00F646E8" w:rsidP="00F646E8">
      <w:pPr>
        <w:numPr>
          <w:ilvl w:val="0"/>
          <w:numId w:val="21"/>
        </w:numPr>
        <w:shd w:val="clear" w:color="auto" w:fill="FFFFFF"/>
        <w:jc w:val="both"/>
        <w:rPr>
          <w:rFonts w:eastAsia="Times New Roman"/>
          <w:color w:val="201F1E"/>
          <w:sz w:val="20"/>
          <w:szCs w:val="20"/>
        </w:rPr>
      </w:pPr>
      <w:r w:rsidRPr="009E2C63">
        <w:rPr>
          <w:rFonts w:eastAsia="Times New Roman"/>
          <w:color w:val="201F1E"/>
          <w:sz w:val="20"/>
          <w:szCs w:val="20"/>
        </w:rPr>
        <w:t>Signage at doors, etc. will be updated</w:t>
      </w:r>
      <w:r>
        <w:rPr>
          <w:rFonts w:eastAsia="Times New Roman"/>
          <w:color w:val="201F1E"/>
          <w:sz w:val="20"/>
          <w:szCs w:val="20"/>
        </w:rPr>
        <w:t xml:space="preserve"> to reflect the changes</w:t>
      </w:r>
      <w:r w:rsidRPr="009E2C63">
        <w:rPr>
          <w:rFonts w:eastAsia="Times New Roman"/>
          <w:color w:val="201F1E"/>
          <w:sz w:val="20"/>
          <w:szCs w:val="20"/>
        </w:rPr>
        <w:t>.</w:t>
      </w:r>
    </w:p>
    <w:p w:rsidR="00F646E8" w:rsidRPr="00EA050E" w:rsidRDefault="00F646E8" w:rsidP="00F646E8">
      <w:pPr>
        <w:tabs>
          <w:tab w:val="left" w:pos="-720"/>
        </w:tabs>
        <w:suppressAutoHyphens/>
        <w:jc w:val="both"/>
        <w:rPr>
          <w:rFonts w:eastAsia="Calibri"/>
          <w:spacing w:val="-3"/>
          <w:sz w:val="20"/>
          <w:szCs w:val="20"/>
          <w:lang w:eastAsia="x-none"/>
        </w:rPr>
      </w:pPr>
      <w:r w:rsidRPr="009E2C63">
        <w:rPr>
          <w:rFonts w:eastAsia="Calibri"/>
          <w:spacing w:val="-3"/>
          <w:sz w:val="20"/>
          <w:szCs w:val="20"/>
          <w:lang w:eastAsia="x-none"/>
        </w:rPr>
        <w:t>All aye. Motion carried.</w:t>
      </w:r>
    </w:p>
    <w:p w:rsidR="00F646E8" w:rsidRPr="00EA050E" w:rsidRDefault="00F646E8" w:rsidP="00F646E8">
      <w:pPr>
        <w:tabs>
          <w:tab w:val="left" w:pos="-720"/>
        </w:tabs>
        <w:suppressAutoHyphens/>
        <w:jc w:val="both"/>
        <w:rPr>
          <w:rFonts w:eastAsia="Calibri"/>
          <w:spacing w:val="-3"/>
          <w:sz w:val="20"/>
          <w:szCs w:val="20"/>
          <w:lang w:eastAsia="x-none"/>
        </w:rPr>
      </w:pPr>
      <w:r w:rsidRPr="00EA050E">
        <w:rPr>
          <w:rFonts w:eastAsia="Calibri"/>
          <w:spacing w:val="-3"/>
          <w:sz w:val="20"/>
          <w:szCs w:val="20"/>
          <w:lang w:val="x-none" w:eastAsia="x-none"/>
        </w:rPr>
        <w:tab/>
        <w:t>Moved by</w:t>
      </w:r>
      <w:r w:rsidRPr="00EA050E">
        <w:rPr>
          <w:rFonts w:eastAsia="Calibri"/>
          <w:spacing w:val="-3"/>
          <w:sz w:val="20"/>
          <w:szCs w:val="20"/>
          <w:lang w:eastAsia="x-none"/>
        </w:rPr>
        <w:t xml:space="preserve"> Oswald seconded by Rohwedder </w:t>
      </w:r>
      <w:r w:rsidRPr="00EA050E">
        <w:rPr>
          <w:rFonts w:eastAsia="Calibri"/>
          <w:spacing w:val="-3"/>
          <w:sz w:val="20"/>
          <w:szCs w:val="20"/>
          <w:lang w:val="x-none" w:eastAsia="x-none"/>
        </w:rPr>
        <w:t xml:space="preserve">to approve the minutes of the </w:t>
      </w:r>
      <w:r w:rsidRPr="00EA050E">
        <w:rPr>
          <w:rFonts w:eastAsia="Calibri"/>
          <w:spacing w:val="-3"/>
          <w:sz w:val="20"/>
          <w:szCs w:val="20"/>
          <w:lang w:eastAsia="x-none"/>
        </w:rPr>
        <w:t>June 16, 2020 meeting</w:t>
      </w:r>
      <w:r w:rsidRPr="00EA050E">
        <w:rPr>
          <w:rFonts w:eastAsia="Calibri"/>
          <w:spacing w:val="-3"/>
          <w:sz w:val="20"/>
          <w:szCs w:val="20"/>
          <w:lang w:val="x-none" w:eastAsia="x-none"/>
        </w:rPr>
        <w:t>.  All aye.  Motion carried.</w:t>
      </w:r>
    </w:p>
    <w:p w:rsidR="00F646E8" w:rsidRPr="00EA050E" w:rsidRDefault="00F646E8" w:rsidP="00F646E8">
      <w:pPr>
        <w:tabs>
          <w:tab w:val="left" w:pos="-720"/>
        </w:tabs>
        <w:suppressAutoHyphens/>
        <w:jc w:val="both"/>
        <w:rPr>
          <w:rFonts w:eastAsia="Times New Roman"/>
          <w:spacing w:val="-3"/>
          <w:sz w:val="20"/>
          <w:szCs w:val="20"/>
        </w:rPr>
      </w:pPr>
      <w:r w:rsidRPr="00EA050E">
        <w:rPr>
          <w:rFonts w:eastAsia="Times New Roman"/>
          <w:spacing w:val="-3"/>
          <w:sz w:val="20"/>
          <w:szCs w:val="20"/>
        </w:rPr>
        <w:tab/>
        <w:t>Supervisor Eaken introduced the following APPROPRIATION RESOLUTION 2019/2020-06 and moved its adoption, seconded by Supervisor Rohwedder.  On roll call vote: Oswald aye, Zirkelbach aye, Eaken aye, Rohwedder aye, Manternach aye, whereupon the Chairman declared the resolution passed and adopted.</w:t>
      </w:r>
    </w:p>
    <w:p w:rsidR="00F646E8" w:rsidRPr="00EA050E" w:rsidRDefault="00F646E8" w:rsidP="00F646E8">
      <w:pPr>
        <w:suppressAutoHyphens/>
        <w:jc w:val="center"/>
        <w:rPr>
          <w:rFonts w:eastAsia="Times New Roman"/>
          <w:spacing w:val="-3"/>
          <w:sz w:val="20"/>
          <w:szCs w:val="20"/>
        </w:rPr>
      </w:pPr>
      <w:r w:rsidRPr="00EA050E">
        <w:rPr>
          <w:rFonts w:eastAsia="Times New Roman"/>
          <w:spacing w:val="-3"/>
          <w:sz w:val="20"/>
          <w:szCs w:val="20"/>
        </w:rPr>
        <w:t>APPROPRIATION RESOLUTION 2019/2020-06</w:t>
      </w:r>
    </w:p>
    <w:p w:rsidR="00F646E8" w:rsidRPr="00EA050E" w:rsidRDefault="00F646E8" w:rsidP="00F646E8">
      <w:pPr>
        <w:suppressAutoHyphens/>
        <w:ind w:firstLine="720"/>
        <w:jc w:val="both"/>
        <w:rPr>
          <w:rFonts w:eastAsia="Times New Roman"/>
          <w:spacing w:val="-3"/>
          <w:sz w:val="20"/>
          <w:szCs w:val="20"/>
        </w:rPr>
      </w:pPr>
      <w:r w:rsidRPr="00EA050E">
        <w:rPr>
          <w:rFonts w:eastAsia="Times New Roman"/>
          <w:spacing w:val="-3"/>
          <w:sz w:val="20"/>
          <w:szCs w:val="20"/>
        </w:rPr>
        <w:t>BE IT RESOLVED by the Jones County Board of Supervisors that the following changes in departmental spending appropriations for fiscal year 2019/2020 be adopted:</w:t>
      </w:r>
    </w:p>
    <w:tbl>
      <w:tblPr>
        <w:tblW w:w="7920" w:type="dxa"/>
        <w:tblInd w:w="450" w:type="dxa"/>
        <w:tblLook w:val="04A0" w:firstRow="1" w:lastRow="0" w:firstColumn="1" w:lastColumn="0" w:noHBand="0" w:noVBand="1"/>
      </w:tblPr>
      <w:tblGrid>
        <w:gridCol w:w="3060"/>
        <w:gridCol w:w="1170"/>
        <w:gridCol w:w="817"/>
        <w:gridCol w:w="605"/>
        <w:gridCol w:w="918"/>
        <w:gridCol w:w="450"/>
        <w:gridCol w:w="900"/>
      </w:tblGrid>
      <w:tr w:rsidR="00F646E8" w:rsidRPr="00EA050E" w:rsidTr="0085504E">
        <w:trPr>
          <w:trHeight w:hRule="exact" w:val="207"/>
        </w:trPr>
        <w:tc>
          <w:tcPr>
            <w:tcW w:w="3060" w:type="dxa"/>
            <w:tcBorders>
              <w:top w:val="nil"/>
              <w:left w:val="nil"/>
              <w:bottom w:val="nil"/>
              <w:right w:val="nil"/>
            </w:tcBorders>
            <w:shd w:val="clear" w:color="auto" w:fill="auto"/>
            <w:noWrap/>
            <w:vAlign w:val="center"/>
          </w:tcPr>
          <w:p w:rsidR="00F646E8" w:rsidRPr="00EA050E" w:rsidRDefault="00F646E8" w:rsidP="0085504E">
            <w:pPr>
              <w:rPr>
                <w:rFonts w:eastAsia="Times New Roman"/>
                <w:sz w:val="20"/>
                <w:szCs w:val="20"/>
              </w:rPr>
            </w:pPr>
            <w:r w:rsidRPr="00EA050E">
              <w:rPr>
                <w:sz w:val="20"/>
                <w:szCs w:val="20"/>
              </w:rPr>
              <w:t>34 Historic Preservation/Tourism</w:t>
            </w:r>
          </w:p>
        </w:tc>
        <w:tc>
          <w:tcPr>
            <w:tcW w:w="1170" w:type="dxa"/>
            <w:tcBorders>
              <w:top w:val="nil"/>
              <w:left w:val="nil"/>
              <w:bottom w:val="nil"/>
              <w:right w:val="nil"/>
            </w:tcBorders>
          </w:tcPr>
          <w:p w:rsidR="00F646E8" w:rsidRPr="00EA050E" w:rsidRDefault="00F646E8" w:rsidP="0085504E">
            <w:pPr>
              <w:rPr>
                <w:sz w:val="20"/>
                <w:szCs w:val="20"/>
              </w:rPr>
            </w:pPr>
            <w:r w:rsidRPr="00EA050E">
              <w:rPr>
                <w:sz w:val="20"/>
                <w:szCs w:val="20"/>
              </w:rPr>
              <w:t>increase by</w:t>
            </w:r>
          </w:p>
        </w:tc>
        <w:tc>
          <w:tcPr>
            <w:tcW w:w="817" w:type="dxa"/>
            <w:tcBorders>
              <w:top w:val="nil"/>
              <w:left w:val="nil"/>
              <w:bottom w:val="nil"/>
              <w:right w:val="nil"/>
            </w:tcBorders>
          </w:tcPr>
          <w:p w:rsidR="00F646E8" w:rsidRPr="00EA050E" w:rsidRDefault="00F646E8" w:rsidP="0085504E">
            <w:pPr>
              <w:rPr>
                <w:sz w:val="20"/>
                <w:szCs w:val="20"/>
              </w:rPr>
            </w:pPr>
            <w:r w:rsidRPr="00EA050E">
              <w:rPr>
                <w:sz w:val="20"/>
                <w:szCs w:val="20"/>
              </w:rPr>
              <w:t>$350</w:t>
            </w:r>
          </w:p>
        </w:tc>
        <w:tc>
          <w:tcPr>
            <w:tcW w:w="605" w:type="dxa"/>
            <w:tcBorders>
              <w:top w:val="nil"/>
              <w:left w:val="nil"/>
              <w:bottom w:val="nil"/>
              <w:right w:val="nil"/>
            </w:tcBorders>
            <w:shd w:val="clear" w:color="auto" w:fill="auto"/>
            <w:noWrap/>
            <w:vAlign w:val="center"/>
          </w:tcPr>
          <w:p w:rsidR="00F646E8" w:rsidRPr="00EA050E" w:rsidRDefault="00F646E8" w:rsidP="0085504E">
            <w:pPr>
              <w:rPr>
                <w:rFonts w:eastAsia="Times New Roman"/>
                <w:sz w:val="20"/>
                <w:szCs w:val="20"/>
              </w:rPr>
            </w:pPr>
            <w:r w:rsidRPr="00EA050E">
              <w:rPr>
                <w:sz w:val="20"/>
                <w:szCs w:val="20"/>
              </w:rPr>
              <w:t>from</w:t>
            </w:r>
          </w:p>
        </w:tc>
        <w:tc>
          <w:tcPr>
            <w:tcW w:w="918" w:type="dxa"/>
            <w:tcBorders>
              <w:top w:val="nil"/>
              <w:left w:val="nil"/>
              <w:bottom w:val="nil"/>
              <w:right w:val="nil"/>
            </w:tcBorders>
            <w:shd w:val="clear" w:color="auto" w:fill="auto"/>
            <w:noWrap/>
            <w:vAlign w:val="bottom"/>
          </w:tcPr>
          <w:p w:rsidR="00F646E8" w:rsidRPr="00EA050E" w:rsidRDefault="00F646E8" w:rsidP="0085504E">
            <w:pPr>
              <w:jc w:val="right"/>
              <w:rPr>
                <w:rFonts w:eastAsia="Times New Roman"/>
                <w:sz w:val="20"/>
                <w:szCs w:val="20"/>
              </w:rPr>
            </w:pPr>
            <w:r w:rsidRPr="00EA050E">
              <w:rPr>
                <w:sz w:val="20"/>
                <w:szCs w:val="20"/>
              </w:rPr>
              <w:t>$32,425</w:t>
            </w:r>
          </w:p>
        </w:tc>
        <w:tc>
          <w:tcPr>
            <w:tcW w:w="450" w:type="dxa"/>
            <w:tcBorders>
              <w:top w:val="nil"/>
              <w:left w:val="nil"/>
              <w:bottom w:val="nil"/>
              <w:right w:val="nil"/>
            </w:tcBorders>
            <w:shd w:val="clear" w:color="auto" w:fill="auto"/>
            <w:noWrap/>
            <w:vAlign w:val="center"/>
          </w:tcPr>
          <w:p w:rsidR="00F646E8" w:rsidRPr="00EA050E" w:rsidRDefault="00F646E8" w:rsidP="0085504E">
            <w:pPr>
              <w:jc w:val="center"/>
              <w:rPr>
                <w:rFonts w:eastAsia="Times New Roman"/>
                <w:sz w:val="20"/>
                <w:szCs w:val="20"/>
              </w:rPr>
            </w:pPr>
            <w:r w:rsidRPr="00EA050E">
              <w:rPr>
                <w:sz w:val="20"/>
                <w:szCs w:val="20"/>
              </w:rPr>
              <w:t xml:space="preserve"> to </w:t>
            </w:r>
          </w:p>
        </w:tc>
        <w:tc>
          <w:tcPr>
            <w:tcW w:w="900" w:type="dxa"/>
            <w:tcBorders>
              <w:top w:val="nil"/>
              <w:left w:val="nil"/>
              <w:bottom w:val="nil"/>
              <w:right w:val="nil"/>
            </w:tcBorders>
            <w:shd w:val="clear" w:color="auto" w:fill="auto"/>
            <w:noWrap/>
            <w:vAlign w:val="bottom"/>
          </w:tcPr>
          <w:p w:rsidR="00F646E8" w:rsidRPr="00EA050E" w:rsidRDefault="00F646E8" w:rsidP="0085504E">
            <w:pPr>
              <w:jc w:val="right"/>
              <w:rPr>
                <w:rFonts w:eastAsia="Times New Roman"/>
                <w:sz w:val="20"/>
                <w:szCs w:val="20"/>
              </w:rPr>
            </w:pPr>
            <w:r w:rsidRPr="00EA050E">
              <w:rPr>
                <w:sz w:val="20"/>
                <w:szCs w:val="20"/>
              </w:rPr>
              <w:t>$32,775</w:t>
            </w:r>
          </w:p>
        </w:tc>
      </w:tr>
      <w:tr w:rsidR="00F646E8" w:rsidRPr="00EA050E" w:rsidTr="0085504E">
        <w:trPr>
          <w:trHeight w:hRule="exact" w:val="245"/>
        </w:trPr>
        <w:tc>
          <w:tcPr>
            <w:tcW w:w="3060" w:type="dxa"/>
            <w:tcBorders>
              <w:top w:val="nil"/>
              <w:left w:val="nil"/>
              <w:bottom w:val="nil"/>
              <w:right w:val="nil"/>
            </w:tcBorders>
            <w:shd w:val="clear" w:color="auto" w:fill="auto"/>
            <w:noWrap/>
            <w:vAlign w:val="center"/>
            <w:hideMark/>
          </w:tcPr>
          <w:p w:rsidR="00F646E8" w:rsidRPr="00EA050E" w:rsidRDefault="00F646E8" w:rsidP="0085504E">
            <w:pPr>
              <w:jc w:val="both"/>
              <w:rPr>
                <w:sz w:val="20"/>
                <w:szCs w:val="20"/>
              </w:rPr>
            </w:pPr>
            <w:r w:rsidRPr="00EA050E">
              <w:rPr>
                <w:sz w:val="20"/>
                <w:szCs w:val="20"/>
              </w:rPr>
              <w:t>40 Memorial Hall</w:t>
            </w:r>
          </w:p>
        </w:tc>
        <w:tc>
          <w:tcPr>
            <w:tcW w:w="1170" w:type="dxa"/>
            <w:tcBorders>
              <w:top w:val="nil"/>
              <w:left w:val="nil"/>
              <w:bottom w:val="nil"/>
              <w:right w:val="nil"/>
            </w:tcBorders>
          </w:tcPr>
          <w:p w:rsidR="00F646E8" w:rsidRPr="00EA050E" w:rsidRDefault="00F646E8" w:rsidP="0085504E">
            <w:pPr>
              <w:jc w:val="both"/>
              <w:rPr>
                <w:sz w:val="20"/>
                <w:szCs w:val="20"/>
              </w:rPr>
            </w:pPr>
            <w:r w:rsidRPr="00EA050E">
              <w:rPr>
                <w:sz w:val="20"/>
                <w:szCs w:val="20"/>
              </w:rPr>
              <w:t>decrease by</w:t>
            </w:r>
          </w:p>
        </w:tc>
        <w:tc>
          <w:tcPr>
            <w:tcW w:w="817" w:type="dxa"/>
            <w:tcBorders>
              <w:top w:val="nil"/>
              <w:left w:val="nil"/>
              <w:bottom w:val="nil"/>
              <w:right w:val="nil"/>
            </w:tcBorders>
          </w:tcPr>
          <w:p w:rsidR="00F646E8" w:rsidRPr="00EA050E" w:rsidRDefault="00F646E8" w:rsidP="0085504E">
            <w:pPr>
              <w:jc w:val="both"/>
              <w:rPr>
                <w:sz w:val="20"/>
                <w:szCs w:val="20"/>
              </w:rPr>
            </w:pPr>
            <w:r w:rsidRPr="00EA050E">
              <w:rPr>
                <w:sz w:val="20"/>
                <w:szCs w:val="20"/>
              </w:rPr>
              <w:t>$350</w:t>
            </w:r>
          </w:p>
        </w:tc>
        <w:tc>
          <w:tcPr>
            <w:tcW w:w="605" w:type="dxa"/>
            <w:tcBorders>
              <w:top w:val="nil"/>
              <w:left w:val="nil"/>
              <w:bottom w:val="nil"/>
              <w:right w:val="nil"/>
            </w:tcBorders>
            <w:shd w:val="clear" w:color="auto" w:fill="auto"/>
            <w:noWrap/>
            <w:vAlign w:val="center"/>
            <w:hideMark/>
          </w:tcPr>
          <w:p w:rsidR="00F646E8" w:rsidRPr="00EA050E" w:rsidRDefault="00F646E8" w:rsidP="0085504E">
            <w:pPr>
              <w:jc w:val="both"/>
              <w:rPr>
                <w:sz w:val="20"/>
                <w:szCs w:val="20"/>
              </w:rPr>
            </w:pPr>
            <w:r w:rsidRPr="00EA050E">
              <w:rPr>
                <w:sz w:val="20"/>
                <w:szCs w:val="20"/>
              </w:rPr>
              <w:t>from</w:t>
            </w:r>
          </w:p>
        </w:tc>
        <w:tc>
          <w:tcPr>
            <w:tcW w:w="918" w:type="dxa"/>
            <w:tcBorders>
              <w:top w:val="nil"/>
              <w:left w:val="nil"/>
              <w:bottom w:val="nil"/>
              <w:right w:val="nil"/>
            </w:tcBorders>
            <w:shd w:val="clear" w:color="auto" w:fill="auto"/>
            <w:noWrap/>
            <w:vAlign w:val="bottom"/>
            <w:hideMark/>
          </w:tcPr>
          <w:p w:rsidR="00F646E8" w:rsidRPr="00EA050E" w:rsidRDefault="00F646E8" w:rsidP="0085504E">
            <w:pPr>
              <w:jc w:val="right"/>
              <w:rPr>
                <w:sz w:val="20"/>
                <w:szCs w:val="20"/>
              </w:rPr>
            </w:pPr>
            <w:r w:rsidRPr="00EA050E">
              <w:rPr>
                <w:sz w:val="20"/>
                <w:szCs w:val="20"/>
              </w:rPr>
              <w:t>$9,160</w:t>
            </w:r>
          </w:p>
        </w:tc>
        <w:tc>
          <w:tcPr>
            <w:tcW w:w="450" w:type="dxa"/>
            <w:tcBorders>
              <w:top w:val="nil"/>
              <w:left w:val="nil"/>
              <w:bottom w:val="nil"/>
              <w:right w:val="nil"/>
            </w:tcBorders>
            <w:shd w:val="clear" w:color="auto" w:fill="auto"/>
            <w:noWrap/>
            <w:vAlign w:val="center"/>
            <w:hideMark/>
          </w:tcPr>
          <w:p w:rsidR="00F646E8" w:rsidRPr="00EA050E" w:rsidRDefault="00F646E8" w:rsidP="0085504E">
            <w:pPr>
              <w:jc w:val="both"/>
              <w:rPr>
                <w:sz w:val="20"/>
                <w:szCs w:val="20"/>
              </w:rPr>
            </w:pPr>
            <w:r w:rsidRPr="00EA050E">
              <w:rPr>
                <w:sz w:val="20"/>
                <w:szCs w:val="20"/>
              </w:rPr>
              <w:t xml:space="preserve"> to </w:t>
            </w:r>
          </w:p>
        </w:tc>
        <w:tc>
          <w:tcPr>
            <w:tcW w:w="900" w:type="dxa"/>
            <w:tcBorders>
              <w:top w:val="nil"/>
              <w:left w:val="nil"/>
              <w:bottom w:val="nil"/>
              <w:right w:val="nil"/>
            </w:tcBorders>
            <w:shd w:val="clear" w:color="auto" w:fill="auto"/>
            <w:noWrap/>
            <w:vAlign w:val="bottom"/>
            <w:hideMark/>
          </w:tcPr>
          <w:p w:rsidR="00F646E8" w:rsidRPr="00EA050E" w:rsidRDefault="00F646E8" w:rsidP="0085504E">
            <w:pPr>
              <w:jc w:val="right"/>
              <w:rPr>
                <w:sz w:val="20"/>
                <w:szCs w:val="20"/>
              </w:rPr>
            </w:pPr>
            <w:r w:rsidRPr="00EA050E">
              <w:rPr>
                <w:sz w:val="20"/>
                <w:szCs w:val="20"/>
              </w:rPr>
              <w:t>$8,810</w:t>
            </w:r>
          </w:p>
        </w:tc>
      </w:tr>
    </w:tbl>
    <w:p w:rsidR="00F646E8" w:rsidRPr="00EA050E" w:rsidRDefault="00F646E8" w:rsidP="00F646E8">
      <w:pPr>
        <w:suppressAutoHyphens/>
        <w:jc w:val="both"/>
        <w:rPr>
          <w:rFonts w:eastAsia="Times New Roman"/>
          <w:snapToGrid w:val="0"/>
          <w:spacing w:val="-3"/>
          <w:sz w:val="20"/>
          <w:szCs w:val="20"/>
          <w:lang w:eastAsia="x-none"/>
        </w:rPr>
      </w:pPr>
      <w:r w:rsidRPr="00EA050E">
        <w:rPr>
          <w:rFonts w:eastAsia="Times New Roman"/>
          <w:snapToGrid w:val="0"/>
          <w:spacing w:val="-3"/>
          <w:sz w:val="20"/>
          <w:szCs w:val="20"/>
          <w:lang w:val="x-none" w:eastAsia="x-none"/>
        </w:rPr>
        <w:t xml:space="preserve">and, BE IT FURTHER RESOLVED that the Auditor </w:t>
      </w:r>
      <w:r w:rsidRPr="00EA050E">
        <w:rPr>
          <w:rFonts w:eastAsia="Times New Roman"/>
          <w:snapToGrid w:val="0"/>
          <w:spacing w:val="-3"/>
          <w:sz w:val="20"/>
          <w:szCs w:val="20"/>
          <w:lang w:eastAsia="x-none"/>
        </w:rPr>
        <w:t>post expenditure changes submitted by the department head responsible for the department listed above</w:t>
      </w:r>
      <w:r w:rsidRPr="00EA050E">
        <w:rPr>
          <w:rFonts w:eastAsia="Times New Roman"/>
          <w:snapToGrid w:val="0"/>
          <w:spacing w:val="-3"/>
          <w:sz w:val="20"/>
          <w:szCs w:val="20"/>
          <w:lang w:val="x-none" w:eastAsia="x-none"/>
        </w:rPr>
        <w:t xml:space="preserve"> into budgeted expenditure amounts.</w:t>
      </w:r>
      <w:r w:rsidRPr="00EA050E">
        <w:rPr>
          <w:rFonts w:eastAsia="Times New Roman"/>
          <w:snapToGrid w:val="0"/>
          <w:spacing w:val="-3"/>
          <w:sz w:val="20"/>
          <w:szCs w:val="20"/>
          <w:lang w:eastAsia="x-none"/>
        </w:rPr>
        <w:t xml:space="preserve"> </w:t>
      </w:r>
    </w:p>
    <w:p w:rsidR="00F646E8" w:rsidRPr="00EA050E" w:rsidRDefault="00F646E8" w:rsidP="00F646E8">
      <w:pPr>
        <w:ind w:firstLine="720"/>
        <w:jc w:val="both"/>
        <w:rPr>
          <w:rFonts w:eastAsia="Times New Roman"/>
          <w:spacing w:val="-3"/>
          <w:sz w:val="20"/>
          <w:szCs w:val="20"/>
        </w:rPr>
      </w:pP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t xml:space="preserve">The Auditor presented an </w:t>
      </w:r>
      <w:proofErr w:type="spellStart"/>
      <w:r w:rsidRPr="00EA050E">
        <w:rPr>
          <w:rFonts w:eastAsia="Times New Roman"/>
          <w:spacing w:val="-3"/>
          <w:sz w:val="20"/>
          <w:szCs w:val="20"/>
        </w:rPr>
        <w:t>interfund</w:t>
      </w:r>
      <w:proofErr w:type="spellEnd"/>
      <w:r w:rsidRPr="00EA050E">
        <w:rPr>
          <w:rFonts w:eastAsia="Times New Roman"/>
          <w:spacing w:val="-3"/>
          <w:sz w:val="20"/>
          <w:szCs w:val="20"/>
        </w:rPr>
        <w:t xml:space="preserve"> transfer resolution</w:t>
      </w:r>
      <w:r>
        <w:rPr>
          <w:rFonts w:eastAsia="Times New Roman"/>
          <w:spacing w:val="-3"/>
          <w:sz w:val="20"/>
          <w:szCs w:val="20"/>
        </w:rPr>
        <w:t xml:space="preserve"> for consideration,</w:t>
      </w:r>
      <w:r w:rsidRPr="00EA050E">
        <w:rPr>
          <w:rFonts w:eastAsia="Times New Roman"/>
          <w:spacing w:val="-3"/>
          <w:sz w:val="20"/>
          <w:szCs w:val="20"/>
        </w:rPr>
        <w:t xml:space="preserve"> explaining that due to the delay in </w:t>
      </w:r>
      <w:r>
        <w:rPr>
          <w:rFonts w:eastAsia="Times New Roman"/>
          <w:spacing w:val="-3"/>
          <w:sz w:val="20"/>
          <w:szCs w:val="20"/>
        </w:rPr>
        <w:t xml:space="preserve">property </w:t>
      </w:r>
      <w:r w:rsidRPr="00EA050E">
        <w:rPr>
          <w:rFonts w:eastAsia="Times New Roman"/>
          <w:spacing w:val="-3"/>
          <w:sz w:val="20"/>
          <w:szCs w:val="20"/>
        </w:rPr>
        <w:t>tax payments, sufficient funds were not yet in the Debt Service Fund to fully make the payment to Citizens’ Bank for the general obligation loan, and that she anticipated those funds would be there after the June tax apportioning was completed.</w:t>
      </w: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lastRenderedPageBreak/>
        <w:t>Supervisor Oswald introduced the following 2019/2020 INTERFUND TRANSFER RESOLUTION #19/20-4 and moved its adoption, seconded by Supervisor Zirkelbach. On roll call vote: Oswald aye, Zirkelbach aye, Eaken aye, Rohwedder aye, Manternach aye, whereupon the Chairman declared the resolution passed and adopted.</w:t>
      </w:r>
    </w:p>
    <w:p w:rsidR="00F646E8" w:rsidRPr="00EA050E" w:rsidRDefault="00F646E8" w:rsidP="00F646E8">
      <w:pPr>
        <w:jc w:val="center"/>
        <w:rPr>
          <w:rFonts w:eastAsia="Times New Roman"/>
          <w:spacing w:val="-3"/>
          <w:sz w:val="20"/>
          <w:szCs w:val="20"/>
        </w:rPr>
      </w:pPr>
      <w:r w:rsidRPr="00EA050E">
        <w:rPr>
          <w:rFonts w:eastAsia="Times New Roman"/>
          <w:spacing w:val="-3"/>
          <w:sz w:val="20"/>
          <w:szCs w:val="20"/>
        </w:rPr>
        <w:t>2019/2020 INTERFUND TRANSFER RESOLUTION #19/20-4</w:t>
      </w:r>
    </w:p>
    <w:p w:rsidR="00F646E8" w:rsidRPr="00EA050E" w:rsidRDefault="00F646E8" w:rsidP="00F646E8">
      <w:pPr>
        <w:ind w:firstLine="720"/>
        <w:jc w:val="both"/>
        <w:rPr>
          <w:rFonts w:eastAsia="Times New Roman"/>
          <w:spacing w:val="-3"/>
          <w:sz w:val="20"/>
          <w:szCs w:val="20"/>
        </w:rPr>
      </w:pPr>
      <w:r w:rsidRPr="00EA050E">
        <w:rPr>
          <w:rFonts w:eastAsia="Times New Roman"/>
          <w:spacing w:val="-3"/>
          <w:sz w:val="20"/>
          <w:szCs w:val="20"/>
        </w:rPr>
        <w:t>IT IS HEREBY RESOLVED by the Jones County Board of Supervisors that the County Auditor is hereby directed to transfer $5,800.00 from the Capital Projects Fund to the Debt Service Fund. Funds being transferred are a portion of the funds transferred from the Debt Service Fund to the Capital Projects Funds in prior fiscal years that were received in excess of the certified Debt Service Levy, and primarily represent non-levied tax related dollars (i.e. commercial and industrial rollback replacement funds, mobile home taxes, grain taxes, and military service replacement funds).</w:t>
      </w:r>
    </w:p>
    <w:p w:rsidR="00F646E8" w:rsidRPr="00EA050E" w:rsidRDefault="00F646E8" w:rsidP="00F646E8">
      <w:pPr>
        <w:jc w:val="both"/>
        <w:rPr>
          <w:rFonts w:eastAsia="Times New Roman"/>
          <w:spacing w:val="-3"/>
          <w:sz w:val="20"/>
          <w:szCs w:val="20"/>
        </w:rPr>
      </w:pPr>
    </w:p>
    <w:p w:rsidR="00F646E8" w:rsidRPr="00017B3C" w:rsidRDefault="00F646E8" w:rsidP="00F646E8">
      <w:pPr>
        <w:tabs>
          <w:tab w:val="left" w:pos="-720"/>
        </w:tabs>
        <w:suppressAutoHyphens/>
        <w:jc w:val="both"/>
        <w:rPr>
          <w:rFonts w:eastAsia="Times New Roman"/>
          <w:sz w:val="20"/>
          <w:szCs w:val="20"/>
        </w:rPr>
      </w:pPr>
      <w:r w:rsidRPr="00EA050E">
        <w:rPr>
          <w:rFonts w:eastAsia="Times New Roman"/>
          <w:spacing w:val="-3"/>
          <w:sz w:val="20"/>
          <w:szCs w:val="20"/>
        </w:rPr>
        <w:t>Moved by Zirkelbach seconded by Rohwedder to approve claims #2006-0162 through #2006-</w:t>
      </w:r>
      <w:r>
        <w:rPr>
          <w:rFonts w:eastAsia="Times New Roman"/>
          <w:spacing w:val="-3"/>
          <w:sz w:val="20"/>
          <w:szCs w:val="20"/>
        </w:rPr>
        <w:t>0476</w:t>
      </w:r>
      <w:r w:rsidRPr="00EA050E">
        <w:rPr>
          <w:rFonts w:eastAsia="Times New Roman"/>
          <w:spacing w:val="-3"/>
          <w:sz w:val="20"/>
          <w:szCs w:val="20"/>
        </w:rPr>
        <w:t>,</w:t>
      </w:r>
      <w:r w:rsidRPr="00EA050E">
        <w:rPr>
          <w:rFonts w:eastAsia="Times New Roman"/>
          <w:color w:val="FF0000"/>
          <w:spacing w:val="-3"/>
          <w:sz w:val="20"/>
          <w:szCs w:val="20"/>
        </w:rPr>
        <w:t xml:space="preserve"> </w:t>
      </w:r>
      <w:r w:rsidRPr="00096CA0">
        <w:rPr>
          <w:rFonts w:eastAsia="Times New Roman"/>
          <w:spacing w:val="-3"/>
          <w:sz w:val="20"/>
          <w:szCs w:val="20"/>
        </w:rPr>
        <w:t xml:space="preserve">with the exception of claim #2006-0447, payable to Nicholas </w:t>
      </w:r>
      <w:proofErr w:type="spellStart"/>
      <w:r w:rsidRPr="00096CA0">
        <w:rPr>
          <w:rFonts w:eastAsia="Times New Roman"/>
          <w:spacing w:val="-3"/>
          <w:sz w:val="20"/>
          <w:szCs w:val="20"/>
        </w:rPr>
        <w:t>Koppes</w:t>
      </w:r>
      <w:proofErr w:type="spellEnd"/>
      <w:r w:rsidRPr="00096CA0">
        <w:rPr>
          <w:rFonts w:eastAsia="Times New Roman"/>
          <w:spacing w:val="-3"/>
          <w:sz w:val="20"/>
          <w:szCs w:val="20"/>
        </w:rPr>
        <w:t xml:space="preserve"> in the amount of $27.70 withdrawn by the Auditor prior to issuance of the check as the replacement check was issued</w:t>
      </w:r>
      <w:r>
        <w:rPr>
          <w:rFonts w:eastAsia="Times New Roman"/>
          <w:spacing w:val="-3"/>
          <w:sz w:val="20"/>
          <w:szCs w:val="20"/>
        </w:rPr>
        <w:t xml:space="preserve"> instead</w:t>
      </w:r>
      <w:r w:rsidRPr="00096CA0">
        <w:rPr>
          <w:rFonts w:eastAsia="Times New Roman"/>
          <w:spacing w:val="-3"/>
          <w:sz w:val="20"/>
          <w:szCs w:val="20"/>
        </w:rPr>
        <w:t xml:space="preserve"> through the payroll process, and with the County Auditor </w:t>
      </w:r>
      <w:r w:rsidRPr="00EA050E">
        <w:rPr>
          <w:rFonts w:eastAsia="Times New Roman"/>
          <w:spacing w:val="-3"/>
          <w:sz w:val="20"/>
          <w:szCs w:val="20"/>
        </w:rPr>
        <w:t>authorized to: void any claims and checks for items not received by June 30, 2020, to void any portion of employee travel reimbursement claims if documentation is not provided to comply with the Employee Travel Reimbursement Policy, and to make accounting adjustments, if needed, to individual claims in amounts up to $50.</w:t>
      </w:r>
      <w:r w:rsidRPr="00EA050E">
        <w:rPr>
          <w:rFonts w:eastAsia="Times New Roman"/>
          <w:sz w:val="20"/>
          <w:szCs w:val="20"/>
        </w:rPr>
        <w:t xml:space="preserve"> All aye. Motion carried</w:t>
      </w:r>
      <w:r w:rsidRPr="00017B3C">
        <w:rPr>
          <w:rFonts w:eastAsia="Times New Roman"/>
          <w:sz w:val="20"/>
          <w:szCs w:val="20"/>
        </w:rPr>
        <w:t xml:space="preserve">. [The following check and corresponding claim was voided on June </w:t>
      </w:r>
      <w:r>
        <w:rPr>
          <w:rFonts w:eastAsia="Times New Roman"/>
          <w:sz w:val="20"/>
          <w:szCs w:val="20"/>
        </w:rPr>
        <w:t>30, 2020</w:t>
      </w:r>
      <w:r w:rsidRPr="00017B3C">
        <w:rPr>
          <w:rFonts w:eastAsia="Times New Roman"/>
          <w:sz w:val="20"/>
          <w:szCs w:val="20"/>
        </w:rPr>
        <w:t>, as authorized above, as the equipment</w:t>
      </w:r>
      <w:r>
        <w:rPr>
          <w:rFonts w:eastAsia="Times New Roman"/>
          <w:sz w:val="20"/>
          <w:szCs w:val="20"/>
        </w:rPr>
        <w:t xml:space="preserve"> and services</w:t>
      </w:r>
      <w:r w:rsidRPr="00017B3C">
        <w:rPr>
          <w:rFonts w:eastAsia="Times New Roman"/>
          <w:sz w:val="20"/>
          <w:szCs w:val="20"/>
        </w:rPr>
        <w:t xml:space="preserve"> being purchased w</w:t>
      </w:r>
      <w:r>
        <w:rPr>
          <w:rFonts w:eastAsia="Times New Roman"/>
          <w:sz w:val="20"/>
          <w:szCs w:val="20"/>
        </w:rPr>
        <w:t xml:space="preserve">ere not fully </w:t>
      </w:r>
      <w:r w:rsidRPr="00017B3C">
        <w:rPr>
          <w:rFonts w:eastAsia="Times New Roman"/>
          <w:sz w:val="20"/>
          <w:szCs w:val="20"/>
        </w:rPr>
        <w:t xml:space="preserve">received by June </w:t>
      </w:r>
      <w:r>
        <w:rPr>
          <w:rFonts w:eastAsia="Times New Roman"/>
          <w:sz w:val="20"/>
          <w:szCs w:val="20"/>
        </w:rPr>
        <w:t>30, 2020 and the vendor was unable to provide an invoice</w:t>
      </w:r>
      <w:r w:rsidRPr="00017B3C">
        <w:rPr>
          <w:rFonts w:eastAsia="Times New Roman"/>
          <w:sz w:val="20"/>
          <w:szCs w:val="20"/>
        </w:rPr>
        <w:t>: check #</w:t>
      </w:r>
      <w:r>
        <w:rPr>
          <w:rFonts w:eastAsia="Times New Roman"/>
          <w:sz w:val="20"/>
          <w:szCs w:val="20"/>
        </w:rPr>
        <w:t>175123</w:t>
      </w:r>
      <w:r w:rsidRPr="00017B3C">
        <w:rPr>
          <w:rFonts w:eastAsia="Times New Roman"/>
          <w:sz w:val="20"/>
          <w:szCs w:val="20"/>
        </w:rPr>
        <w:t xml:space="preserve"> in the amount of $</w:t>
      </w:r>
      <w:r>
        <w:rPr>
          <w:rFonts w:eastAsia="Times New Roman"/>
          <w:sz w:val="20"/>
          <w:szCs w:val="20"/>
        </w:rPr>
        <w:t>56,097.59</w:t>
      </w:r>
      <w:r w:rsidRPr="00017B3C">
        <w:rPr>
          <w:rFonts w:eastAsia="Times New Roman"/>
          <w:sz w:val="20"/>
          <w:szCs w:val="20"/>
        </w:rPr>
        <w:t xml:space="preserve"> dated June </w:t>
      </w:r>
      <w:r>
        <w:rPr>
          <w:rFonts w:eastAsia="Times New Roman"/>
          <w:sz w:val="20"/>
          <w:szCs w:val="20"/>
        </w:rPr>
        <w:t>23, 2020</w:t>
      </w:r>
      <w:r w:rsidRPr="00017B3C">
        <w:rPr>
          <w:rFonts w:eastAsia="Times New Roman"/>
          <w:sz w:val="20"/>
          <w:szCs w:val="20"/>
        </w:rPr>
        <w:t xml:space="preserve">, made payable to </w:t>
      </w:r>
      <w:proofErr w:type="spellStart"/>
      <w:r>
        <w:rPr>
          <w:rFonts w:eastAsia="Times New Roman"/>
          <w:sz w:val="20"/>
          <w:szCs w:val="20"/>
        </w:rPr>
        <w:t>Zetron</w:t>
      </w:r>
      <w:proofErr w:type="spellEnd"/>
      <w:r w:rsidRPr="00017B3C">
        <w:rPr>
          <w:rFonts w:eastAsia="Times New Roman"/>
          <w:sz w:val="20"/>
          <w:szCs w:val="20"/>
        </w:rPr>
        <w:t xml:space="preserve"> and corresponding claim #</w:t>
      </w:r>
      <w:r>
        <w:rPr>
          <w:rFonts w:eastAsia="Times New Roman"/>
          <w:sz w:val="20"/>
          <w:szCs w:val="20"/>
        </w:rPr>
        <w:t>2006-0467</w:t>
      </w:r>
      <w:r w:rsidRPr="00017B3C">
        <w:rPr>
          <w:rFonts w:eastAsia="Times New Roman"/>
          <w:sz w:val="20"/>
          <w:szCs w:val="20"/>
        </w:rPr>
        <w:t xml:space="preserve"> submitted by </w:t>
      </w:r>
      <w:r>
        <w:rPr>
          <w:rFonts w:eastAsia="Times New Roman"/>
          <w:sz w:val="20"/>
          <w:szCs w:val="20"/>
        </w:rPr>
        <w:t xml:space="preserve">the </w:t>
      </w:r>
      <w:r w:rsidRPr="00017B3C">
        <w:rPr>
          <w:rFonts w:eastAsia="Times New Roman"/>
          <w:sz w:val="20"/>
          <w:szCs w:val="20"/>
        </w:rPr>
        <w:t>911 Service Board.]</w:t>
      </w:r>
    </w:p>
    <w:p w:rsidR="00F646E8" w:rsidRPr="00EA050E" w:rsidRDefault="00F646E8" w:rsidP="00F646E8">
      <w:pPr>
        <w:ind w:firstLine="720"/>
        <w:jc w:val="both"/>
        <w:rPr>
          <w:rFonts w:eastAsia="Times New Roman"/>
          <w:sz w:val="20"/>
          <w:szCs w:val="20"/>
        </w:rPr>
      </w:pPr>
    </w:p>
    <w:p w:rsidR="00F646E8" w:rsidRPr="00EA050E" w:rsidRDefault="00F646E8" w:rsidP="00F646E8">
      <w:pPr>
        <w:ind w:firstLine="720"/>
        <w:jc w:val="both"/>
        <w:rPr>
          <w:rFonts w:eastAsia="Calibri"/>
          <w:sz w:val="20"/>
          <w:szCs w:val="20"/>
        </w:rPr>
      </w:pPr>
      <w:r w:rsidRPr="00EA050E">
        <w:rPr>
          <w:rFonts w:eastAsia="Calibri"/>
          <w:sz w:val="20"/>
          <w:szCs w:val="20"/>
        </w:rPr>
        <w:t>Moved by Oswald seconded by Zirkelbach to open the public hearing at 9:31 a.m. on the matter of condemnation proceedings for Project No. L-C-855—73-53 on Lead Mine Rd. On roll call vote: Oswald aye, Zirkelbach aye, Eaken aye, Rohwedder aye, Manternach aye. Motion carried.</w:t>
      </w:r>
    </w:p>
    <w:p w:rsidR="00F646E8" w:rsidRPr="00EA050E" w:rsidRDefault="00F646E8" w:rsidP="00F646E8">
      <w:pPr>
        <w:jc w:val="both"/>
        <w:rPr>
          <w:sz w:val="20"/>
          <w:szCs w:val="20"/>
        </w:rPr>
      </w:pPr>
      <w:r w:rsidRPr="00EA050E">
        <w:rPr>
          <w:sz w:val="20"/>
          <w:szCs w:val="20"/>
        </w:rPr>
        <w:tab/>
        <w:t xml:space="preserve">Lead Mine Rd. property owners Michael Courtney, Amanda </w:t>
      </w:r>
      <w:proofErr w:type="spellStart"/>
      <w:r w:rsidRPr="00EA050E">
        <w:rPr>
          <w:sz w:val="20"/>
          <w:szCs w:val="20"/>
        </w:rPr>
        <w:t>Ruggles</w:t>
      </w:r>
      <w:proofErr w:type="spellEnd"/>
      <w:r w:rsidRPr="00EA050E">
        <w:rPr>
          <w:sz w:val="20"/>
          <w:szCs w:val="20"/>
        </w:rPr>
        <w:t>, and James Carlson were present to offer comments and concerns regarding the condemnation proceedings</w:t>
      </w:r>
      <w:r>
        <w:rPr>
          <w:sz w:val="20"/>
          <w:szCs w:val="20"/>
        </w:rPr>
        <w:t xml:space="preserve"> and proposed road project.</w:t>
      </w:r>
      <w:r w:rsidRPr="00EA050E">
        <w:rPr>
          <w:sz w:val="20"/>
          <w:szCs w:val="20"/>
        </w:rPr>
        <w:t xml:space="preserve"> Courtney and </w:t>
      </w:r>
      <w:proofErr w:type="spellStart"/>
      <w:r w:rsidRPr="00EA050E">
        <w:rPr>
          <w:sz w:val="20"/>
          <w:szCs w:val="20"/>
        </w:rPr>
        <w:t>Ruggles</w:t>
      </w:r>
      <w:proofErr w:type="spellEnd"/>
      <w:r w:rsidRPr="00EA050E">
        <w:rPr>
          <w:sz w:val="20"/>
          <w:szCs w:val="20"/>
        </w:rPr>
        <w:t xml:space="preserve"> expressed their concerns with additional legal costs they will incur due to the </w:t>
      </w:r>
      <w:r>
        <w:rPr>
          <w:sz w:val="20"/>
          <w:szCs w:val="20"/>
        </w:rPr>
        <w:t xml:space="preserve">County’s </w:t>
      </w:r>
      <w:r w:rsidRPr="00EA050E">
        <w:rPr>
          <w:sz w:val="20"/>
          <w:szCs w:val="20"/>
        </w:rPr>
        <w:t>dismissal</w:t>
      </w:r>
      <w:r>
        <w:rPr>
          <w:sz w:val="20"/>
          <w:szCs w:val="20"/>
        </w:rPr>
        <w:t>,</w:t>
      </w:r>
      <w:r w:rsidRPr="00EA050E">
        <w:rPr>
          <w:sz w:val="20"/>
          <w:szCs w:val="20"/>
        </w:rPr>
        <w:t xml:space="preserve"> and likely refiling</w:t>
      </w:r>
      <w:r>
        <w:rPr>
          <w:sz w:val="20"/>
          <w:szCs w:val="20"/>
        </w:rPr>
        <w:t>,</w:t>
      </w:r>
      <w:r w:rsidRPr="00EA050E">
        <w:rPr>
          <w:sz w:val="20"/>
          <w:szCs w:val="20"/>
        </w:rPr>
        <w:t xml:space="preserve"> of </w:t>
      </w:r>
      <w:r>
        <w:rPr>
          <w:sz w:val="20"/>
          <w:szCs w:val="20"/>
        </w:rPr>
        <w:t xml:space="preserve">the </w:t>
      </w:r>
      <w:r w:rsidRPr="00EA050E">
        <w:rPr>
          <w:sz w:val="20"/>
          <w:szCs w:val="20"/>
        </w:rPr>
        <w:t>condemnation proceedings.</w:t>
      </w:r>
    </w:p>
    <w:p w:rsidR="00F646E8" w:rsidRPr="00EA050E" w:rsidRDefault="00F646E8" w:rsidP="00F646E8">
      <w:pPr>
        <w:ind w:firstLine="720"/>
        <w:jc w:val="both"/>
        <w:rPr>
          <w:rFonts w:eastAsia="Calibri"/>
          <w:sz w:val="20"/>
          <w:szCs w:val="20"/>
        </w:rPr>
      </w:pPr>
      <w:r w:rsidRPr="00EA050E">
        <w:rPr>
          <w:rFonts w:eastAsia="Calibri"/>
          <w:sz w:val="20"/>
          <w:szCs w:val="20"/>
        </w:rPr>
        <w:t>Moved by Oswald seconded by Zirkelbach to close the public hearing at 9:44 a.m. on the matter of condemnation proceedings for Project No. L-C-855—73-53 on Lead Mine Rd. On roll call vote: Oswald aye, Zirkelbach aye, Eaken aye, Rohwedder aye, Manternach aye. Motion carried.</w:t>
      </w:r>
    </w:p>
    <w:p w:rsidR="00F646E8" w:rsidRPr="00EA050E" w:rsidRDefault="00F646E8" w:rsidP="00F646E8">
      <w:pPr>
        <w:ind w:firstLine="720"/>
        <w:jc w:val="both"/>
        <w:rPr>
          <w:rFonts w:eastAsia="Calibri"/>
          <w:sz w:val="20"/>
          <w:szCs w:val="20"/>
        </w:rPr>
      </w:pPr>
      <w:r w:rsidRPr="00EA050E">
        <w:rPr>
          <w:rFonts w:eastAsia="Calibri"/>
          <w:sz w:val="20"/>
          <w:szCs w:val="20"/>
        </w:rPr>
        <w:t xml:space="preserve">Moved by Rohwedder seconded by Eaken to place on file written statements from Michael Courtney and Amanda </w:t>
      </w:r>
      <w:proofErr w:type="spellStart"/>
      <w:r w:rsidRPr="00EA050E">
        <w:rPr>
          <w:rFonts w:eastAsia="Calibri"/>
          <w:sz w:val="20"/>
          <w:szCs w:val="20"/>
        </w:rPr>
        <w:t>Ruggles</w:t>
      </w:r>
      <w:proofErr w:type="spellEnd"/>
      <w:r w:rsidRPr="00EA050E">
        <w:rPr>
          <w:rFonts w:eastAsia="Calibri"/>
          <w:sz w:val="20"/>
          <w:szCs w:val="20"/>
        </w:rPr>
        <w:t xml:space="preserve"> regarding the condemnation proceedings for Project No. L-C-855—73-53 on Lead Mine Rd. All aye. Motion carried.</w:t>
      </w:r>
      <w:r>
        <w:rPr>
          <w:rFonts w:eastAsia="Calibri"/>
          <w:sz w:val="20"/>
          <w:szCs w:val="20"/>
        </w:rPr>
        <w:t xml:space="preserve"> [2020-072, 2020-073]</w:t>
      </w:r>
    </w:p>
    <w:p w:rsidR="00F646E8" w:rsidRPr="00EA050E" w:rsidRDefault="00F646E8" w:rsidP="00F646E8">
      <w:pPr>
        <w:ind w:firstLine="720"/>
        <w:jc w:val="both"/>
        <w:rPr>
          <w:rFonts w:eastAsia="Calibri"/>
          <w:sz w:val="20"/>
          <w:szCs w:val="20"/>
        </w:rPr>
      </w:pPr>
      <w:r w:rsidRPr="00EA050E">
        <w:rPr>
          <w:rFonts w:eastAsia="Calibri"/>
          <w:sz w:val="20"/>
          <w:szCs w:val="20"/>
        </w:rPr>
        <w:t xml:space="preserve">The Engineer and Assistant to the Engineer met with the Board for the opening of the bids for a small crawler dozer. Also present were the Shop Foreman, and representatives from </w:t>
      </w:r>
      <w:proofErr w:type="spellStart"/>
      <w:r w:rsidRPr="00EA050E">
        <w:rPr>
          <w:rFonts w:eastAsia="Calibri"/>
          <w:sz w:val="20"/>
          <w:szCs w:val="20"/>
        </w:rPr>
        <w:t>Altorfer</w:t>
      </w:r>
      <w:proofErr w:type="spellEnd"/>
      <w:r w:rsidRPr="00EA050E">
        <w:rPr>
          <w:rFonts w:eastAsia="Calibri"/>
          <w:sz w:val="20"/>
          <w:szCs w:val="20"/>
        </w:rPr>
        <w:t xml:space="preserve"> Equipment Co., and Martin Equipment.</w:t>
      </w:r>
    </w:p>
    <w:p w:rsidR="00F646E8" w:rsidRPr="00EA050E" w:rsidRDefault="00F646E8" w:rsidP="00F646E8">
      <w:pPr>
        <w:ind w:firstLine="720"/>
        <w:jc w:val="both"/>
        <w:rPr>
          <w:rFonts w:eastAsia="Calibri"/>
          <w:sz w:val="20"/>
          <w:szCs w:val="20"/>
        </w:rPr>
      </w:pPr>
      <w:r w:rsidRPr="00EA050E">
        <w:rPr>
          <w:rFonts w:eastAsia="Calibri"/>
          <w:sz w:val="20"/>
          <w:szCs w:val="20"/>
        </w:rPr>
        <w:t>Moved by Eaken seconded by Rohwedder to open bids at 9:46 a.m. for a small crawler dozer. All aye. Motion carried.</w:t>
      </w:r>
    </w:p>
    <w:p w:rsidR="00F646E8" w:rsidRPr="00EA050E" w:rsidRDefault="00F646E8" w:rsidP="00F646E8">
      <w:pPr>
        <w:ind w:firstLine="720"/>
        <w:jc w:val="both"/>
        <w:rPr>
          <w:sz w:val="20"/>
          <w:szCs w:val="20"/>
        </w:rPr>
      </w:pPr>
      <w:r w:rsidRPr="00EA050E">
        <w:rPr>
          <w:sz w:val="20"/>
          <w:szCs w:val="20"/>
        </w:rPr>
        <w:t>Bids were received as follows:</w:t>
      </w:r>
    </w:p>
    <w:p w:rsidR="00F646E8" w:rsidRPr="00EA050E" w:rsidRDefault="00F646E8" w:rsidP="00F646E8">
      <w:pPr>
        <w:pStyle w:val="ListParagraph"/>
        <w:numPr>
          <w:ilvl w:val="0"/>
          <w:numId w:val="4"/>
        </w:numPr>
        <w:ind w:left="1260" w:hanging="180"/>
        <w:jc w:val="both"/>
        <w:rPr>
          <w:sz w:val="20"/>
          <w:szCs w:val="20"/>
        </w:rPr>
      </w:pPr>
      <w:proofErr w:type="spellStart"/>
      <w:r w:rsidRPr="00EA050E">
        <w:rPr>
          <w:sz w:val="20"/>
          <w:szCs w:val="20"/>
        </w:rPr>
        <w:t>Altorfer</w:t>
      </w:r>
      <w:proofErr w:type="spellEnd"/>
      <w:r w:rsidRPr="00EA050E">
        <w:rPr>
          <w:sz w:val="20"/>
          <w:szCs w:val="20"/>
        </w:rPr>
        <w:t xml:space="preserve"> Equipment Company in the amount of $147,286</w:t>
      </w:r>
    </w:p>
    <w:p w:rsidR="00F646E8" w:rsidRPr="00EA050E" w:rsidRDefault="00F646E8" w:rsidP="00F646E8">
      <w:pPr>
        <w:pStyle w:val="ListParagraph"/>
        <w:numPr>
          <w:ilvl w:val="0"/>
          <w:numId w:val="4"/>
        </w:numPr>
        <w:ind w:left="1260" w:hanging="180"/>
        <w:jc w:val="both"/>
        <w:rPr>
          <w:sz w:val="20"/>
          <w:szCs w:val="20"/>
        </w:rPr>
      </w:pPr>
      <w:r w:rsidRPr="00EA050E">
        <w:rPr>
          <w:sz w:val="20"/>
          <w:szCs w:val="20"/>
        </w:rPr>
        <w:t>Martin Equipment in the amount of $162,500</w:t>
      </w:r>
    </w:p>
    <w:p w:rsidR="00F646E8" w:rsidRPr="00EA050E" w:rsidRDefault="00F646E8" w:rsidP="00F646E8">
      <w:pPr>
        <w:spacing w:line="216" w:lineRule="atLeast"/>
        <w:ind w:firstLine="720"/>
        <w:jc w:val="both"/>
        <w:rPr>
          <w:snapToGrid w:val="0"/>
          <w:spacing w:val="-3"/>
          <w:sz w:val="20"/>
          <w:szCs w:val="20"/>
          <w:lang w:eastAsia="x-none"/>
        </w:rPr>
      </w:pPr>
      <w:r w:rsidRPr="00EA050E">
        <w:rPr>
          <w:sz w:val="20"/>
          <w:szCs w:val="20"/>
        </w:rPr>
        <w:t>Moved by Rohwedder seconded by Eaken</w:t>
      </w:r>
      <w:r w:rsidRPr="00EA050E">
        <w:rPr>
          <w:snapToGrid w:val="0"/>
          <w:spacing w:val="-3"/>
          <w:sz w:val="20"/>
          <w:szCs w:val="20"/>
          <w:lang w:eastAsia="x-none"/>
        </w:rPr>
        <w:t xml:space="preserve"> to table action to award a bid for a small crawler dozer until the June 30, 2020 meeting to allow time for the Engineer to review the bids.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The Engineer, Assistant to the Engineer, and Sheriff provided an update on the</w:t>
      </w:r>
      <w:r>
        <w:rPr>
          <w:snapToGrid w:val="0"/>
          <w:spacing w:val="-3"/>
          <w:sz w:val="20"/>
          <w:szCs w:val="20"/>
          <w:lang w:eastAsia="x-none"/>
        </w:rPr>
        <w:t>ir</w:t>
      </w:r>
      <w:r w:rsidRPr="00EA050E">
        <w:rPr>
          <w:snapToGrid w:val="0"/>
          <w:spacing w:val="-3"/>
          <w:sz w:val="20"/>
          <w:szCs w:val="20"/>
          <w:lang w:eastAsia="x-none"/>
        </w:rPr>
        <w:t xml:space="preserve"> recommendation to close Old Dubuque Rd. at its intersection with U.S. Highway 151, and provided an update on actions of the Anamosa City Council to proceed with plans for safety improvements in the area between the Anamosa Middle School and the Anamosa Commercial Park subdivision.</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Moved by Rohwedder seconded by Eaken to close a portion of Old Dubuque Rd. from its intersection with the westbound lane of U. S. Highway 151 thence </w:t>
      </w:r>
      <w:r w:rsidRPr="006577FC">
        <w:rPr>
          <w:snapToGrid w:val="0"/>
          <w:spacing w:val="-3"/>
          <w:sz w:val="20"/>
          <w:szCs w:val="20"/>
          <w:lang w:eastAsia="x-none"/>
        </w:rPr>
        <w:t>approximately 200’ west on</w:t>
      </w:r>
      <w:r w:rsidRPr="00EA050E">
        <w:rPr>
          <w:snapToGrid w:val="0"/>
          <w:spacing w:val="-3"/>
          <w:sz w:val="20"/>
          <w:szCs w:val="20"/>
          <w:lang w:eastAsia="x-none"/>
        </w:rPr>
        <w:t xml:space="preserve"> August 3, 2020.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Engineer and Assistant to the Engineer provided an update on the Shaw Rd. grading and resurfacing project and noted that the previously reported projected decline in road use tax revenues now show a less significant </w:t>
      </w:r>
      <w:r>
        <w:rPr>
          <w:snapToGrid w:val="0"/>
          <w:spacing w:val="-3"/>
          <w:sz w:val="20"/>
          <w:szCs w:val="20"/>
          <w:lang w:eastAsia="x-none"/>
        </w:rPr>
        <w:t>reduction</w:t>
      </w:r>
      <w:r w:rsidRPr="00EA050E">
        <w:rPr>
          <w:snapToGrid w:val="0"/>
          <w:spacing w:val="-3"/>
          <w:sz w:val="20"/>
          <w:szCs w:val="20"/>
          <w:lang w:eastAsia="x-none"/>
        </w:rPr>
        <w:t>.</w:t>
      </w:r>
    </w:p>
    <w:p w:rsidR="00F646E8" w:rsidRPr="00EA050E" w:rsidRDefault="00F646E8" w:rsidP="00F646E8">
      <w:pPr>
        <w:spacing w:line="216" w:lineRule="atLeast"/>
        <w:ind w:firstLine="720"/>
        <w:jc w:val="both"/>
        <w:rPr>
          <w:snapToGrid w:val="0"/>
          <w:spacing w:val="-3"/>
          <w:sz w:val="20"/>
          <w:szCs w:val="20"/>
          <w:lang w:eastAsia="x-none"/>
        </w:rPr>
      </w:pPr>
      <w:r>
        <w:rPr>
          <w:snapToGrid w:val="0"/>
          <w:spacing w:val="-3"/>
          <w:sz w:val="20"/>
          <w:szCs w:val="20"/>
          <w:lang w:eastAsia="x-none"/>
        </w:rPr>
        <w:t>James</w:t>
      </w:r>
      <w:r w:rsidRPr="00EA050E">
        <w:rPr>
          <w:snapToGrid w:val="0"/>
          <w:spacing w:val="-3"/>
          <w:sz w:val="20"/>
          <w:szCs w:val="20"/>
          <w:lang w:eastAsia="x-none"/>
        </w:rPr>
        <w:t xml:space="preserve"> Carlson inquired about roadside spraying and requested that aggressive measures be taken to address the increasing presence of wild parsnip in the road ditches.</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The Sheriff and Deputy McNally met with the Board to present information regarding the ability to use Deputy McNally’s training as a licensed pilot to assist with search and rescue operations, with the County’s expense being that of airplane rental from the Monticello airport.</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Information Technology Coordinator </w:t>
      </w:r>
      <w:r>
        <w:rPr>
          <w:snapToGrid w:val="0"/>
          <w:spacing w:val="-3"/>
          <w:sz w:val="20"/>
          <w:szCs w:val="20"/>
          <w:lang w:eastAsia="x-none"/>
        </w:rPr>
        <w:t xml:space="preserve">(and HIPAA Security Officer) </w:t>
      </w:r>
      <w:r w:rsidRPr="00EA050E">
        <w:rPr>
          <w:snapToGrid w:val="0"/>
          <w:spacing w:val="-3"/>
          <w:sz w:val="20"/>
          <w:szCs w:val="20"/>
          <w:lang w:eastAsia="x-none"/>
        </w:rPr>
        <w:t>met with the Board to request a change in the County’s appointed HIPAA Privacy Officer.</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lastRenderedPageBreak/>
        <w:t xml:space="preserve">Moved by Eaken seconded by Rohwedder to appoint Jenna Lovaas and Kaci </w:t>
      </w:r>
      <w:proofErr w:type="spellStart"/>
      <w:r w:rsidRPr="00EA050E">
        <w:rPr>
          <w:snapToGrid w:val="0"/>
          <w:spacing w:val="-3"/>
          <w:sz w:val="20"/>
          <w:szCs w:val="20"/>
          <w:lang w:eastAsia="x-none"/>
        </w:rPr>
        <w:t>Ginn</w:t>
      </w:r>
      <w:proofErr w:type="spellEnd"/>
      <w:r w:rsidRPr="00EA050E">
        <w:rPr>
          <w:snapToGrid w:val="0"/>
          <w:spacing w:val="-3"/>
          <w:sz w:val="20"/>
          <w:szCs w:val="20"/>
          <w:lang w:eastAsia="x-none"/>
        </w:rPr>
        <w:t xml:space="preserve"> as joint HIPPA Privacy Officers effective immediately, relieving Community Services Director Lucia Herman of those duties. All aye. Motion carried.</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Dean Wood met with the Board and Land Use Administrator to discuss the Planning and Zoning Commission’s denial of </w:t>
      </w:r>
      <w:r>
        <w:rPr>
          <w:snapToGrid w:val="0"/>
          <w:spacing w:val="-3"/>
          <w:sz w:val="20"/>
          <w:szCs w:val="20"/>
          <w:lang w:eastAsia="x-none"/>
        </w:rPr>
        <w:t>Wood’s</w:t>
      </w:r>
      <w:r w:rsidRPr="00EA050E">
        <w:rPr>
          <w:snapToGrid w:val="0"/>
          <w:spacing w:val="-3"/>
          <w:sz w:val="20"/>
          <w:szCs w:val="20"/>
          <w:lang w:eastAsia="x-none"/>
        </w:rPr>
        <w:t xml:space="preserve"> zoning request to construct an additional storage facility at 21597 County Rd. E34. Planning and Zoning Commission members Tim Fay and Jim </w:t>
      </w:r>
      <w:proofErr w:type="spellStart"/>
      <w:r w:rsidRPr="00EA050E">
        <w:rPr>
          <w:snapToGrid w:val="0"/>
          <w:spacing w:val="-3"/>
          <w:sz w:val="20"/>
          <w:szCs w:val="20"/>
          <w:lang w:eastAsia="x-none"/>
        </w:rPr>
        <w:t>McElheny</w:t>
      </w:r>
      <w:proofErr w:type="spellEnd"/>
      <w:r w:rsidRPr="00EA050E">
        <w:rPr>
          <w:snapToGrid w:val="0"/>
          <w:spacing w:val="-3"/>
          <w:sz w:val="20"/>
          <w:szCs w:val="20"/>
          <w:lang w:eastAsia="x-none"/>
        </w:rPr>
        <w:t xml:space="preserve"> were also present for the discussion. The Land Use Administrator reported that the Planning and Zoning Commission found Wood’s zoning request to be in violation of a conditional zoning agreement from 2017. Additional concerns presented were Wood’s plan for customers and vendors using the property to park along County Rd. E34. Action on the request is scheduled for the June 30, 2020 meeting.</w:t>
      </w:r>
    </w:p>
    <w:p w:rsidR="00F646E8" w:rsidRPr="00EA050E" w:rsidRDefault="00F646E8" w:rsidP="00F646E8">
      <w:pPr>
        <w:spacing w:line="216" w:lineRule="atLeast"/>
        <w:ind w:firstLine="720"/>
        <w:jc w:val="both"/>
        <w:rPr>
          <w:snapToGrid w:val="0"/>
          <w:spacing w:val="-3"/>
          <w:sz w:val="20"/>
          <w:szCs w:val="20"/>
          <w:lang w:eastAsia="x-none"/>
        </w:rPr>
      </w:pPr>
      <w:r w:rsidRPr="00EA050E">
        <w:rPr>
          <w:snapToGrid w:val="0"/>
          <w:spacing w:val="-3"/>
          <w:sz w:val="20"/>
          <w:szCs w:val="20"/>
          <w:lang w:eastAsia="x-none"/>
        </w:rPr>
        <w:t xml:space="preserve">The Land Use Administrator met with the Board to provide updates on violations of the </w:t>
      </w:r>
      <w:r>
        <w:rPr>
          <w:snapToGrid w:val="0"/>
          <w:spacing w:val="-3"/>
          <w:sz w:val="20"/>
          <w:szCs w:val="20"/>
          <w:lang w:eastAsia="x-none"/>
        </w:rPr>
        <w:t>N</w:t>
      </w:r>
      <w:r w:rsidRPr="00EA050E">
        <w:rPr>
          <w:snapToGrid w:val="0"/>
          <w:spacing w:val="-3"/>
          <w:sz w:val="20"/>
          <w:szCs w:val="20"/>
          <w:lang w:eastAsia="x-none"/>
        </w:rPr>
        <w:t xml:space="preserve">uisance </w:t>
      </w:r>
      <w:r>
        <w:rPr>
          <w:snapToGrid w:val="0"/>
          <w:spacing w:val="-3"/>
          <w:sz w:val="20"/>
          <w:szCs w:val="20"/>
          <w:lang w:eastAsia="x-none"/>
        </w:rPr>
        <w:t>O</w:t>
      </w:r>
      <w:r w:rsidRPr="00EA050E">
        <w:rPr>
          <w:snapToGrid w:val="0"/>
          <w:spacing w:val="-3"/>
          <w:sz w:val="20"/>
          <w:szCs w:val="20"/>
          <w:lang w:eastAsia="x-none"/>
        </w:rPr>
        <w:t>rdinance at 8356 Slide Rock Rd., Anamosa, and 23713 Highway 38, Monticello.</w:t>
      </w:r>
    </w:p>
    <w:p w:rsidR="00F646E8" w:rsidRPr="00EA050E" w:rsidRDefault="00F646E8" w:rsidP="00F646E8">
      <w:pPr>
        <w:ind w:firstLine="720"/>
        <w:jc w:val="both"/>
        <w:rPr>
          <w:sz w:val="20"/>
          <w:szCs w:val="20"/>
        </w:rPr>
      </w:pPr>
      <w:r w:rsidRPr="00EA050E">
        <w:rPr>
          <w:snapToGrid w:val="0"/>
          <w:spacing w:val="-3"/>
          <w:sz w:val="20"/>
          <w:szCs w:val="20"/>
          <w:lang w:eastAsia="x-none"/>
        </w:rPr>
        <w:t xml:space="preserve">Moved by Zirkelbach seconded by Rohwedder to set a </w:t>
      </w:r>
      <w:r w:rsidRPr="00EA050E">
        <w:rPr>
          <w:sz w:val="20"/>
          <w:szCs w:val="20"/>
        </w:rPr>
        <w:t>public hearing at 9:30 a.m. on July 7, 2020 to review violations of the Jones County Nuisance Ordinance on property owned by Shawn Walker at 8356 Slide Rock Rd., Anamosa, in Section 25 of Fairview Township. All aye. Motion carried.</w:t>
      </w:r>
    </w:p>
    <w:p w:rsidR="00F646E8" w:rsidRPr="00EA050E" w:rsidRDefault="00F646E8" w:rsidP="00F646E8">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sz w:val="20"/>
          <w:szCs w:val="20"/>
        </w:rPr>
      </w:pPr>
      <w:r w:rsidRPr="00EA050E">
        <w:rPr>
          <w:rFonts w:eastAsia="Times New Roman"/>
          <w:spacing w:val="-3"/>
          <w:sz w:val="20"/>
          <w:szCs w:val="20"/>
        </w:rPr>
        <w:tab/>
      </w:r>
      <w:r w:rsidRPr="00EA050E">
        <w:rPr>
          <w:rFonts w:eastAsia="Times New Roman"/>
          <w:snapToGrid w:val="0"/>
          <w:spacing w:val="-3"/>
          <w:sz w:val="20"/>
          <w:szCs w:val="20"/>
        </w:rPr>
        <w:t xml:space="preserve">Moved by Zirkelbach seconded by Oswald to allow </w:t>
      </w:r>
      <w:r w:rsidRPr="00EA050E">
        <w:rPr>
          <w:rFonts w:eastAsia="Calibri"/>
          <w:spacing w:val="-3"/>
          <w:sz w:val="20"/>
          <w:szCs w:val="20"/>
          <w:lang w:eastAsia="x-none"/>
        </w:rPr>
        <w:t>Russell and Danica Hughes, the owners of property located at 23713 Highway 38, Monticello, in Section 9 of Lovell</w:t>
      </w:r>
      <w:r w:rsidRPr="00EA050E">
        <w:rPr>
          <w:rFonts w:eastAsia="Times New Roman"/>
          <w:snapToGrid w:val="0"/>
          <w:spacing w:val="-3"/>
          <w:sz w:val="20"/>
          <w:szCs w:val="20"/>
        </w:rPr>
        <w:t>, an additional thirty-day extension, until July 28, 2020, to abate the nuisance on the property or the County will proceed with filing a civil citation pursuant to Section 8, of Article II, of the Jones County Nuisance Ordinance.  All aye. Motion carried.</w:t>
      </w:r>
    </w:p>
    <w:p w:rsidR="00F646E8" w:rsidRPr="00EA050E" w:rsidRDefault="00F646E8" w:rsidP="00F646E8">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sz w:val="20"/>
          <w:szCs w:val="20"/>
        </w:rPr>
      </w:pPr>
      <w:r w:rsidRPr="00EA050E">
        <w:rPr>
          <w:rFonts w:eastAsia="Times New Roman"/>
          <w:snapToGrid w:val="0"/>
          <w:spacing w:val="-3"/>
          <w:sz w:val="20"/>
          <w:szCs w:val="20"/>
        </w:rPr>
        <w:tab/>
        <w:t xml:space="preserve">Moved by Oswald seconded by Eaken to require </w:t>
      </w:r>
      <w:r>
        <w:rPr>
          <w:rFonts w:eastAsia="Times New Roman"/>
          <w:snapToGrid w:val="0"/>
          <w:spacing w:val="-3"/>
          <w:sz w:val="20"/>
          <w:szCs w:val="20"/>
        </w:rPr>
        <w:t xml:space="preserve">employee </w:t>
      </w:r>
      <w:r w:rsidRPr="00EA050E">
        <w:rPr>
          <w:rFonts w:eastAsia="Times New Roman"/>
          <w:snapToGrid w:val="0"/>
          <w:spacing w:val="-3"/>
          <w:sz w:val="20"/>
          <w:szCs w:val="20"/>
        </w:rPr>
        <w:t>Michele Gehl to reimburse Jones County $25.80 for credit card charges, as the original receipt has not been provided, as per the Jones County Credit Card Policy. All aye. Motion carried.</w:t>
      </w:r>
    </w:p>
    <w:p w:rsidR="00F646E8" w:rsidRPr="00EA050E" w:rsidRDefault="00F646E8" w:rsidP="00F646E8">
      <w:pPr>
        <w:ind w:firstLine="720"/>
        <w:jc w:val="both"/>
        <w:rPr>
          <w:rFonts w:eastAsia="Calibri"/>
          <w:spacing w:val="-3"/>
          <w:sz w:val="20"/>
          <w:szCs w:val="20"/>
          <w:lang w:eastAsia="x-none"/>
        </w:rPr>
      </w:pPr>
      <w:r w:rsidRPr="00EA050E">
        <w:rPr>
          <w:rFonts w:eastAsia="Calibri"/>
          <w:spacing w:val="-3"/>
          <w:sz w:val="20"/>
          <w:szCs w:val="20"/>
          <w:lang w:eastAsia="x-none"/>
        </w:rPr>
        <w:t>Supervisor Rohwedder introduced the following resolution and moved its adoption, seconded by Supervisor Oswald. On roll call vote: Zirkelbach aye, Oswald aye, Eaken aye, Rohwedder aye, Manternach aye, whereupon the Chairman declared the resolution passed and adopted.</w:t>
      </w:r>
    </w:p>
    <w:p w:rsidR="00F646E8" w:rsidRPr="00EA050E" w:rsidRDefault="00F646E8" w:rsidP="00F646E8">
      <w:pPr>
        <w:jc w:val="center"/>
        <w:rPr>
          <w:rFonts w:eastAsia="Times New Roman"/>
          <w:sz w:val="20"/>
          <w:szCs w:val="20"/>
        </w:rPr>
      </w:pPr>
      <w:r w:rsidRPr="00EA050E">
        <w:rPr>
          <w:rFonts w:eastAsia="Times New Roman"/>
          <w:sz w:val="20"/>
          <w:szCs w:val="20"/>
        </w:rPr>
        <w:t>RESOLUTION REPEALING A TAX LIEN FOR</w:t>
      </w:r>
    </w:p>
    <w:p w:rsidR="00F646E8" w:rsidRPr="00EA050E" w:rsidRDefault="00F646E8" w:rsidP="00F646E8">
      <w:pPr>
        <w:jc w:val="center"/>
        <w:rPr>
          <w:rFonts w:eastAsia="Times New Roman"/>
          <w:sz w:val="20"/>
          <w:szCs w:val="20"/>
        </w:rPr>
      </w:pPr>
      <w:r w:rsidRPr="00EA050E">
        <w:rPr>
          <w:rFonts w:eastAsia="Times New Roman"/>
          <w:sz w:val="20"/>
          <w:szCs w:val="20"/>
        </w:rPr>
        <w:t xml:space="preserve"> DELINQUENT WATER AND/OR SEWER UTILITY FEES</w:t>
      </w:r>
    </w:p>
    <w:p w:rsidR="00F646E8" w:rsidRPr="00EA050E" w:rsidRDefault="00F646E8" w:rsidP="00F646E8">
      <w:pPr>
        <w:ind w:firstLine="720"/>
        <w:jc w:val="both"/>
        <w:rPr>
          <w:rFonts w:eastAsia="Times New Roman"/>
          <w:sz w:val="20"/>
          <w:szCs w:val="20"/>
        </w:rPr>
      </w:pPr>
      <w:r w:rsidRPr="00EA050E">
        <w:rPr>
          <w:rFonts w:eastAsia="Times New Roman"/>
          <w:sz w:val="20"/>
          <w:szCs w:val="20"/>
        </w:rPr>
        <w:t xml:space="preserve">Whereas, on June 9, 2020, the Jones County Board of Supervisors authorized the Jones County Treasurer to place liens upon real estate owned by David and Pamela </w:t>
      </w:r>
      <w:proofErr w:type="spellStart"/>
      <w:r w:rsidRPr="00EA050E">
        <w:rPr>
          <w:rFonts w:eastAsia="Times New Roman"/>
          <w:sz w:val="20"/>
          <w:szCs w:val="20"/>
        </w:rPr>
        <w:t>Leytem</w:t>
      </w:r>
      <w:proofErr w:type="spellEnd"/>
      <w:r w:rsidRPr="00EA050E">
        <w:rPr>
          <w:rFonts w:eastAsia="Times New Roman"/>
          <w:sz w:val="20"/>
          <w:szCs w:val="20"/>
        </w:rPr>
        <w:t xml:space="preserve"> in the amount of $338.00, and on real estate owned by MUCTARU LLC in the amount of $538.00, for delinquent water and/or sewer utility fees provided by the Eastern Iowa Regional Utility Service System; and</w:t>
      </w:r>
    </w:p>
    <w:p w:rsidR="00F646E8" w:rsidRPr="00EA050E" w:rsidRDefault="00F646E8" w:rsidP="00F646E8">
      <w:pPr>
        <w:ind w:firstLine="720"/>
        <w:jc w:val="both"/>
        <w:rPr>
          <w:rFonts w:eastAsia="Times New Roman"/>
          <w:sz w:val="20"/>
          <w:szCs w:val="20"/>
        </w:rPr>
      </w:pPr>
      <w:r w:rsidRPr="00EA050E">
        <w:rPr>
          <w:rFonts w:eastAsia="Times New Roman"/>
          <w:sz w:val="20"/>
          <w:szCs w:val="20"/>
        </w:rPr>
        <w:t>Whereas, on June 15, 2020 the County Auditor received correspondence from the Eastern Iowa Rural Utility Service System that the delinquent amounts referenced above had been paid directly to the Eastern Iowa Rural Utility Service System by the property owners or tenants;</w:t>
      </w:r>
    </w:p>
    <w:p w:rsidR="00F646E8" w:rsidRPr="00EA050E" w:rsidRDefault="00F646E8" w:rsidP="00F646E8">
      <w:pPr>
        <w:ind w:firstLine="720"/>
        <w:jc w:val="both"/>
        <w:rPr>
          <w:rFonts w:eastAsia="Times New Roman"/>
          <w:strike/>
          <w:sz w:val="20"/>
          <w:szCs w:val="20"/>
        </w:rPr>
      </w:pPr>
      <w:r w:rsidRPr="00EA050E">
        <w:rPr>
          <w:rFonts w:eastAsia="Times New Roman"/>
          <w:sz w:val="20"/>
          <w:szCs w:val="20"/>
        </w:rPr>
        <w:t>Now therefore, be it resolved by the Jones County Board of Supervisors that the County Treasurer be authorized to remove the liens in the amount of $338.00 and $538.00, plus costs, on properties described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2160"/>
        <w:gridCol w:w="2427"/>
        <w:gridCol w:w="2163"/>
      </w:tblGrid>
      <w:tr w:rsidR="00F646E8" w:rsidRPr="00EA050E" w:rsidTr="0085504E">
        <w:trPr>
          <w:jc w:val="center"/>
        </w:trPr>
        <w:tc>
          <w:tcPr>
            <w:tcW w:w="2338"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85504E">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Name &amp; Mailing Address of Delinquent Utility Account</w:t>
            </w:r>
          </w:p>
        </w:tc>
        <w:tc>
          <w:tcPr>
            <w:tcW w:w="2160"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85504E">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Owner Name and Address of Property with Delinquent Utility Account</w:t>
            </w:r>
          </w:p>
        </w:tc>
        <w:tc>
          <w:tcPr>
            <w:tcW w:w="2427"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85504E">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Tax Parcel and brief legal description</w:t>
            </w:r>
          </w:p>
        </w:tc>
        <w:tc>
          <w:tcPr>
            <w:tcW w:w="2163" w:type="dxa"/>
            <w:tcBorders>
              <w:top w:val="single" w:sz="4" w:space="0" w:color="auto"/>
              <w:left w:val="single" w:sz="4" w:space="0" w:color="auto"/>
              <w:bottom w:val="single" w:sz="4" w:space="0" w:color="auto"/>
              <w:right w:val="single" w:sz="4" w:space="0" w:color="auto"/>
            </w:tcBorders>
            <w:vAlign w:val="center"/>
            <w:hideMark/>
          </w:tcPr>
          <w:p w:rsidR="00F646E8" w:rsidRPr="00C5136C" w:rsidRDefault="00F646E8" w:rsidP="0085504E">
            <w:pPr>
              <w:tabs>
                <w:tab w:val="left" w:pos="-720"/>
              </w:tabs>
              <w:suppressAutoHyphens/>
              <w:jc w:val="center"/>
              <w:rPr>
                <w:rFonts w:eastAsia="Calibri"/>
                <w:spacing w:val="-3"/>
                <w:sz w:val="16"/>
                <w:szCs w:val="16"/>
                <w:lang w:eastAsia="x-none"/>
              </w:rPr>
            </w:pPr>
            <w:r w:rsidRPr="00C5136C">
              <w:rPr>
                <w:rFonts w:eastAsia="Calibri"/>
                <w:spacing w:val="-3"/>
                <w:sz w:val="16"/>
                <w:szCs w:val="16"/>
                <w:lang w:eastAsia="x-none"/>
              </w:rPr>
              <w:t>Delinquent Amount due</w:t>
            </w:r>
          </w:p>
        </w:tc>
      </w:tr>
      <w:tr w:rsidR="00F646E8" w:rsidRPr="00EA050E" w:rsidTr="0085504E">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Folken</w:t>
            </w:r>
            <w:proofErr w:type="spellEnd"/>
            <w:r w:rsidRPr="00C5136C">
              <w:rPr>
                <w:rFonts w:eastAsia="Calibri"/>
                <w:spacing w:val="-3"/>
                <w:sz w:val="16"/>
                <w:szCs w:val="16"/>
                <w:lang w:eastAsia="x-none"/>
              </w:rPr>
              <w:t>, Joseph</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10623 Main St.</w:t>
            </w:r>
          </w:p>
          <w:p w:rsidR="00F646E8" w:rsidRPr="00C5136C" w:rsidRDefault="00F646E8" w:rsidP="0085504E">
            <w:pPr>
              <w:jc w:val="both"/>
              <w:rPr>
                <w:rFonts w:eastAsia="Times New Roman"/>
                <w:sz w:val="16"/>
                <w:szCs w:val="16"/>
              </w:rPr>
            </w:pPr>
            <w:r w:rsidRPr="00C5136C">
              <w:rPr>
                <w:rFonts w:eastAsia="Calibri"/>
                <w:spacing w:val="-3"/>
                <w:sz w:val="16"/>
                <w:szCs w:val="16"/>
                <w:lang w:eastAsia="x-none"/>
              </w:rPr>
              <w:t>Center Junction IA 52212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MUCTARU LLC</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10623 Main St.</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Center Junction IA 52212</w:t>
            </w:r>
          </w:p>
          <w:p w:rsidR="00F646E8" w:rsidRPr="00C5136C" w:rsidRDefault="00F646E8" w:rsidP="0085504E">
            <w:pPr>
              <w:tabs>
                <w:tab w:val="left" w:pos="-720"/>
              </w:tabs>
              <w:suppressAutoHyphens/>
              <w:jc w:val="both"/>
              <w:rPr>
                <w:rFonts w:eastAsia="Calibri"/>
                <w:spacing w:val="-3"/>
                <w:sz w:val="16"/>
                <w:szCs w:val="16"/>
                <w:lang w:eastAsia="x-none"/>
              </w:rPr>
            </w:pPr>
          </w:p>
        </w:tc>
        <w:tc>
          <w:tcPr>
            <w:tcW w:w="2427"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11 04 178 004</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O.T. LOT 4 &amp; E 2/3 LOT 5 &amp; W 16.5’ LOT 3, BLK 29</w:t>
            </w:r>
          </w:p>
          <w:p w:rsidR="00F646E8" w:rsidRPr="00C5136C" w:rsidRDefault="00F646E8" w:rsidP="0085504E">
            <w:pPr>
              <w:autoSpaceDE w:val="0"/>
              <w:autoSpaceDN w:val="0"/>
              <w:adjustRightInd w:val="0"/>
              <w:rPr>
                <w:rFonts w:eastAsia="Calibri"/>
                <w:spacing w:val="-3"/>
                <w:sz w:val="16"/>
                <w:szCs w:val="16"/>
                <w:lang w:eastAsia="x-none"/>
              </w:rPr>
            </w:pPr>
            <w:r w:rsidRPr="00C5136C">
              <w:rPr>
                <w:rFonts w:eastAsia="Calibri"/>
                <w:spacing w:val="-3"/>
                <w:sz w:val="16"/>
                <w:szCs w:val="16"/>
                <w:lang w:eastAsia="x-none"/>
              </w:rPr>
              <w:t>CENTER JUNCTION</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rPr>
                <w:rFonts w:eastAsia="Calibri"/>
                <w:spacing w:val="-3"/>
                <w:sz w:val="16"/>
                <w:szCs w:val="16"/>
                <w:lang w:eastAsia="x-none"/>
              </w:rPr>
            </w:pPr>
            <w:r w:rsidRPr="00C5136C">
              <w:rPr>
                <w:rFonts w:eastAsia="Calibri"/>
                <w:spacing w:val="-3"/>
                <w:sz w:val="16"/>
                <w:szCs w:val="16"/>
                <w:lang w:eastAsia="x-none"/>
              </w:rPr>
              <w:t>$538.00</w:t>
            </w:r>
          </w:p>
          <w:p w:rsidR="00F646E8" w:rsidRPr="00C5136C" w:rsidRDefault="00F646E8" w:rsidP="0085504E">
            <w:pPr>
              <w:rPr>
                <w:rFonts w:eastAsia="Calibri"/>
                <w:spacing w:val="-3"/>
                <w:sz w:val="16"/>
                <w:szCs w:val="16"/>
                <w:lang w:eastAsia="x-none"/>
              </w:rPr>
            </w:pPr>
            <w:r w:rsidRPr="00C5136C">
              <w:rPr>
                <w:rFonts w:eastAsia="Calibri"/>
                <w:spacing w:val="-3"/>
                <w:sz w:val="16"/>
                <w:szCs w:val="16"/>
                <w:lang w:eastAsia="x-none"/>
              </w:rPr>
              <w:t>Services billed November 1, 2019 – March 31, 2020</w:t>
            </w:r>
          </w:p>
        </w:tc>
      </w:tr>
      <w:tr w:rsidR="00F646E8" w:rsidRPr="00EA050E" w:rsidTr="0085504E">
        <w:trPr>
          <w:jc w:val="center"/>
        </w:trPr>
        <w:tc>
          <w:tcPr>
            <w:tcW w:w="2338"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Leytem</w:t>
            </w:r>
            <w:proofErr w:type="spellEnd"/>
            <w:r w:rsidRPr="00C5136C">
              <w:rPr>
                <w:rFonts w:eastAsia="Calibri"/>
                <w:spacing w:val="-3"/>
                <w:sz w:val="16"/>
                <w:szCs w:val="16"/>
                <w:lang w:eastAsia="x-none"/>
              </w:rPr>
              <w:t>, David</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PO Box 22</w:t>
            </w:r>
          </w:p>
          <w:p w:rsidR="00F646E8" w:rsidRPr="00C5136C" w:rsidRDefault="00F646E8" w:rsidP="0085504E">
            <w:pPr>
              <w:jc w:val="both"/>
              <w:rPr>
                <w:rFonts w:eastAsia="Times New Roman"/>
                <w:sz w:val="16"/>
                <w:szCs w:val="16"/>
              </w:rPr>
            </w:pPr>
            <w:r w:rsidRPr="00C5136C">
              <w:rPr>
                <w:rFonts w:eastAsia="Calibri"/>
                <w:spacing w:val="-3"/>
                <w:sz w:val="16"/>
                <w:szCs w:val="16"/>
                <w:lang w:eastAsia="x-none"/>
              </w:rPr>
              <w:t>Center Junction IA 52212</w:t>
            </w:r>
          </w:p>
        </w:tc>
        <w:tc>
          <w:tcPr>
            <w:tcW w:w="2160"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proofErr w:type="spellStart"/>
            <w:r w:rsidRPr="00C5136C">
              <w:rPr>
                <w:rFonts w:eastAsia="Calibri"/>
                <w:spacing w:val="-3"/>
                <w:sz w:val="16"/>
                <w:szCs w:val="16"/>
                <w:lang w:eastAsia="x-none"/>
              </w:rPr>
              <w:t>Leytem</w:t>
            </w:r>
            <w:proofErr w:type="spellEnd"/>
            <w:r w:rsidRPr="00C5136C">
              <w:rPr>
                <w:rFonts w:eastAsia="Calibri"/>
                <w:spacing w:val="-3"/>
                <w:sz w:val="16"/>
                <w:szCs w:val="16"/>
                <w:lang w:eastAsia="x-none"/>
              </w:rPr>
              <w:t>, David &amp; Pamela</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12601 Prospect St.</w:t>
            </w:r>
          </w:p>
          <w:p w:rsidR="00F646E8" w:rsidRPr="00C5136C" w:rsidRDefault="00F646E8" w:rsidP="0085504E">
            <w:pPr>
              <w:jc w:val="both"/>
              <w:rPr>
                <w:rFonts w:eastAsia="Times New Roman"/>
                <w:sz w:val="16"/>
                <w:szCs w:val="16"/>
              </w:rPr>
            </w:pPr>
            <w:r w:rsidRPr="00C5136C">
              <w:rPr>
                <w:rFonts w:eastAsia="Calibri"/>
                <w:spacing w:val="-3"/>
                <w:sz w:val="16"/>
                <w:szCs w:val="16"/>
                <w:lang w:eastAsia="x-none"/>
              </w:rPr>
              <w:t>Center Junction IA 52212</w:t>
            </w:r>
          </w:p>
        </w:tc>
        <w:tc>
          <w:tcPr>
            <w:tcW w:w="2427"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11 04 178 010</w:t>
            </w:r>
          </w:p>
          <w:p w:rsidR="00F646E8" w:rsidRPr="00C5136C" w:rsidRDefault="00F646E8" w:rsidP="0085504E">
            <w:pPr>
              <w:tabs>
                <w:tab w:val="left" w:pos="-720"/>
              </w:tabs>
              <w:suppressAutoHyphens/>
              <w:jc w:val="both"/>
              <w:rPr>
                <w:rFonts w:eastAsia="Calibri"/>
                <w:spacing w:val="-3"/>
                <w:sz w:val="16"/>
                <w:szCs w:val="16"/>
                <w:lang w:eastAsia="x-none"/>
              </w:rPr>
            </w:pPr>
            <w:r w:rsidRPr="00C5136C">
              <w:rPr>
                <w:rFonts w:eastAsia="Calibri"/>
                <w:spacing w:val="-3"/>
                <w:sz w:val="16"/>
                <w:szCs w:val="16"/>
                <w:lang w:eastAsia="x-none"/>
              </w:rPr>
              <w:t>O.T. S ½ LOTS 16, 17, 18, 19, 20, BLK 29</w:t>
            </w:r>
          </w:p>
          <w:p w:rsidR="00F646E8" w:rsidRPr="00C5136C" w:rsidRDefault="00F646E8" w:rsidP="0085504E">
            <w:pPr>
              <w:autoSpaceDE w:val="0"/>
              <w:autoSpaceDN w:val="0"/>
              <w:adjustRightInd w:val="0"/>
              <w:rPr>
                <w:rFonts w:eastAsia="Times New Roman"/>
                <w:sz w:val="16"/>
                <w:szCs w:val="16"/>
              </w:rPr>
            </w:pPr>
            <w:r w:rsidRPr="00C5136C">
              <w:rPr>
                <w:rFonts w:eastAsia="Calibri"/>
                <w:spacing w:val="-3"/>
                <w:sz w:val="16"/>
                <w:szCs w:val="16"/>
                <w:lang w:eastAsia="x-none"/>
              </w:rPr>
              <w:t>CENTER JUNCTION</w:t>
            </w:r>
          </w:p>
        </w:tc>
        <w:tc>
          <w:tcPr>
            <w:tcW w:w="2163" w:type="dxa"/>
            <w:tcBorders>
              <w:top w:val="single" w:sz="4" w:space="0" w:color="auto"/>
              <w:left w:val="single" w:sz="4" w:space="0" w:color="auto"/>
              <w:right w:val="single" w:sz="4" w:space="0" w:color="auto"/>
            </w:tcBorders>
            <w:shd w:val="clear" w:color="auto" w:fill="auto"/>
            <w:vAlign w:val="center"/>
          </w:tcPr>
          <w:p w:rsidR="00F646E8" w:rsidRPr="00C5136C" w:rsidRDefault="00F646E8" w:rsidP="0085504E">
            <w:pPr>
              <w:tabs>
                <w:tab w:val="left" w:pos="-720"/>
              </w:tabs>
              <w:suppressAutoHyphens/>
              <w:rPr>
                <w:rFonts w:eastAsia="Calibri"/>
                <w:spacing w:val="-3"/>
                <w:sz w:val="16"/>
                <w:szCs w:val="16"/>
                <w:lang w:eastAsia="x-none"/>
              </w:rPr>
            </w:pPr>
            <w:r w:rsidRPr="00C5136C">
              <w:rPr>
                <w:rFonts w:eastAsia="Calibri"/>
                <w:spacing w:val="-3"/>
                <w:sz w:val="16"/>
                <w:szCs w:val="16"/>
                <w:lang w:eastAsia="x-none"/>
              </w:rPr>
              <w:t>$338.00</w:t>
            </w:r>
          </w:p>
          <w:p w:rsidR="00F646E8" w:rsidRPr="00C5136C" w:rsidRDefault="00F646E8" w:rsidP="0085504E">
            <w:pPr>
              <w:rPr>
                <w:rFonts w:eastAsia="Times New Roman"/>
                <w:sz w:val="16"/>
                <w:szCs w:val="16"/>
              </w:rPr>
            </w:pPr>
            <w:r w:rsidRPr="00C5136C">
              <w:rPr>
                <w:rFonts w:eastAsia="Calibri"/>
                <w:spacing w:val="-3"/>
                <w:sz w:val="16"/>
                <w:szCs w:val="16"/>
                <w:lang w:eastAsia="x-none"/>
              </w:rPr>
              <w:t>Services billed November 1, 2019 – March 31, 2020</w:t>
            </w:r>
          </w:p>
        </w:tc>
      </w:tr>
    </w:tbl>
    <w:p w:rsidR="00F646E8" w:rsidRPr="00EA050E" w:rsidRDefault="00F646E8" w:rsidP="00F646E8">
      <w:pPr>
        <w:spacing w:line="216" w:lineRule="atLeast"/>
        <w:ind w:firstLine="720"/>
        <w:jc w:val="both"/>
        <w:rPr>
          <w:rFonts w:eastAsia="Calibri"/>
          <w:spacing w:val="-3"/>
          <w:sz w:val="20"/>
          <w:szCs w:val="20"/>
        </w:rPr>
      </w:pPr>
    </w:p>
    <w:p w:rsidR="00F646E8" w:rsidRPr="00EA050E" w:rsidRDefault="00F646E8" w:rsidP="00F646E8">
      <w:pPr>
        <w:spacing w:line="216" w:lineRule="atLeast"/>
        <w:ind w:firstLine="720"/>
        <w:jc w:val="both"/>
        <w:rPr>
          <w:rFonts w:eastAsia="Times New Roman"/>
          <w:sz w:val="20"/>
          <w:szCs w:val="20"/>
        </w:rPr>
      </w:pPr>
      <w:r w:rsidRPr="00EA050E">
        <w:rPr>
          <w:rFonts w:eastAsia="Calibri"/>
          <w:spacing w:val="-3"/>
          <w:sz w:val="20"/>
          <w:szCs w:val="20"/>
        </w:rPr>
        <w:t xml:space="preserve">Moved by Oswald seconded by Zirkelbach to hire Rachel </w:t>
      </w:r>
      <w:proofErr w:type="spellStart"/>
      <w:r w:rsidRPr="00EA050E">
        <w:rPr>
          <w:rFonts w:eastAsia="Calibri"/>
          <w:spacing w:val="-3"/>
          <w:sz w:val="20"/>
          <w:szCs w:val="20"/>
        </w:rPr>
        <w:t>Graumann</w:t>
      </w:r>
      <w:proofErr w:type="spellEnd"/>
      <w:r w:rsidRPr="00EA050E">
        <w:rPr>
          <w:rFonts w:eastAsia="Calibri"/>
          <w:spacing w:val="-3"/>
          <w:sz w:val="20"/>
          <w:szCs w:val="20"/>
        </w:rPr>
        <w:t xml:space="preserve"> as a full-time radio operator, effective June 15, 2020 at $16.34 per hour, with benefits per the collective bargaining agreement, and to hire</w:t>
      </w:r>
      <w:r w:rsidRPr="00EA050E">
        <w:rPr>
          <w:sz w:val="20"/>
          <w:szCs w:val="20"/>
        </w:rPr>
        <w:t xml:space="preserve"> Brian </w:t>
      </w:r>
      <w:proofErr w:type="spellStart"/>
      <w:r w:rsidRPr="00EA050E">
        <w:rPr>
          <w:sz w:val="20"/>
          <w:szCs w:val="20"/>
        </w:rPr>
        <w:t>Horak</w:t>
      </w:r>
      <w:proofErr w:type="spellEnd"/>
      <w:r w:rsidRPr="00EA050E">
        <w:rPr>
          <w:sz w:val="20"/>
          <w:szCs w:val="20"/>
        </w:rPr>
        <w:t xml:space="preserve"> as an on-call jail transporter/court security officer, effective June 23, 2020 at $18.39 per hour, </w:t>
      </w:r>
      <w:r w:rsidRPr="00EA050E">
        <w:rPr>
          <w:rFonts w:eastAsia="Calibri"/>
          <w:spacing w:val="-3"/>
          <w:sz w:val="20"/>
          <w:szCs w:val="20"/>
        </w:rPr>
        <w:t>with benefits per the county employee handbook. All aye. Motion carried.</w:t>
      </w:r>
    </w:p>
    <w:p w:rsidR="00F646E8" w:rsidRPr="00EA050E" w:rsidRDefault="00F646E8" w:rsidP="00F646E8">
      <w:pPr>
        <w:tabs>
          <w:tab w:val="left" w:pos="-720"/>
        </w:tabs>
        <w:suppressAutoHyphens/>
        <w:jc w:val="both"/>
        <w:rPr>
          <w:rFonts w:eastAsia="Times New Roman"/>
          <w:snapToGrid w:val="0"/>
          <w:spacing w:val="-3"/>
          <w:sz w:val="20"/>
          <w:szCs w:val="20"/>
        </w:rPr>
      </w:pPr>
      <w:r w:rsidRPr="00EA050E">
        <w:rPr>
          <w:rFonts w:eastAsia="Times New Roman"/>
          <w:sz w:val="20"/>
          <w:szCs w:val="20"/>
        </w:rPr>
        <w:tab/>
        <w:t xml:space="preserve">Moved by Zirkelbach seconded by Eaken to </w:t>
      </w:r>
      <w:r w:rsidRPr="00EA050E">
        <w:rPr>
          <w:rFonts w:eastAsia="Times New Roman"/>
          <w:spacing w:val="-3"/>
          <w:sz w:val="20"/>
          <w:szCs w:val="20"/>
        </w:rPr>
        <w:t xml:space="preserve">acknowledge receipt of manure management plan updates </w:t>
      </w:r>
      <w:r w:rsidRPr="00EA050E">
        <w:rPr>
          <w:rFonts w:eastAsia="Times New Roman"/>
          <w:sz w:val="20"/>
          <w:szCs w:val="20"/>
        </w:rPr>
        <w:t>from LMT Farms</w:t>
      </w:r>
      <w:r w:rsidRPr="00EA050E">
        <w:rPr>
          <w:rFonts w:eastAsia="Times New Roman"/>
          <w:snapToGrid w:val="0"/>
          <w:spacing w:val="-3"/>
          <w:sz w:val="20"/>
          <w:szCs w:val="20"/>
          <w:lang w:eastAsia="x-none"/>
        </w:rPr>
        <w:t xml:space="preserve"> (facility #67385) for a facility located in Section 15 of Jackson Township, and from Lee and Lori Crock (facility #</w:t>
      </w:r>
      <w:r>
        <w:rPr>
          <w:rFonts w:eastAsia="Times New Roman"/>
          <w:snapToGrid w:val="0"/>
          <w:spacing w:val="-3"/>
          <w:sz w:val="20"/>
          <w:szCs w:val="20"/>
          <w:lang w:eastAsia="x-none"/>
        </w:rPr>
        <w:t>64750</w:t>
      </w:r>
      <w:r w:rsidRPr="00EA050E">
        <w:rPr>
          <w:rFonts w:eastAsia="Times New Roman"/>
          <w:snapToGrid w:val="0"/>
          <w:spacing w:val="-3"/>
          <w:sz w:val="20"/>
          <w:szCs w:val="20"/>
          <w:lang w:eastAsia="x-none"/>
        </w:rPr>
        <w:t xml:space="preserve">) for a facility located in Sections 35 and 36 of Greenfield Township, </w:t>
      </w:r>
      <w:r w:rsidRPr="00EA050E">
        <w:rPr>
          <w:rFonts w:eastAsia="Times New Roman"/>
          <w:snapToGrid w:val="0"/>
          <w:spacing w:val="-3"/>
          <w:sz w:val="20"/>
          <w:szCs w:val="20"/>
        </w:rPr>
        <w:t>with the County Auditor to retain the documents in a temporary file for public access for one year.  All aye.  Motion carried.</w:t>
      </w:r>
    </w:p>
    <w:p w:rsidR="00F646E8" w:rsidRPr="00EA050E" w:rsidRDefault="00F646E8" w:rsidP="00F646E8">
      <w:pPr>
        <w:ind w:firstLine="720"/>
        <w:jc w:val="both"/>
        <w:rPr>
          <w:sz w:val="20"/>
          <w:szCs w:val="20"/>
        </w:rPr>
      </w:pPr>
      <w:r w:rsidRPr="00EA050E">
        <w:rPr>
          <w:sz w:val="20"/>
          <w:szCs w:val="20"/>
        </w:rPr>
        <w:t xml:space="preserve">Moved by Eaken seconded by Oswald to authorize the Chairman to sign, and place on file, various documents and agreements for the Comprehensive Opioid Abuse Program (COAP) grant awarded to a joint coalition of local law enforcement agencies by the Office of Drug Control Policy for a pre-arrest and post-arrest diversion program to be administered by the Area Substance Abuse Council. All aye. Motion carried. (Auditor’s note: The COAP grant program has subsequently been renamed to COSSAP – Comprehensive Opioid, Stimulant, and Substance Abuse Program.) </w:t>
      </w:r>
      <w:r>
        <w:rPr>
          <w:sz w:val="20"/>
          <w:szCs w:val="20"/>
        </w:rPr>
        <w:t>[2020-074]</w:t>
      </w:r>
    </w:p>
    <w:p w:rsidR="00F646E8" w:rsidRPr="00EA050E" w:rsidRDefault="00F646E8" w:rsidP="00F646E8">
      <w:pPr>
        <w:ind w:firstLine="720"/>
        <w:jc w:val="both"/>
        <w:rPr>
          <w:rFonts w:eastAsia="Calibri"/>
          <w:snapToGrid w:val="0"/>
          <w:spacing w:val="-3"/>
          <w:sz w:val="20"/>
          <w:szCs w:val="20"/>
          <w:lang w:eastAsia="x-none"/>
        </w:rPr>
      </w:pPr>
      <w:r w:rsidRPr="00EA050E">
        <w:rPr>
          <w:rFonts w:eastAsia="Calibri"/>
          <w:snapToGrid w:val="0"/>
          <w:spacing w:val="-3"/>
          <w:sz w:val="20"/>
          <w:szCs w:val="20"/>
          <w:lang w:val="x-none" w:eastAsia="x-none"/>
        </w:rPr>
        <w:lastRenderedPageBreak/>
        <w:t xml:space="preserve">Moved by </w:t>
      </w:r>
      <w:r w:rsidRPr="00EA050E">
        <w:rPr>
          <w:rFonts w:eastAsia="Calibri"/>
          <w:snapToGrid w:val="0"/>
          <w:spacing w:val="-3"/>
          <w:sz w:val="20"/>
          <w:szCs w:val="20"/>
          <w:lang w:eastAsia="x-none"/>
        </w:rPr>
        <w:t xml:space="preserve">Zirkelbach seconded by Rohwedder </w:t>
      </w:r>
      <w:r w:rsidRPr="00EA050E">
        <w:rPr>
          <w:rFonts w:eastAsia="Calibri"/>
          <w:snapToGrid w:val="0"/>
          <w:spacing w:val="-3"/>
          <w:sz w:val="20"/>
          <w:szCs w:val="20"/>
          <w:lang w:val="x-none" w:eastAsia="x-none"/>
        </w:rPr>
        <w:t xml:space="preserve">to approve the final consideration of, and to adopt, </w:t>
      </w:r>
      <w:r w:rsidRPr="00EA050E">
        <w:rPr>
          <w:rFonts w:eastAsia="Calibri"/>
          <w:snapToGrid w:val="0"/>
          <w:spacing w:val="-3"/>
          <w:sz w:val="20"/>
          <w:szCs w:val="20"/>
          <w:lang w:eastAsia="x-none"/>
        </w:rPr>
        <w:t>pa</w:t>
      </w:r>
      <w:proofErr w:type="spellStart"/>
      <w:r w:rsidRPr="00EA050E">
        <w:rPr>
          <w:rFonts w:eastAsia="Calibri"/>
          <w:snapToGrid w:val="0"/>
          <w:spacing w:val="-3"/>
          <w:sz w:val="20"/>
          <w:szCs w:val="20"/>
          <w:lang w:val="x-none" w:eastAsia="x-none"/>
        </w:rPr>
        <w:t>ss</w:t>
      </w:r>
      <w:proofErr w:type="spellEnd"/>
      <w:r w:rsidRPr="00EA050E">
        <w:rPr>
          <w:rFonts w:eastAsia="Calibri"/>
          <w:snapToGrid w:val="0"/>
          <w:spacing w:val="-3"/>
          <w:sz w:val="20"/>
          <w:szCs w:val="20"/>
          <w:lang w:val="x-none" w:eastAsia="x-none"/>
        </w:rPr>
        <w:t>, and publish, Jones County, Iowa Ordinance 20</w:t>
      </w:r>
      <w:r w:rsidRPr="00EA050E">
        <w:rPr>
          <w:rFonts w:eastAsia="Calibri"/>
          <w:snapToGrid w:val="0"/>
          <w:spacing w:val="-3"/>
          <w:sz w:val="20"/>
          <w:szCs w:val="20"/>
          <w:lang w:eastAsia="x-none"/>
        </w:rPr>
        <w:t>20-01</w:t>
      </w:r>
      <w:r w:rsidRPr="00EA050E">
        <w:rPr>
          <w:rFonts w:eastAsia="Calibri"/>
          <w:snapToGrid w:val="0"/>
          <w:spacing w:val="-3"/>
          <w:sz w:val="20"/>
          <w:szCs w:val="20"/>
          <w:lang w:val="x-none" w:eastAsia="x-none"/>
        </w:rPr>
        <w:t xml:space="preserve">, to </w:t>
      </w:r>
      <w:r w:rsidRPr="00EA050E">
        <w:rPr>
          <w:rFonts w:eastAsia="Calibri"/>
          <w:snapToGrid w:val="0"/>
          <w:spacing w:val="-3"/>
          <w:sz w:val="20"/>
          <w:szCs w:val="20"/>
          <w:lang w:eastAsia="x-none"/>
        </w:rPr>
        <w:t>add</w:t>
      </w:r>
      <w:r w:rsidRPr="00EA050E">
        <w:rPr>
          <w:rFonts w:eastAsia="Calibri"/>
          <w:snapToGrid w:val="0"/>
          <w:spacing w:val="-3"/>
          <w:sz w:val="20"/>
          <w:szCs w:val="20"/>
          <w:lang w:val="x-none" w:eastAsia="x-none"/>
        </w:rPr>
        <w:t xml:space="preserve"> CHAPTER </w:t>
      </w:r>
      <w:r w:rsidRPr="00EA050E">
        <w:rPr>
          <w:rFonts w:eastAsia="Calibri"/>
          <w:snapToGrid w:val="0"/>
          <w:spacing w:val="-3"/>
          <w:sz w:val="20"/>
          <w:szCs w:val="20"/>
          <w:lang w:eastAsia="x-none"/>
        </w:rPr>
        <w:t>17</w:t>
      </w:r>
      <w:r w:rsidRPr="00EA050E">
        <w:rPr>
          <w:rFonts w:eastAsia="Calibri"/>
          <w:snapToGrid w:val="0"/>
          <w:spacing w:val="-3"/>
          <w:sz w:val="20"/>
          <w:szCs w:val="20"/>
          <w:lang w:val="x-none" w:eastAsia="x-none"/>
        </w:rPr>
        <w:t xml:space="preserve">, </w:t>
      </w:r>
      <w:r w:rsidRPr="00EA050E">
        <w:rPr>
          <w:rFonts w:eastAsia="Calibri"/>
          <w:snapToGrid w:val="0"/>
          <w:spacing w:val="-3"/>
          <w:sz w:val="20"/>
          <w:szCs w:val="20"/>
          <w:lang w:eastAsia="x-none"/>
        </w:rPr>
        <w:t>TANNING FACILITIES – MINIMUM REQUIREMENTS OF</w:t>
      </w:r>
      <w:r w:rsidRPr="00EA050E">
        <w:rPr>
          <w:rFonts w:eastAsia="Calibri"/>
          <w:snapToGrid w:val="0"/>
          <w:spacing w:val="-3"/>
          <w:sz w:val="20"/>
          <w:szCs w:val="20"/>
          <w:lang w:val="x-none" w:eastAsia="x-none"/>
        </w:rPr>
        <w:t xml:space="preserve"> TITLE V – P</w:t>
      </w:r>
      <w:r w:rsidRPr="00EA050E">
        <w:rPr>
          <w:rFonts w:eastAsia="Calibri"/>
          <w:snapToGrid w:val="0"/>
          <w:spacing w:val="-3"/>
          <w:sz w:val="20"/>
          <w:szCs w:val="20"/>
          <w:lang w:eastAsia="x-none"/>
        </w:rPr>
        <w:t>UBLIC ORDER, SAFETY &amp; HEALTH</w:t>
      </w:r>
      <w:r w:rsidRPr="00EA050E">
        <w:rPr>
          <w:rFonts w:eastAsia="Calibri"/>
          <w:snapToGrid w:val="0"/>
          <w:spacing w:val="-3"/>
          <w:sz w:val="20"/>
          <w:szCs w:val="20"/>
          <w:lang w:val="x-none" w:eastAsia="x-none"/>
        </w:rPr>
        <w:t>.</w:t>
      </w:r>
      <w:r w:rsidRPr="00EA050E">
        <w:rPr>
          <w:rFonts w:eastAsia="Calibri"/>
          <w:sz w:val="20"/>
          <w:szCs w:val="20"/>
        </w:rPr>
        <w:t xml:space="preserve"> On roll call vote: Oswald aye, Zirkelbach aye, Eaken aye, Rohwedder aye, Manternach aye, </w:t>
      </w:r>
      <w:r w:rsidRPr="00EA050E">
        <w:rPr>
          <w:rFonts w:eastAsia="Calibri"/>
          <w:snapToGrid w:val="0"/>
          <w:spacing w:val="-3"/>
          <w:sz w:val="20"/>
          <w:szCs w:val="20"/>
          <w:lang w:val="x-none" w:eastAsia="x-none"/>
        </w:rPr>
        <w:t>wher</w:t>
      </w:r>
      <w:r w:rsidRPr="00EA050E">
        <w:rPr>
          <w:rFonts w:eastAsia="Calibri"/>
          <w:snapToGrid w:val="0"/>
          <w:spacing w:val="-3"/>
          <w:sz w:val="20"/>
          <w:szCs w:val="20"/>
          <w:lang w:eastAsia="x-none"/>
        </w:rPr>
        <w:t>eu</w:t>
      </w:r>
      <w:proofErr w:type="spellStart"/>
      <w:r w:rsidRPr="00EA050E">
        <w:rPr>
          <w:rFonts w:eastAsia="Calibri"/>
          <w:snapToGrid w:val="0"/>
          <w:spacing w:val="-3"/>
          <w:sz w:val="20"/>
          <w:szCs w:val="20"/>
          <w:lang w:val="x-none" w:eastAsia="x-none"/>
        </w:rPr>
        <w:t>pon</w:t>
      </w:r>
      <w:proofErr w:type="spellEnd"/>
      <w:r w:rsidRPr="00EA050E">
        <w:rPr>
          <w:rFonts w:eastAsia="Calibri"/>
          <w:snapToGrid w:val="0"/>
          <w:spacing w:val="-3"/>
          <w:sz w:val="20"/>
          <w:szCs w:val="20"/>
          <w:lang w:val="x-none" w:eastAsia="x-none"/>
        </w:rPr>
        <w:t xml:space="preserve"> the Chairman declared the final consideration approved, and the ordinance adopted</w:t>
      </w:r>
      <w:r w:rsidRPr="00EA050E">
        <w:rPr>
          <w:rFonts w:eastAsia="Calibri"/>
          <w:snapToGrid w:val="0"/>
          <w:spacing w:val="-3"/>
          <w:sz w:val="20"/>
          <w:szCs w:val="20"/>
          <w:lang w:eastAsia="x-none"/>
        </w:rPr>
        <w:t>.</w:t>
      </w:r>
    </w:p>
    <w:p w:rsidR="00F646E8" w:rsidRPr="00896298" w:rsidRDefault="00F646E8" w:rsidP="00F646E8">
      <w:pPr>
        <w:jc w:val="center"/>
        <w:rPr>
          <w:snapToGrid w:val="0"/>
          <w:spacing w:val="-3"/>
          <w:sz w:val="20"/>
          <w:szCs w:val="20"/>
        </w:rPr>
      </w:pPr>
      <w:r w:rsidRPr="00896298">
        <w:rPr>
          <w:snapToGrid w:val="0"/>
          <w:sz w:val="20"/>
          <w:szCs w:val="20"/>
        </w:rPr>
        <w:t>JONES COUNTY IOWA ORDINANCE 2020-01</w:t>
      </w:r>
    </w:p>
    <w:p w:rsidR="00F646E8" w:rsidRPr="00896298" w:rsidRDefault="00F646E8" w:rsidP="00F646E8">
      <w:pPr>
        <w:jc w:val="center"/>
        <w:rPr>
          <w:iCs/>
          <w:spacing w:val="-2"/>
          <w:sz w:val="20"/>
          <w:szCs w:val="20"/>
        </w:rPr>
      </w:pPr>
      <w:r w:rsidRPr="00896298">
        <w:rPr>
          <w:iCs/>
          <w:spacing w:val="-2"/>
          <w:sz w:val="20"/>
          <w:szCs w:val="20"/>
        </w:rPr>
        <w:t>An ordinance amending the code of ordinances of the County of Jones, State of Iowa.</w:t>
      </w:r>
    </w:p>
    <w:p w:rsidR="00F646E8" w:rsidRPr="00896298" w:rsidRDefault="00F646E8" w:rsidP="00F646E8">
      <w:pPr>
        <w:rPr>
          <w:iCs/>
          <w:spacing w:val="-2"/>
          <w:sz w:val="20"/>
          <w:szCs w:val="20"/>
        </w:rPr>
      </w:pPr>
    </w:p>
    <w:p w:rsidR="00F646E8" w:rsidRPr="00896298" w:rsidRDefault="00F646E8" w:rsidP="00F646E8">
      <w:pPr>
        <w:rPr>
          <w:iCs/>
          <w:spacing w:val="-2"/>
          <w:sz w:val="20"/>
          <w:szCs w:val="20"/>
        </w:rPr>
      </w:pPr>
      <w:r w:rsidRPr="00896298">
        <w:rPr>
          <w:iCs/>
          <w:spacing w:val="-2"/>
          <w:sz w:val="20"/>
          <w:szCs w:val="20"/>
        </w:rPr>
        <w:t>Be it enacted by the Board of Supervisors of Jones County, Iowa as follows:</w:t>
      </w:r>
    </w:p>
    <w:p w:rsidR="00F646E8" w:rsidRPr="00896298" w:rsidRDefault="00F646E8" w:rsidP="00F646E8">
      <w:pPr>
        <w:rPr>
          <w:iCs/>
          <w:spacing w:val="-2"/>
          <w:sz w:val="20"/>
          <w:szCs w:val="20"/>
        </w:rPr>
      </w:pPr>
    </w:p>
    <w:p w:rsidR="00F646E8" w:rsidRPr="00896298" w:rsidRDefault="00F646E8" w:rsidP="00F646E8">
      <w:pPr>
        <w:jc w:val="both"/>
        <w:rPr>
          <w:iCs/>
          <w:spacing w:val="-2"/>
          <w:sz w:val="20"/>
          <w:szCs w:val="20"/>
        </w:rPr>
      </w:pPr>
      <w:r w:rsidRPr="00896298">
        <w:rPr>
          <w:iCs/>
          <w:spacing w:val="-2"/>
          <w:sz w:val="20"/>
          <w:szCs w:val="20"/>
          <w:u w:val="single"/>
        </w:rPr>
        <w:t>Section 1:</w:t>
      </w:r>
      <w:r w:rsidRPr="00896298">
        <w:rPr>
          <w:iCs/>
          <w:spacing w:val="-2"/>
          <w:sz w:val="20"/>
          <w:szCs w:val="20"/>
        </w:rPr>
        <w:t xml:space="preserve"> The purpose of this ordinance is to add </w:t>
      </w:r>
      <w:r w:rsidRPr="00896298">
        <w:rPr>
          <w:spacing w:val="-2"/>
          <w:sz w:val="20"/>
          <w:szCs w:val="20"/>
        </w:rPr>
        <w:t>CHAPTER 17</w:t>
      </w:r>
      <w:r w:rsidRPr="00896298">
        <w:rPr>
          <w:spacing w:val="-2"/>
          <w:sz w:val="20"/>
          <w:szCs w:val="20"/>
        </w:rPr>
        <w:fldChar w:fldCharType="begin"/>
      </w:r>
      <w:r w:rsidRPr="00896298">
        <w:rPr>
          <w:spacing w:val="-2"/>
          <w:sz w:val="20"/>
          <w:szCs w:val="20"/>
        </w:rPr>
        <w:instrText xml:space="preserve">PRIVATE </w:instrText>
      </w:r>
      <w:r w:rsidRPr="00896298">
        <w:rPr>
          <w:spacing w:val="-2"/>
          <w:sz w:val="20"/>
          <w:szCs w:val="20"/>
        </w:rPr>
        <w:fldChar w:fldCharType="end"/>
      </w:r>
      <w:r w:rsidRPr="00896298">
        <w:rPr>
          <w:spacing w:val="-2"/>
          <w:sz w:val="20"/>
          <w:szCs w:val="20"/>
        </w:rPr>
        <w:t>, TANNING FACILITIES – MINIMUM REQUIREMENTS ORDINANCE OF TITLE V – PUBLIC ORDER, SAFETY &amp; HEALTH.</w:t>
      </w:r>
    </w:p>
    <w:p w:rsidR="00F646E8" w:rsidRPr="00896298" w:rsidRDefault="00F646E8" w:rsidP="00F646E8">
      <w:pPr>
        <w:jc w:val="both"/>
        <w:rPr>
          <w:iCs/>
          <w:spacing w:val="-2"/>
          <w:sz w:val="20"/>
          <w:szCs w:val="20"/>
        </w:rPr>
      </w:pPr>
    </w:p>
    <w:p w:rsidR="00F646E8" w:rsidRPr="00896298" w:rsidRDefault="00F646E8" w:rsidP="00F646E8">
      <w:pPr>
        <w:rPr>
          <w:spacing w:val="-2"/>
          <w:sz w:val="20"/>
          <w:szCs w:val="20"/>
        </w:rPr>
      </w:pPr>
      <w:r w:rsidRPr="00896298">
        <w:rPr>
          <w:iCs/>
          <w:spacing w:val="-2"/>
          <w:sz w:val="20"/>
          <w:szCs w:val="20"/>
          <w:u w:val="single"/>
        </w:rPr>
        <w:t>Section 2:</w:t>
      </w:r>
      <w:r w:rsidRPr="00896298">
        <w:rPr>
          <w:iCs/>
          <w:spacing w:val="-2"/>
          <w:sz w:val="20"/>
          <w:szCs w:val="20"/>
        </w:rPr>
        <w:t xml:space="preserve"> The Chapter will read as follows:</w:t>
      </w:r>
    </w:p>
    <w:p w:rsidR="00F646E8" w:rsidRPr="00896298" w:rsidRDefault="00F646E8" w:rsidP="00F646E8">
      <w:pPr>
        <w:rPr>
          <w:spacing w:val="-2"/>
          <w:sz w:val="20"/>
          <w:szCs w:val="20"/>
        </w:rPr>
      </w:pPr>
      <w:r w:rsidRPr="00896298">
        <w:rPr>
          <w:spacing w:val="-2"/>
          <w:sz w:val="20"/>
          <w:szCs w:val="20"/>
        </w:rPr>
        <w:t>**********************************************************************************************</w:t>
      </w:r>
    </w:p>
    <w:p w:rsidR="00F646E8" w:rsidRPr="00896298" w:rsidRDefault="00F646E8" w:rsidP="00F646E8">
      <w:pPr>
        <w:jc w:val="center"/>
        <w:rPr>
          <w:sz w:val="20"/>
          <w:szCs w:val="20"/>
        </w:rPr>
      </w:pPr>
      <w:r w:rsidRPr="00896298">
        <w:rPr>
          <w:sz w:val="20"/>
          <w:szCs w:val="20"/>
        </w:rPr>
        <w:t>CHAPTER 17</w:t>
      </w:r>
    </w:p>
    <w:p w:rsidR="00F646E8" w:rsidRPr="00896298" w:rsidRDefault="00F646E8" w:rsidP="00F646E8">
      <w:pPr>
        <w:jc w:val="center"/>
        <w:rPr>
          <w:bCs/>
          <w:sz w:val="20"/>
          <w:szCs w:val="20"/>
        </w:rPr>
      </w:pPr>
      <w:r w:rsidRPr="00896298">
        <w:rPr>
          <w:bCs/>
          <w:sz w:val="20"/>
          <w:szCs w:val="20"/>
        </w:rPr>
        <w:t>TANNING FACILITIES – MINIMUM REQUIREMENTS</w:t>
      </w:r>
    </w:p>
    <w:p w:rsidR="00F646E8" w:rsidRPr="00896298" w:rsidRDefault="00F646E8" w:rsidP="00F646E8">
      <w:pPr>
        <w:jc w:val="center"/>
        <w:rPr>
          <w:sz w:val="20"/>
          <w:szCs w:val="20"/>
        </w:rPr>
      </w:pPr>
      <w:r w:rsidRPr="00896298">
        <w:rPr>
          <w:bCs/>
          <w:sz w:val="20"/>
          <w:szCs w:val="20"/>
        </w:rPr>
        <w:t>TITLE V – PUBLIC ORDER, SAFETY &amp; HEALTH</w:t>
      </w:r>
    </w:p>
    <w:p w:rsidR="00F646E8" w:rsidRPr="00896298" w:rsidRDefault="00F646E8" w:rsidP="00F646E8">
      <w:pPr>
        <w:rPr>
          <w:sz w:val="20"/>
          <w:szCs w:val="20"/>
        </w:rPr>
      </w:pPr>
    </w:p>
    <w:p w:rsidR="00F646E8" w:rsidRPr="00896298" w:rsidRDefault="00F646E8" w:rsidP="00F646E8">
      <w:pPr>
        <w:jc w:val="both"/>
        <w:rPr>
          <w:bCs/>
          <w:sz w:val="20"/>
          <w:szCs w:val="20"/>
          <w:u w:val="single"/>
        </w:rPr>
      </w:pPr>
      <w:r w:rsidRPr="00896298">
        <w:rPr>
          <w:bCs/>
          <w:sz w:val="20"/>
          <w:szCs w:val="20"/>
        </w:rPr>
        <w:t>SECTION 1.</w:t>
      </w:r>
      <w:r w:rsidRPr="00896298">
        <w:rPr>
          <w:bCs/>
          <w:sz w:val="20"/>
          <w:szCs w:val="20"/>
        </w:rPr>
        <w:tab/>
      </w:r>
      <w:r w:rsidRPr="00896298">
        <w:rPr>
          <w:bCs/>
          <w:sz w:val="20"/>
          <w:szCs w:val="20"/>
          <w:u w:val="single"/>
        </w:rPr>
        <w:t>PURPOSE AND SCOPE</w:t>
      </w:r>
    </w:p>
    <w:p w:rsidR="00F646E8" w:rsidRPr="00896298" w:rsidRDefault="00F646E8" w:rsidP="00F646E8">
      <w:pPr>
        <w:jc w:val="both"/>
        <w:rPr>
          <w:sz w:val="20"/>
          <w:szCs w:val="20"/>
        </w:rPr>
      </w:pPr>
      <w:r w:rsidRPr="00896298">
        <w:rPr>
          <w:bCs/>
          <w:sz w:val="20"/>
          <w:szCs w:val="20"/>
        </w:rPr>
        <w:t>This ordinance</w:t>
      </w:r>
      <w:r w:rsidRPr="00896298">
        <w:rPr>
          <w:sz w:val="20"/>
          <w:szCs w:val="20"/>
        </w:rPr>
        <w:t xml:space="preserve"> provides for the regulation of tanning facilities and devices used for the tanning of human skin through the application of ultraviolet radiation. This includes, but is not limited to, public and private businesses, hotels, motels, apartments, condominiums, and health and country clubs.</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All references to Code of Federal Regulations (CFR) in this ordinance are those in effect as of April 30, 2007.</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This ordinance stipulates minimum safety requirements relating to the operation of tanning devices; qualifications for tanning facility operators, and procedures for inspection and enforcement. Tanning facilities which comply with this ordinance are not relieved from the requirements of any other federal and state regulations or local ordinances.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w:t>
      </w:r>
      <w:r w:rsidRPr="00896298">
        <w:rPr>
          <w:sz w:val="20"/>
          <w:szCs w:val="20"/>
        </w:rPr>
        <w:tab/>
      </w:r>
      <w:r w:rsidRPr="00896298">
        <w:rPr>
          <w:sz w:val="20"/>
          <w:szCs w:val="20"/>
          <w:u w:val="single"/>
        </w:rPr>
        <w:t>APPLICABILITY</w:t>
      </w:r>
    </w:p>
    <w:p w:rsidR="00F646E8" w:rsidRPr="00896298" w:rsidRDefault="00F646E8" w:rsidP="00F646E8">
      <w:pPr>
        <w:jc w:val="both"/>
        <w:rPr>
          <w:sz w:val="20"/>
          <w:szCs w:val="20"/>
        </w:rPr>
      </w:pPr>
      <w:r w:rsidRPr="00896298">
        <w:rPr>
          <w:sz w:val="20"/>
          <w:szCs w:val="20"/>
        </w:rPr>
        <w:t>This ordinance applies to tanning facilities within unincorporated Jones County and all incorporated places in Jones County, Iowa, which have not established a city board of health.</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3.</w:t>
      </w:r>
      <w:r w:rsidRPr="00896298">
        <w:rPr>
          <w:bCs/>
          <w:sz w:val="20"/>
          <w:szCs w:val="20"/>
        </w:rPr>
        <w:tab/>
      </w:r>
      <w:r w:rsidRPr="00896298">
        <w:rPr>
          <w:bCs/>
          <w:sz w:val="20"/>
          <w:szCs w:val="20"/>
          <w:u w:val="single"/>
        </w:rPr>
        <w:t xml:space="preserve">DEFINITIONS </w:t>
      </w:r>
    </w:p>
    <w:p w:rsidR="00F646E8" w:rsidRPr="00896298" w:rsidRDefault="00F646E8" w:rsidP="00F646E8">
      <w:pPr>
        <w:jc w:val="both"/>
        <w:rPr>
          <w:spacing w:val="2"/>
          <w:sz w:val="20"/>
          <w:szCs w:val="20"/>
          <w:shd w:val="clear" w:color="auto" w:fill="FFFFFF"/>
        </w:rPr>
      </w:pPr>
      <w:r w:rsidRPr="00896298">
        <w:rPr>
          <w:spacing w:val="2"/>
          <w:sz w:val="20"/>
          <w:szCs w:val="20"/>
          <w:shd w:val="clear" w:color="auto" w:fill="FFFFFF"/>
        </w:rPr>
        <w:t>The following words, terms, and phrases, when used in this ordinance, shall have the meanings ascribed to them in this section, except where the context clearly indicates a different meaning:</w:t>
      </w:r>
    </w:p>
    <w:p w:rsidR="00F646E8" w:rsidRPr="00E75B6C" w:rsidRDefault="00F646E8" w:rsidP="00F646E8">
      <w:pPr>
        <w:pStyle w:val="ListParagraph"/>
        <w:ind w:left="1440"/>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Board of Health</w:t>
      </w:r>
      <w:r w:rsidRPr="00115488">
        <w:rPr>
          <w:iCs/>
          <w:sz w:val="20"/>
          <w:szCs w:val="20"/>
        </w:rPr>
        <w:t xml:space="preserve"> </w:t>
      </w:r>
      <w:r w:rsidRPr="00115488">
        <w:rPr>
          <w:sz w:val="20"/>
          <w:szCs w:val="20"/>
        </w:rPr>
        <w:t xml:space="preserve">means Jones County Board of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Cleansing</w:t>
      </w:r>
      <w:r w:rsidRPr="00115488">
        <w:rPr>
          <w:iCs/>
          <w:sz w:val="20"/>
          <w:szCs w:val="20"/>
        </w:rPr>
        <w:t xml:space="preserve"> </w:t>
      </w:r>
      <w:r w:rsidRPr="00115488">
        <w:rPr>
          <w:sz w:val="20"/>
          <w:szCs w:val="20"/>
        </w:rPr>
        <w:t xml:space="preserve">means to remove soil, dirt, oils, or other residues from the surface of the tanning unit which may come into contact with the skin.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Cleansing agent</w:t>
      </w:r>
      <w:r w:rsidRPr="00115488">
        <w:rPr>
          <w:iCs/>
          <w:sz w:val="20"/>
          <w:szCs w:val="20"/>
        </w:rPr>
        <w:t xml:space="preserve"> </w:t>
      </w:r>
      <w:r w:rsidRPr="00115488">
        <w:rPr>
          <w:sz w:val="20"/>
          <w:szCs w:val="20"/>
        </w:rPr>
        <w:t xml:space="preserve">means a substance capable of producing the effect of “cleansing.” These agents shall not adversely affect the equipment or the health of the consumer and shall be acceptable to the Department or Board of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Consumer</w:t>
      </w:r>
      <w:r w:rsidRPr="00115488">
        <w:rPr>
          <w:iCs/>
          <w:sz w:val="20"/>
          <w:szCs w:val="20"/>
        </w:rPr>
        <w:t xml:space="preserve"> </w:t>
      </w:r>
      <w:r w:rsidRPr="00115488">
        <w:rPr>
          <w:sz w:val="20"/>
          <w:szCs w:val="20"/>
        </w:rPr>
        <w:t xml:space="preserve">means any member of the public who is provided access to a tanning facility in exchange for a fee or other compensation, or any individual who, in exchange for a fee or other compensation, is afforded use of a tanning facility as a condition or benefit of membership or access.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Department</w:t>
      </w:r>
      <w:r w:rsidRPr="00115488">
        <w:rPr>
          <w:iCs/>
          <w:sz w:val="20"/>
          <w:szCs w:val="20"/>
        </w:rPr>
        <w:t xml:space="preserve"> </w:t>
      </w:r>
      <w:r w:rsidRPr="00115488">
        <w:rPr>
          <w:sz w:val="20"/>
          <w:szCs w:val="20"/>
        </w:rPr>
        <w:t xml:space="preserve">means Jones County Environmental Health.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Designee</w:t>
      </w:r>
      <w:r w:rsidRPr="00115488">
        <w:rPr>
          <w:sz w:val="20"/>
          <w:szCs w:val="20"/>
        </w:rPr>
        <w:t xml:space="preserve"> means agent designated by the Jones County Board of Health.</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Electronically controlled facility</w:t>
      </w:r>
      <w:r w:rsidRPr="00115488">
        <w:rPr>
          <w:sz w:val="20"/>
          <w:szCs w:val="20"/>
        </w:rPr>
        <w:t xml:space="preserve"> means a facility that relies on electronic means to monitor consumers.</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lastRenderedPageBreak/>
        <w:t>Exposure position</w:t>
      </w:r>
      <w:r w:rsidRPr="00115488">
        <w:rPr>
          <w:iCs/>
          <w:sz w:val="20"/>
          <w:szCs w:val="20"/>
        </w:rPr>
        <w:t xml:space="preserve"> </w:t>
      </w:r>
      <w:r w:rsidRPr="00115488">
        <w:rPr>
          <w:sz w:val="20"/>
          <w:szCs w:val="20"/>
        </w:rPr>
        <w:t xml:space="preserve">means any position, distance, orientation, or location relative to the radiation surfaces of a tanning device at which the user is intended to be exposed to ultraviolet radiation from the product, as recommended by the manufacturer.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Formal training</w:t>
      </w:r>
      <w:r w:rsidRPr="00115488">
        <w:rPr>
          <w:iCs/>
          <w:sz w:val="20"/>
          <w:szCs w:val="20"/>
        </w:rPr>
        <w:t xml:space="preserve"> </w:t>
      </w:r>
      <w:r w:rsidRPr="00115488">
        <w:rPr>
          <w:sz w:val="20"/>
          <w:szCs w:val="20"/>
        </w:rPr>
        <w:t xml:space="preserve">means a course of instruction approved by the Department for operators of tanning facilities.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Health care professional</w:t>
      </w:r>
      <w:r w:rsidRPr="00115488">
        <w:rPr>
          <w:iCs/>
          <w:sz w:val="20"/>
          <w:szCs w:val="20"/>
        </w:rPr>
        <w:t xml:space="preserve"> </w:t>
      </w:r>
      <w:r w:rsidRPr="00115488">
        <w:rPr>
          <w:sz w:val="20"/>
          <w:szCs w:val="20"/>
        </w:rPr>
        <w:t xml:space="preserve">means an individual, licensed by the State of Iowa, who has received formal medical training in the use of phototherapy.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sz w:val="20"/>
          <w:szCs w:val="20"/>
          <w:u w:val="single"/>
        </w:rPr>
        <w:t>Health Officer</w:t>
      </w:r>
      <w:r w:rsidRPr="00115488">
        <w:rPr>
          <w:sz w:val="20"/>
          <w:szCs w:val="20"/>
        </w:rPr>
        <w:t xml:space="preserve"> means an authorized representative of the Board of Health who has been trained in tanning and tanning inspection.</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Inspection</w:t>
      </w:r>
      <w:r w:rsidRPr="00115488">
        <w:rPr>
          <w:iCs/>
          <w:sz w:val="20"/>
          <w:szCs w:val="20"/>
        </w:rPr>
        <w:t xml:space="preserve"> </w:t>
      </w:r>
      <w:r w:rsidRPr="00115488">
        <w:rPr>
          <w:sz w:val="20"/>
          <w:szCs w:val="20"/>
        </w:rPr>
        <w:t>means an official examination or observation including but not limited to tests, surveys, and monitoring to determine compliance with rules, orders, requirements, and conditions of this ordinance.</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Manufacturer’s recommendations</w:t>
      </w:r>
      <w:r w:rsidRPr="00115488">
        <w:rPr>
          <w:iCs/>
          <w:sz w:val="20"/>
          <w:szCs w:val="20"/>
        </w:rPr>
        <w:t xml:space="preserve"> </w:t>
      </w:r>
      <w:proofErr w:type="gramStart"/>
      <w:r w:rsidRPr="00115488">
        <w:rPr>
          <w:sz w:val="20"/>
          <w:szCs w:val="20"/>
        </w:rPr>
        <w:t>means</w:t>
      </w:r>
      <w:proofErr w:type="gramEnd"/>
      <w:r w:rsidRPr="00115488">
        <w:rPr>
          <w:sz w:val="20"/>
          <w:szCs w:val="20"/>
        </w:rPr>
        <w:t xml:space="preserve"> written guidelines established by a manufacturer and approved by the U.S. Food and Drug Administration for the installation and operation of the manufacturer’s equipment.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Operator</w:t>
      </w:r>
      <w:r w:rsidRPr="00115488">
        <w:rPr>
          <w:iCs/>
          <w:sz w:val="20"/>
          <w:szCs w:val="20"/>
        </w:rPr>
        <w:t xml:space="preserve"> </w:t>
      </w:r>
      <w:r w:rsidRPr="00115488">
        <w:rPr>
          <w:sz w:val="20"/>
          <w:szCs w:val="20"/>
        </w:rPr>
        <w:t xml:space="preserve">means an individual designated to control operation of the tanning facility and to instruct and assist the consumer in the proper operation of the tanning devices.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 xml:space="preserve">Permit </w:t>
      </w:r>
      <w:r w:rsidRPr="00115488">
        <w:rPr>
          <w:sz w:val="20"/>
          <w:szCs w:val="20"/>
          <w:u w:val="single"/>
        </w:rPr>
        <w:t xml:space="preserve">or </w:t>
      </w:r>
      <w:r w:rsidRPr="00115488">
        <w:rPr>
          <w:iCs/>
          <w:sz w:val="20"/>
          <w:szCs w:val="20"/>
          <w:u w:val="single"/>
        </w:rPr>
        <w:t>permit to operate</w:t>
      </w:r>
      <w:r w:rsidRPr="00115488">
        <w:rPr>
          <w:iCs/>
          <w:sz w:val="20"/>
          <w:szCs w:val="20"/>
        </w:rPr>
        <w:t xml:space="preserve"> </w:t>
      </w:r>
      <w:r w:rsidRPr="00115488">
        <w:rPr>
          <w:sz w:val="20"/>
          <w:szCs w:val="20"/>
        </w:rPr>
        <w:t>means a document issued by the Iowa Department of Public Health, which authorizes a person to operate a tanning facility in Iowa.</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Person</w:t>
      </w:r>
      <w:r w:rsidRPr="00115488">
        <w:rPr>
          <w:iCs/>
          <w:sz w:val="20"/>
          <w:szCs w:val="20"/>
        </w:rPr>
        <w:t xml:space="preserve"> </w:t>
      </w:r>
      <w:r w:rsidRPr="00115488">
        <w:rPr>
          <w:sz w:val="20"/>
          <w:szCs w:val="20"/>
        </w:rPr>
        <w:t xml:space="preserve">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but shall not include federal government agencies.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Phototherapy device</w:t>
      </w:r>
      <w:r w:rsidRPr="00115488">
        <w:rPr>
          <w:iCs/>
          <w:sz w:val="20"/>
          <w:szCs w:val="20"/>
        </w:rPr>
        <w:t xml:space="preserve"> </w:t>
      </w:r>
      <w:r w:rsidRPr="00115488">
        <w:rPr>
          <w:sz w:val="20"/>
          <w:szCs w:val="20"/>
        </w:rPr>
        <w:t xml:space="preserve">means a piece of equipment that emits ultraviolet radiation and is used by a health care professional in the treatment of disease.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 xml:space="preserve">Tanning </w:t>
      </w:r>
      <w:r w:rsidRPr="00115488">
        <w:rPr>
          <w:sz w:val="20"/>
          <w:szCs w:val="20"/>
          <w:u w:val="single"/>
        </w:rPr>
        <w:t>device</w:t>
      </w:r>
      <w:r w:rsidRPr="00115488">
        <w:rPr>
          <w:iCs/>
          <w:sz w:val="20"/>
          <w:szCs w:val="20"/>
        </w:rPr>
        <w:t xml:space="preserve"> </w:t>
      </w:r>
      <w:r w:rsidRPr="00115488">
        <w:rPr>
          <w:sz w:val="20"/>
          <w:szCs w:val="20"/>
        </w:rPr>
        <w:t xml:space="preserve">means any equipment that emits electromagnetic radiation with wavelengths in air between 200 and 400 nanometers and that is used for tanning of human skin, such as sunlamps, tanning booths, or tanning beds. The terms also include any accompanying equipment such as protective eyewear, timers, and handrails.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Tanning facility</w:t>
      </w:r>
      <w:r w:rsidRPr="00115488">
        <w:rPr>
          <w:iCs/>
          <w:sz w:val="20"/>
          <w:szCs w:val="20"/>
        </w:rPr>
        <w:t xml:space="preserve"> </w:t>
      </w:r>
      <w:r w:rsidRPr="00115488">
        <w:rPr>
          <w:sz w:val="20"/>
          <w:szCs w:val="20"/>
        </w:rPr>
        <w:t xml:space="preserve">means a place that provides access to tanning devices for compensation. </w:t>
      </w:r>
    </w:p>
    <w:p w:rsidR="00F646E8" w:rsidRPr="00896298" w:rsidRDefault="00F646E8" w:rsidP="00F646E8">
      <w:pPr>
        <w:jc w:val="both"/>
        <w:rPr>
          <w:sz w:val="20"/>
          <w:szCs w:val="20"/>
        </w:rPr>
      </w:pPr>
    </w:p>
    <w:p w:rsidR="00F646E8" w:rsidRPr="00115488" w:rsidRDefault="00F646E8" w:rsidP="00F646E8">
      <w:pPr>
        <w:pStyle w:val="ListParagraph"/>
        <w:numPr>
          <w:ilvl w:val="0"/>
          <w:numId w:val="37"/>
        </w:numPr>
        <w:jc w:val="both"/>
        <w:rPr>
          <w:sz w:val="20"/>
          <w:szCs w:val="20"/>
        </w:rPr>
      </w:pPr>
      <w:r w:rsidRPr="00115488">
        <w:rPr>
          <w:iCs/>
          <w:sz w:val="20"/>
          <w:szCs w:val="20"/>
          <w:u w:val="single"/>
        </w:rPr>
        <w:t>Ultraviolet radiation</w:t>
      </w:r>
      <w:r w:rsidRPr="00115488">
        <w:rPr>
          <w:iCs/>
          <w:sz w:val="20"/>
          <w:szCs w:val="20"/>
        </w:rPr>
        <w:t xml:space="preserve"> </w:t>
      </w:r>
      <w:r w:rsidRPr="00115488">
        <w:rPr>
          <w:sz w:val="20"/>
          <w:szCs w:val="20"/>
        </w:rPr>
        <w:t xml:space="preserve">means electromagnetic radiation with wavelengths in air between 200 and 400 nanometers. </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4.</w:t>
      </w:r>
      <w:r w:rsidRPr="00896298">
        <w:rPr>
          <w:bCs/>
          <w:sz w:val="20"/>
          <w:szCs w:val="20"/>
        </w:rPr>
        <w:tab/>
      </w:r>
      <w:r w:rsidRPr="00896298">
        <w:rPr>
          <w:bCs/>
          <w:sz w:val="20"/>
          <w:szCs w:val="20"/>
          <w:u w:val="single"/>
        </w:rPr>
        <w:t>EXEMPTIONS</w:t>
      </w:r>
    </w:p>
    <w:p w:rsidR="00F646E8" w:rsidRPr="00896298" w:rsidRDefault="00F646E8" w:rsidP="00F646E8">
      <w:pPr>
        <w:jc w:val="both"/>
        <w:rPr>
          <w:sz w:val="20"/>
          <w:szCs w:val="20"/>
        </w:rPr>
      </w:pPr>
      <w:r w:rsidRPr="00896298">
        <w:rPr>
          <w:sz w:val="20"/>
          <w:szCs w:val="20"/>
        </w:rPr>
        <w:t xml:space="preserve">The Department may, upon application or upon its own initiative, grant exemptions from the provisions of this ordinance as long as it will not result in undue hazard to public health and safety.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The following categories of devices are exempt from the provisions of this chapter: </w:t>
      </w:r>
    </w:p>
    <w:p w:rsidR="00F646E8" w:rsidRPr="00BE000B" w:rsidRDefault="00F646E8" w:rsidP="00F646E8">
      <w:pPr>
        <w:pStyle w:val="ListParagraph"/>
        <w:numPr>
          <w:ilvl w:val="0"/>
          <w:numId w:val="36"/>
        </w:numPr>
        <w:jc w:val="both"/>
        <w:rPr>
          <w:sz w:val="20"/>
          <w:szCs w:val="20"/>
        </w:rPr>
      </w:pPr>
      <w:r w:rsidRPr="00BE000B">
        <w:rPr>
          <w:iCs/>
          <w:sz w:val="20"/>
          <w:szCs w:val="20"/>
        </w:rPr>
        <w:t xml:space="preserve">Other purposes. </w:t>
      </w:r>
      <w:r w:rsidRPr="00BE000B">
        <w:rPr>
          <w:sz w:val="20"/>
          <w:szCs w:val="20"/>
        </w:rPr>
        <w:t>Devices intended for purposes other than the deliberate exposure of human skin to ultraviolet radiation that produce or emit ultraviolet radiation incidental to their proper operation.</w:t>
      </w:r>
    </w:p>
    <w:p w:rsidR="00F646E8" w:rsidRPr="00896298" w:rsidRDefault="00F646E8" w:rsidP="00F646E8">
      <w:pPr>
        <w:jc w:val="both"/>
        <w:rPr>
          <w:sz w:val="20"/>
          <w:szCs w:val="20"/>
        </w:rPr>
      </w:pPr>
    </w:p>
    <w:p w:rsidR="00F646E8" w:rsidRPr="00BE000B" w:rsidRDefault="00F646E8" w:rsidP="00F646E8">
      <w:pPr>
        <w:pStyle w:val="ListParagraph"/>
        <w:numPr>
          <w:ilvl w:val="0"/>
          <w:numId w:val="36"/>
        </w:numPr>
        <w:jc w:val="both"/>
        <w:rPr>
          <w:sz w:val="20"/>
          <w:szCs w:val="20"/>
        </w:rPr>
      </w:pPr>
      <w:r w:rsidRPr="00BE000B">
        <w:rPr>
          <w:iCs/>
          <w:sz w:val="20"/>
          <w:szCs w:val="20"/>
        </w:rPr>
        <w:t xml:space="preserve">Personal use. </w:t>
      </w:r>
      <w:r w:rsidRPr="00BE000B">
        <w:rPr>
          <w:sz w:val="20"/>
          <w:szCs w:val="20"/>
        </w:rPr>
        <w:t xml:space="preserve">Tanning devices, which are limited exclusively to personal use by an individual and said individuals’ immediate family. Shared ownership of a tanning device by non-related persons for personal use only does not qualify it for the “personal use” exemption. </w:t>
      </w:r>
    </w:p>
    <w:p w:rsidR="00F646E8" w:rsidRPr="00896298" w:rsidRDefault="00F646E8" w:rsidP="00F646E8">
      <w:pPr>
        <w:jc w:val="both"/>
        <w:rPr>
          <w:sz w:val="20"/>
          <w:szCs w:val="20"/>
        </w:rPr>
      </w:pPr>
    </w:p>
    <w:p w:rsidR="00F646E8" w:rsidRPr="00BE000B" w:rsidRDefault="00F646E8" w:rsidP="00F646E8">
      <w:pPr>
        <w:pStyle w:val="ListParagraph"/>
        <w:numPr>
          <w:ilvl w:val="0"/>
          <w:numId w:val="36"/>
        </w:numPr>
        <w:jc w:val="both"/>
        <w:rPr>
          <w:sz w:val="20"/>
          <w:szCs w:val="20"/>
        </w:rPr>
      </w:pPr>
      <w:r w:rsidRPr="00BE000B">
        <w:rPr>
          <w:iCs/>
          <w:sz w:val="20"/>
          <w:szCs w:val="20"/>
        </w:rPr>
        <w:t xml:space="preserve">Phototherapy devices. </w:t>
      </w:r>
      <w:r w:rsidRPr="00BE000B">
        <w:rPr>
          <w:sz w:val="20"/>
          <w:szCs w:val="20"/>
        </w:rPr>
        <w:t xml:space="preserve">Phototherapy devices used by a properly trained health care professional in the treatment of disease. </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5.</w:t>
      </w:r>
      <w:r w:rsidRPr="00896298">
        <w:rPr>
          <w:bCs/>
          <w:sz w:val="20"/>
          <w:szCs w:val="20"/>
        </w:rPr>
        <w:tab/>
      </w:r>
      <w:r w:rsidRPr="00896298">
        <w:rPr>
          <w:bCs/>
          <w:sz w:val="20"/>
          <w:szCs w:val="20"/>
          <w:u w:val="single"/>
        </w:rPr>
        <w:t>PERMITS, INSPECTIONS, AND FEES</w:t>
      </w:r>
      <w:r w:rsidRPr="00896298">
        <w:rPr>
          <w:bCs/>
          <w:sz w:val="20"/>
          <w:szCs w:val="20"/>
        </w:rPr>
        <w:t xml:space="preserve"> </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sz w:val="20"/>
          <w:szCs w:val="20"/>
        </w:rPr>
      </w:pPr>
      <w:r w:rsidRPr="003937B5">
        <w:rPr>
          <w:iCs/>
          <w:sz w:val="20"/>
          <w:szCs w:val="20"/>
        </w:rPr>
        <w:t xml:space="preserve">Permit to operate. </w:t>
      </w:r>
      <w:r w:rsidRPr="003937B5">
        <w:rPr>
          <w:sz w:val="20"/>
          <w:szCs w:val="20"/>
        </w:rPr>
        <w:t xml:space="preserve">No tanning facility may operate in Jones County without having a permit to operate issued by the Iowa Department of Public Health. </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sz w:val="20"/>
          <w:szCs w:val="20"/>
        </w:rPr>
      </w:pPr>
      <w:r w:rsidRPr="003937B5">
        <w:rPr>
          <w:iCs/>
          <w:sz w:val="20"/>
          <w:szCs w:val="20"/>
        </w:rPr>
        <w:t xml:space="preserve">Inspections. </w:t>
      </w:r>
      <w:r w:rsidRPr="003937B5">
        <w:rPr>
          <w:sz w:val="20"/>
          <w:szCs w:val="20"/>
        </w:rPr>
        <w:t>The Department will inspect, at least annually, every tanning facility located in Jones County with a permit to operate issued by the Iowa Department of Public Health.</w:t>
      </w:r>
    </w:p>
    <w:p w:rsidR="00F646E8" w:rsidRPr="003937B5" w:rsidRDefault="00F646E8" w:rsidP="00F646E8">
      <w:pPr>
        <w:pStyle w:val="ListParagraph"/>
        <w:numPr>
          <w:ilvl w:val="1"/>
          <w:numId w:val="35"/>
        </w:numPr>
        <w:jc w:val="both"/>
        <w:rPr>
          <w:sz w:val="20"/>
          <w:szCs w:val="20"/>
        </w:rPr>
      </w:pPr>
      <w:r w:rsidRPr="003937B5">
        <w:rPr>
          <w:sz w:val="20"/>
          <w:szCs w:val="20"/>
        </w:rPr>
        <w:t>Inspections shall include the following areas: proper operation and maintenance of devices, review of required records and training documentation, operator understanding and competency, and the requirements of this ordinance.</w:t>
      </w:r>
    </w:p>
    <w:p w:rsidR="00F646E8" w:rsidRPr="003937B5" w:rsidRDefault="00F646E8" w:rsidP="00F646E8">
      <w:pPr>
        <w:pStyle w:val="ListParagraph"/>
        <w:numPr>
          <w:ilvl w:val="1"/>
          <w:numId w:val="35"/>
        </w:numPr>
        <w:jc w:val="both"/>
        <w:rPr>
          <w:sz w:val="20"/>
          <w:szCs w:val="20"/>
        </w:rPr>
      </w:pPr>
      <w:r w:rsidRPr="003937B5">
        <w:rPr>
          <w:sz w:val="20"/>
          <w:szCs w:val="20"/>
        </w:rPr>
        <w:t>The Department will conduct a special inspection, when warranted, upon receiving a complaint from the public.</w:t>
      </w:r>
    </w:p>
    <w:p w:rsidR="00F646E8" w:rsidRPr="00896298" w:rsidRDefault="00F646E8" w:rsidP="00F646E8">
      <w:pPr>
        <w:jc w:val="both"/>
        <w:rPr>
          <w:sz w:val="20"/>
          <w:szCs w:val="20"/>
        </w:rPr>
      </w:pPr>
    </w:p>
    <w:p w:rsidR="00F646E8" w:rsidRPr="003937B5" w:rsidRDefault="00F646E8" w:rsidP="00F646E8">
      <w:pPr>
        <w:pStyle w:val="ListParagraph"/>
        <w:numPr>
          <w:ilvl w:val="0"/>
          <w:numId w:val="35"/>
        </w:numPr>
        <w:jc w:val="both"/>
        <w:rPr>
          <w:iCs/>
          <w:sz w:val="20"/>
          <w:szCs w:val="20"/>
        </w:rPr>
      </w:pPr>
      <w:r w:rsidRPr="003937B5">
        <w:rPr>
          <w:iCs/>
          <w:sz w:val="20"/>
          <w:szCs w:val="20"/>
        </w:rPr>
        <w:t>Fees. The Jones County Board of Health will establish, by resolution, fees to be collected by the Department or Designee for testing, inspections, evaluations, and other services necessary for carrying out the provisions of this ordinance.</w:t>
      </w:r>
    </w:p>
    <w:p w:rsidR="00F646E8" w:rsidRPr="003937B5" w:rsidRDefault="00F646E8" w:rsidP="00F646E8">
      <w:pPr>
        <w:pStyle w:val="ListParagraph"/>
        <w:numPr>
          <w:ilvl w:val="1"/>
          <w:numId w:val="35"/>
        </w:numPr>
        <w:jc w:val="both"/>
        <w:rPr>
          <w:sz w:val="20"/>
          <w:szCs w:val="20"/>
        </w:rPr>
      </w:pPr>
      <w:r w:rsidRPr="003937B5">
        <w:rPr>
          <w:sz w:val="20"/>
          <w:szCs w:val="20"/>
        </w:rPr>
        <w:t xml:space="preserve">Fees for inspections received within 30 days of the date of billing will be assessed a $30 penalty for each month or fraction thereof that the bill is delinquent. </w:t>
      </w:r>
    </w:p>
    <w:p w:rsidR="00F646E8" w:rsidRPr="003937B5" w:rsidRDefault="00F646E8" w:rsidP="00F646E8">
      <w:pPr>
        <w:pStyle w:val="ListParagraph"/>
        <w:numPr>
          <w:ilvl w:val="1"/>
          <w:numId w:val="35"/>
        </w:numPr>
        <w:jc w:val="both"/>
        <w:rPr>
          <w:sz w:val="20"/>
          <w:szCs w:val="20"/>
        </w:rPr>
      </w:pPr>
      <w:r w:rsidRPr="003937B5">
        <w:rPr>
          <w:sz w:val="20"/>
          <w:szCs w:val="20"/>
        </w:rPr>
        <w:t xml:space="preserve">A penalty fee of $30 per facility/defect may be assessed for the following: </w:t>
      </w:r>
    </w:p>
    <w:p w:rsidR="00F646E8" w:rsidRPr="003937B5" w:rsidRDefault="00F646E8" w:rsidP="00F646E8">
      <w:pPr>
        <w:pStyle w:val="ListParagraph"/>
        <w:numPr>
          <w:ilvl w:val="2"/>
          <w:numId w:val="35"/>
        </w:numPr>
        <w:jc w:val="both"/>
        <w:rPr>
          <w:sz w:val="20"/>
          <w:szCs w:val="20"/>
        </w:rPr>
      </w:pPr>
      <w:r w:rsidRPr="003937B5">
        <w:rPr>
          <w:sz w:val="20"/>
          <w:szCs w:val="20"/>
        </w:rPr>
        <w:t xml:space="preserve">Failure to respond to a notice of violation within 30 days of the date of the inspection. </w:t>
      </w:r>
    </w:p>
    <w:p w:rsidR="00F646E8" w:rsidRPr="003937B5" w:rsidRDefault="00F646E8" w:rsidP="00F646E8">
      <w:pPr>
        <w:pStyle w:val="ListParagraph"/>
        <w:numPr>
          <w:ilvl w:val="2"/>
          <w:numId w:val="35"/>
        </w:numPr>
        <w:jc w:val="both"/>
        <w:rPr>
          <w:sz w:val="20"/>
          <w:szCs w:val="20"/>
        </w:rPr>
      </w:pPr>
      <w:r w:rsidRPr="003937B5">
        <w:rPr>
          <w:sz w:val="20"/>
          <w:szCs w:val="20"/>
        </w:rPr>
        <w:t>Failure to correct violations cited during the inspection.</w:t>
      </w:r>
    </w:p>
    <w:p w:rsidR="00F646E8" w:rsidRPr="00896298" w:rsidRDefault="00F646E8" w:rsidP="00F646E8">
      <w:pPr>
        <w:jc w:val="both"/>
        <w:rPr>
          <w:sz w:val="20"/>
          <w:szCs w:val="20"/>
        </w:rPr>
      </w:pPr>
    </w:p>
    <w:p w:rsidR="00F646E8" w:rsidRPr="00896298" w:rsidRDefault="00F646E8" w:rsidP="00F646E8">
      <w:pPr>
        <w:jc w:val="both"/>
        <w:rPr>
          <w:bCs/>
          <w:sz w:val="20"/>
          <w:szCs w:val="20"/>
        </w:rPr>
      </w:pPr>
      <w:r w:rsidRPr="00896298">
        <w:rPr>
          <w:bCs/>
          <w:sz w:val="20"/>
          <w:szCs w:val="20"/>
        </w:rPr>
        <w:t>SECTION 6.</w:t>
      </w:r>
      <w:r w:rsidRPr="00896298">
        <w:rPr>
          <w:bCs/>
          <w:sz w:val="20"/>
          <w:szCs w:val="20"/>
        </w:rPr>
        <w:tab/>
      </w:r>
      <w:r w:rsidRPr="00896298">
        <w:rPr>
          <w:bCs/>
          <w:sz w:val="20"/>
          <w:szCs w:val="20"/>
          <w:u w:val="single"/>
        </w:rPr>
        <w:t>OPERATION OF TANNING FACILITIES</w:t>
      </w:r>
    </w:p>
    <w:p w:rsidR="00F646E8" w:rsidRPr="00896298" w:rsidRDefault="00F646E8" w:rsidP="00F646E8">
      <w:pPr>
        <w:jc w:val="both"/>
        <w:rPr>
          <w:sz w:val="20"/>
          <w:szCs w:val="20"/>
        </w:rPr>
      </w:pPr>
      <w:r w:rsidRPr="00896298">
        <w:rPr>
          <w:sz w:val="20"/>
          <w:szCs w:val="20"/>
        </w:rPr>
        <w:t xml:space="preserve">Unless otherwise ordered or approved by the Department, each tanning facility must be constructed, operated, and maintained to meet the following minimum requirements: </w:t>
      </w:r>
    </w:p>
    <w:p w:rsidR="00F646E8" w:rsidRDefault="00F646E8" w:rsidP="00F646E8">
      <w:pPr>
        <w:pStyle w:val="ListParagraph"/>
        <w:ind w:left="1440"/>
        <w:jc w:val="both"/>
        <w:rPr>
          <w:sz w:val="20"/>
          <w:szCs w:val="20"/>
        </w:rPr>
      </w:pPr>
    </w:p>
    <w:p w:rsidR="00F646E8" w:rsidRPr="00BD4E84" w:rsidRDefault="00F646E8" w:rsidP="00F646E8">
      <w:pPr>
        <w:pStyle w:val="ListParagraph"/>
        <w:numPr>
          <w:ilvl w:val="0"/>
          <w:numId w:val="34"/>
        </w:numPr>
        <w:jc w:val="both"/>
        <w:rPr>
          <w:sz w:val="20"/>
          <w:szCs w:val="20"/>
        </w:rPr>
      </w:pPr>
      <w:r w:rsidRPr="00BD4E84">
        <w:rPr>
          <w:sz w:val="20"/>
          <w:szCs w:val="20"/>
        </w:rPr>
        <w:t xml:space="preserve">A tanning facility must provide and post the following warning signs and statements that describe the hazards associated with the use of tanning devices: </w:t>
      </w:r>
    </w:p>
    <w:p w:rsidR="00F646E8" w:rsidRPr="00896298" w:rsidRDefault="00F646E8" w:rsidP="00F646E8">
      <w:pPr>
        <w:jc w:val="both"/>
        <w:rPr>
          <w:sz w:val="20"/>
          <w:szCs w:val="20"/>
        </w:rPr>
      </w:pPr>
    </w:p>
    <w:p w:rsidR="00F646E8" w:rsidRPr="00BD4E84" w:rsidRDefault="00F646E8" w:rsidP="00F646E8">
      <w:pPr>
        <w:pStyle w:val="ListParagraph"/>
        <w:numPr>
          <w:ilvl w:val="1"/>
          <w:numId w:val="34"/>
        </w:numPr>
        <w:jc w:val="both"/>
        <w:rPr>
          <w:sz w:val="20"/>
          <w:szCs w:val="20"/>
        </w:rPr>
      </w:pPr>
      <w:r w:rsidRPr="00BD4E84">
        <w:rPr>
          <w:sz w:val="20"/>
          <w:szCs w:val="20"/>
        </w:rPr>
        <w:t xml:space="preserve">A warning sign in a conspicuous location readily visible to persons entering the establishment. This warning sign shall use 0.5-inch (12.7-millimeter) letters for “DANGER, ULTRAVIOLET RADIATION” and 0.25-inch (6.4-millimeter) letters for all other lettering. The sign shall use red lettering against a white background, be at least 9.0 inches by 12.0 inches (22.9 centimeters × 30.5 centimeters) and have the following wording: </w:t>
      </w:r>
    </w:p>
    <w:p w:rsidR="00F646E8" w:rsidRPr="00896298" w:rsidRDefault="00F646E8" w:rsidP="00F646E8">
      <w:pPr>
        <w:jc w:val="both"/>
        <w:rPr>
          <w:sz w:val="20"/>
          <w:szCs w:val="20"/>
        </w:rPr>
      </w:pPr>
    </w:p>
    <w:p w:rsidR="00F646E8" w:rsidRDefault="00F646E8" w:rsidP="00F646E8">
      <w:pPr>
        <w:pStyle w:val="ListParagraph"/>
        <w:ind w:left="2160"/>
        <w:jc w:val="both"/>
        <w:rPr>
          <w:sz w:val="20"/>
          <w:szCs w:val="20"/>
        </w:rPr>
      </w:pPr>
      <w:r w:rsidRPr="00BD4E84">
        <w:rPr>
          <w:sz w:val="20"/>
          <w:szCs w:val="20"/>
        </w:rPr>
        <w:t>DANGER ULTRAVIOLET RADIATION</w:t>
      </w:r>
    </w:p>
    <w:p w:rsidR="00F646E8" w:rsidRDefault="00F646E8" w:rsidP="00F646E8">
      <w:pPr>
        <w:pStyle w:val="ListParagraph"/>
        <w:ind w:left="2160"/>
        <w:jc w:val="both"/>
        <w:rPr>
          <w:sz w:val="20"/>
          <w:szCs w:val="20"/>
        </w:rPr>
      </w:pPr>
      <w:r w:rsidRPr="00BD4E84">
        <w:rPr>
          <w:sz w:val="20"/>
          <w:szCs w:val="20"/>
        </w:rPr>
        <w:t xml:space="preserve">Overexposure can cause </w:t>
      </w:r>
    </w:p>
    <w:p w:rsidR="00F646E8" w:rsidRPr="00BD4E84" w:rsidRDefault="00F646E8" w:rsidP="00F646E8">
      <w:pPr>
        <w:pStyle w:val="ListParagraph"/>
        <w:ind w:left="2160"/>
        <w:jc w:val="both"/>
        <w:rPr>
          <w:sz w:val="20"/>
          <w:szCs w:val="20"/>
        </w:rPr>
      </w:pPr>
      <w:r>
        <w:rPr>
          <w:sz w:val="20"/>
          <w:szCs w:val="20"/>
        </w:rPr>
        <w:tab/>
        <w:t>E</w:t>
      </w:r>
      <w:r w:rsidRPr="00BD4E84">
        <w:rPr>
          <w:sz w:val="20"/>
          <w:szCs w:val="20"/>
        </w:rPr>
        <w:t>ye and skin injury</w:t>
      </w:r>
    </w:p>
    <w:p w:rsidR="00F646E8" w:rsidRPr="00BD4E84" w:rsidRDefault="00F646E8" w:rsidP="00F646E8">
      <w:pPr>
        <w:pStyle w:val="ListParagraph"/>
        <w:ind w:left="2160" w:firstLine="720"/>
        <w:jc w:val="both"/>
        <w:rPr>
          <w:sz w:val="20"/>
          <w:szCs w:val="20"/>
        </w:rPr>
      </w:pPr>
      <w:r w:rsidRPr="00BD4E84">
        <w:rPr>
          <w:sz w:val="20"/>
          <w:szCs w:val="20"/>
        </w:rPr>
        <w:t>Allergic reaction</w:t>
      </w:r>
    </w:p>
    <w:p w:rsidR="00F646E8" w:rsidRPr="00BD4E84" w:rsidRDefault="00F646E8" w:rsidP="00F646E8">
      <w:pPr>
        <w:pStyle w:val="ListParagraph"/>
        <w:ind w:left="2160" w:firstLine="720"/>
        <w:jc w:val="both"/>
        <w:rPr>
          <w:sz w:val="20"/>
          <w:szCs w:val="20"/>
        </w:rPr>
      </w:pPr>
      <w:r w:rsidRPr="00BD4E84">
        <w:rPr>
          <w:sz w:val="20"/>
          <w:szCs w:val="20"/>
        </w:rPr>
        <w:t>Repeat exposure may cause premature aging of the skin</w:t>
      </w:r>
    </w:p>
    <w:p w:rsidR="00F646E8" w:rsidRPr="00BD4E84" w:rsidRDefault="00F646E8" w:rsidP="00F646E8">
      <w:pPr>
        <w:pStyle w:val="ListParagraph"/>
        <w:ind w:left="2160" w:firstLine="720"/>
        <w:jc w:val="both"/>
        <w:rPr>
          <w:sz w:val="20"/>
          <w:szCs w:val="20"/>
        </w:rPr>
      </w:pPr>
      <w:r>
        <w:rPr>
          <w:sz w:val="20"/>
          <w:szCs w:val="20"/>
        </w:rPr>
        <w:t>S</w:t>
      </w:r>
      <w:r w:rsidRPr="00BD4E84">
        <w:rPr>
          <w:sz w:val="20"/>
          <w:szCs w:val="20"/>
        </w:rPr>
        <w:t>kin cancer</w:t>
      </w:r>
    </w:p>
    <w:p w:rsidR="00F646E8" w:rsidRPr="00BD4E84" w:rsidRDefault="00F646E8" w:rsidP="00F646E8">
      <w:pPr>
        <w:ind w:left="1440" w:firstLine="720"/>
        <w:jc w:val="both"/>
        <w:rPr>
          <w:sz w:val="20"/>
          <w:szCs w:val="20"/>
        </w:rPr>
      </w:pPr>
      <w:r w:rsidRPr="00BD4E84">
        <w:rPr>
          <w:sz w:val="20"/>
          <w:szCs w:val="20"/>
        </w:rPr>
        <w:t>Failure to wear protective eyewear may result in</w:t>
      </w:r>
    </w:p>
    <w:p w:rsidR="00F646E8" w:rsidRPr="00BD4E84" w:rsidRDefault="00F646E8" w:rsidP="00F646E8">
      <w:pPr>
        <w:pStyle w:val="ListParagraph"/>
        <w:ind w:left="2160" w:firstLine="720"/>
        <w:jc w:val="both"/>
        <w:rPr>
          <w:sz w:val="20"/>
          <w:szCs w:val="20"/>
        </w:rPr>
      </w:pPr>
      <w:r w:rsidRPr="00BD4E84">
        <w:rPr>
          <w:sz w:val="20"/>
          <w:szCs w:val="20"/>
        </w:rPr>
        <w:t>Severe burns to eyes</w:t>
      </w:r>
    </w:p>
    <w:p w:rsidR="00F646E8" w:rsidRPr="00BD4E84" w:rsidRDefault="00F646E8" w:rsidP="00F646E8">
      <w:pPr>
        <w:pStyle w:val="ListParagraph"/>
        <w:ind w:left="2160" w:firstLine="720"/>
        <w:jc w:val="both"/>
        <w:rPr>
          <w:sz w:val="20"/>
          <w:szCs w:val="20"/>
        </w:rPr>
      </w:pPr>
      <w:r w:rsidRPr="00BD4E84">
        <w:rPr>
          <w:sz w:val="20"/>
          <w:szCs w:val="20"/>
        </w:rPr>
        <w:t>Long-term injury to eyes</w:t>
      </w:r>
    </w:p>
    <w:p w:rsidR="00F646E8" w:rsidRPr="00BD4E84" w:rsidRDefault="00F646E8" w:rsidP="00F646E8">
      <w:pPr>
        <w:pStyle w:val="ListParagraph"/>
        <w:ind w:left="1440" w:firstLine="720"/>
        <w:jc w:val="both"/>
        <w:rPr>
          <w:sz w:val="20"/>
          <w:szCs w:val="20"/>
        </w:rPr>
      </w:pPr>
      <w:r w:rsidRPr="00BD4E84">
        <w:rPr>
          <w:sz w:val="20"/>
          <w:szCs w:val="20"/>
        </w:rPr>
        <w:t>Medication or cosmetics may increase your sensitivity</w:t>
      </w:r>
    </w:p>
    <w:p w:rsidR="00F646E8" w:rsidRPr="00896298" w:rsidRDefault="00F646E8" w:rsidP="00F646E8">
      <w:pPr>
        <w:jc w:val="both"/>
        <w:rPr>
          <w:iCs/>
          <w:sz w:val="20"/>
          <w:szCs w:val="20"/>
        </w:rPr>
      </w:pPr>
    </w:p>
    <w:p w:rsidR="00F646E8" w:rsidRPr="00BD4E84" w:rsidRDefault="00F646E8" w:rsidP="00F646E8">
      <w:pPr>
        <w:pStyle w:val="ListParagraph"/>
        <w:numPr>
          <w:ilvl w:val="1"/>
          <w:numId w:val="34"/>
        </w:numPr>
        <w:jc w:val="both"/>
        <w:rPr>
          <w:sz w:val="20"/>
          <w:szCs w:val="20"/>
        </w:rPr>
      </w:pPr>
      <w:r w:rsidRPr="00BD4E84">
        <w:rPr>
          <w:sz w:val="20"/>
          <w:szCs w:val="20"/>
        </w:rPr>
        <w:t>A warning sign with the identical wording set forth in SECTION 6., subsection A.1.</w:t>
      </w:r>
      <w:r w:rsidRPr="00BD4E84">
        <w:rPr>
          <w:iCs/>
          <w:sz w:val="20"/>
          <w:szCs w:val="20"/>
        </w:rPr>
        <w:t xml:space="preserve"> </w:t>
      </w:r>
      <w:r w:rsidRPr="00BD4E84">
        <w:rPr>
          <w:sz w:val="20"/>
          <w:szCs w:val="20"/>
        </w:rPr>
        <w:t xml:space="preserve">posted within one meter of the tanning device in a conspicuous location readily visible to a person preparing to use the device. This warning sign shall use 0.5-inch (12.7-millimeter) letters for “DANGER, ULTRAVIOLET RADIATION” and 0.25-inch (6.4-millimeter) letters for all other lettering. The sign shall use red lettering against a white background and be at least 6 inches by 9 inches (15.2 centimeters × 22.9 centimeters) in size. </w:t>
      </w:r>
    </w:p>
    <w:p w:rsidR="00F646E8" w:rsidRPr="00896298" w:rsidRDefault="00F646E8" w:rsidP="00F646E8">
      <w:pPr>
        <w:jc w:val="both"/>
        <w:rPr>
          <w:iCs/>
          <w:sz w:val="20"/>
          <w:szCs w:val="20"/>
        </w:rPr>
      </w:pPr>
    </w:p>
    <w:p w:rsidR="00F646E8" w:rsidRDefault="00F646E8" w:rsidP="00F646E8">
      <w:pPr>
        <w:pStyle w:val="ListParagraph"/>
        <w:numPr>
          <w:ilvl w:val="0"/>
          <w:numId w:val="34"/>
        </w:numPr>
        <w:jc w:val="both"/>
        <w:rPr>
          <w:sz w:val="20"/>
          <w:szCs w:val="20"/>
        </w:rPr>
      </w:pPr>
      <w:r w:rsidRPr="00BD4E84">
        <w:rPr>
          <w:sz w:val="20"/>
          <w:szCs w:val="20"/>
        </w:rPr>
        <w:t>A tanning facility shall require each consumer to read the information in Appendices A, B, and C prior to the consumer’s initial exposure and then annually thereafter.</w:t>
      </w:r>
    </w:p>
    <w:p w:rsidR="00F646E8" w:rsidRDefault="00F646E8" w:rsidP="00F646E8">
      <w:pPr>
        <w:pStyle w:val="ListParagraph"/>
        <w:ind w:left="1440"/>
        <w:jc w:val="both"/>
        <w:rPr>
          <w:sz w:val="20"/>
          <w:szCs w:val="20"/>
        </w:rPr>
      </w:pPr>
    </w:p>
    <w:p w:rsidR="00F646E8" w:rsidRDefault="00F646E8" w:rsidP="00F646E8">
      <w:pPr>
        <w:pStyle w:val="ListParagraph"/>
        <w:numPr>
          <w:ilvl w:val="0"/>
          <w:numId w:val="34"/>
        </w:numPr>
        <w:jc w:val="both"/>
        <w:rPr>
          <w:sz w:val="20"/>
          <w:szCs w:val="20"/>
        </w:rPr>
      </w:pPr>
      <w:r w:rsidRPr="007739A8">
        <w:rPr>
          <w:sz w:val="20"/>
          <w:szCs w:val="20"/>
        </w:rPr>
        <w:lastRenderedPageBreak/>
        <w:t>A tanning facility shall require each consumer to sign a statement that the consumer read and understands the information in Appendices A, B, and C prior to the consumer’s initial exposure and then annually thereafter.</w:t>
      </w:r>
    </w:p>
    <w:p w:rsidR="00F646E8" w:rsidRPr="007739A8" w:rsidRDefault="00F646E8" w:rsidP="00F646E8">
      <w:pPr>
        <w:pStyle w:val="ListParagraph"/>
        <w:jc w:val="both"/>
        <w:rPr>
          <w:sz w:val="20"/>
          <w:szCs w:val="20"/>
        </w:rPr>
      </w:pPr>
    </w:p>
    <w:p w:rsidR="00F646E8" w:rsidRPr="007739A8" w:rsidRDefault="00F646E8" w:rsidP="00F646E8">
      <w:pPr>
        <w:pStyle w:val="ListParagraph"/>
        <w:numPr>
          <w:ilvl w:val="0"/>
          <w:numId w:val="34"/>
        </w:numPr>
        <w:jc w:val="both"/>
        <w:rPr>
          <w:sz w:val="20"/>
          <w:szCs w:val="20"/>
        </w:rPr>
      </w:pPr>
      <w:r w:rsidRPr="007739A8">
        <w:rPr>
          <w:sz w:val="20"/>
          <w:szCs w:val="20"/>
        </w:rPr>
        <w:t>A tanning facility shall post the information in Appendices A, B, and C in each tanning room.</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7.</w:t>
      </w:r>
      <w:r w:rsidRPr="00896298">
        <w:rPr>
          <w:sz w:val="20"/>
          <w:szCs w:val="20"/>
        </w:rPr>
        <w:tab/>
      </w:r>
      <w:r w:rsidRPr="00896298">
        <w:rPr>
          <w:sz w:val="20"/>
          <w:szCs w:val="20"/>
          <w:u w:val="single"/>
        </w:rPr>
        <w:t>FEDERAL CERTIFICATION</w:t>
      </w:r>
    </w:p>
    <w:p w:rsidR="00F646E8" w:rsidRPr="00896298" w:rsidRDefault="00F646E8" w:rsidP="00F646E8">
      <w:pPr>
        <w:jc w:val="both"/>
        <w:rPr>
          <w:sz w:val="20"/>
          <w:szCs w:val="20"/>
        </w:rPr>
      </w:pPr>
      <w:r w:rsidRPr="00896298">
        <w:rPr>
          <w:sz w:val="20"/>
          <w:szCs w:val="20"/>
        </w:rPr>
        <w:t>Only tanning devices manufactured and certified under the provisions of 21CFR Part 1040.20, “Sunlamp products and ultraviolet lamps intended for use in sunlamp products,” may be used in tanning facilities. Compliance shall be based on the standard in effect at the time of manufacture as shown on the device identification label required by 21 CFR Parts 1010.2 and 1010.3.</w:t>
      </w:r>
    </w:p>
    <w:p w:rsidR="00F646E8" w:rsidRPr="00896298" w:rsidRDefault="00F646E8" w:rsidP="00F646E8">
      <w:pPr>
        <w:jc w:val="both"/>
        <w:rPr>
          <w:iCs/>
          <w:sz w:val="20"/>
          <w:szCs w:val="20"/>
        </w:rPr>
      </w:pPr>
    </w:p>
    <w:p w:rsidR="00F646E8" w:rsidRPr="00896298" w:rsidRDefault="00F646E8" w:rsidP="00F646E8">
      <w:pPr>
        <w:jc w:val="both"/>
        <w:rPr>
          <w:sz w:val="20"/>
          <w:szCs w:val="20"/>
        </w:rPr>
      </w:pPr>
      <w:r w:rsidRPr="00896298">
        <w:rPr>
          <w:sz w:val="20"/>
          <w:szCs w:val="20"/>
        </w:rPr>
        <w:t>SECTION 8.</w:t>
      </w:r>
      <w:r w:rsidRPr="00896298">
        <w:rPr>
          <w:sz w:val="20"/>
          <w:szCs w:val="20"/>
        </w:rPr>
        <w:tab/>
      </w:r>
      <w:r w:rsidRPr="00896298">
        <w:rPr>
          <w:sz w:val="20"/>
          <w:szCs w:val="20"/>
          <w:u w:val="single"/>
        </w:rPr>
        <w:t>LABELING</w:t>
      </w:r>
    </w:p>
    <w:p w:rsidR="00F646E8" w:rsidRPr="00896298" w:rsidRDefault="00F646E8" w:rsidP="00F646E8">
      <w:pPr>
        <w:jc w:val="both"/>
        <w:rPr>
          <w:sz w:val="20"/>
          <w:szCs w:val="20"/>
        </w:rPr>
      </w:pPr>
      <w:r w:rsidRPr="00896298">
        <w:rPr>
          <w:sz w:val="20"/>
          <w:szCs w:val="20"/>
        </w:rPr>
        <w:t xml:space="preserve">Labeling shall meet the following requirements, be visible on each unit and be permanently affixed. Labeling shall include: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warning statement with the words “DANGER-Ultraviolet radiation. Follow instructions. Avoid overexposure. As with natural sunlight, overexposure can cause eye and skin injury and allergic reactions. Repeated exposure may cause premature aging of the skin and skin cancer. WEAR PROTECTIVE EYEWEAR; FAILURE TO MAY RESULT IN SEVERE BURNS OR LONG-TERM INJURY TO THE EYES. Medications or cosmetics may increase your sensitivity to the ultraviolet radiation. Consult a physician before using a sunlamp if you are using medications or have a history of skin problems or believe yourself especially sensitive to sunlight. If you do not tan in the sun, you are unlikely to tan from the use of this product.”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Recommended exposure position(s). Any exposure position may be expressed either in terms of a distance specified both in meters and in feet (or in inches) or through the use of markings or other means to indicate clearly the recommended exposure position.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Directions for achieving the recommended exposure position(s) and a warning that the use of other positions may result in overexposure.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recommended exposure schedule including duration and spacing of sequential exposures and maximum exposure time(s) in minutes.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A statement of the time it may take before the expected results appear. </w:t>
      </w:r>
    </w:p>
    <w:p w:rsidR="00F646E8" w:rsidRPr="00896298" w:rsidRDefault="00F646E8" w:rsidP="00F646E8">
      <w:pPr>
        <w:jc w:val="both"/>
        <w:rPr>
          <w:sz w:val="20"/>
          <w:szCs w:val="20"/>
        </w:rPr>
      </w:pPr>
    </w:p>
    <w:p w:rsidR="00F646E8" w:rsidRPr="000B1EB8" w:rsidRDefault="00F646E8" w:rsidP="00F646E8">
      <w:pPr>
        <w:pStyle w:val="ListParagraph"/>
        <w:numPr>
          <w:ilvl w:val="0"/>
          <w:numId w:val="33"/>
        </w:numPr>
        <w:jc w:val="both"/>
        <w:rPr>
          <w:sz w:val="20"/>
          <w:szCs w:val="20"/>
        </w:rPr>
      </w:pPr>
      <w:r w:rsidRPr="000B1EB8">
        <w:rPr>
          <w:sz w:val="20"/>
          <w:szCs w:val="20"/>
        </w:rPr>
        <w:t xml:space="preserve">Designation of the ultraviolet lamp type to be used in the product. </w:t>
      </w:r>
    </w:p>
    <w:p w:rsidR="00F646E8" w:rsidRPr="00896298" w:rsidRDefault="00F646E8" w:rsidP="00F646E8">
      <w:pPr>
        <w:jc w:val="both"/>
        <w:rPr>
          <w:b/>
          <w:bCs/>
          <w:sz w:val="20"/>
          <w:szCs w:val="20"/>
        </w:rPr>
      </w:pPr>
    </w:p>
    <w:p w:rsidR="00F646E8" w:rsidRPr="00896298" w:rsidRDefault="00F646E8" w:rsidP="00F646E8">
      <w:pPr>
        <w:jc w:val="both"/>
        <w:rPr>
          <w:sz w:val="20"/>
          <w:szCs w:val="20"/>
        </w:rPr>
      </w:pPr>
      <w:r w:rsidRPr="00896298">
        <w:rPr>
          <w:sz w:val="20"/>
          <w:szCs w:val="20"/>
        </w:rPr>
        <w:t>SECTION 9.</w:t>
      </w:r>
      <w:r w:rsidRPr="00896298">
        <w:rPr>
          <w:sz w:val="20"/>
          <w:szCs w:val="20"/>
        </w:rPr>
        <w:tab/>
      </w:r>
      <w:r w:rsidRPr="00896298">
        <w:rPr>
          <w:sz w:val="20"/>
          <w:szCs w:val="20"/>
          <w:u w:val="single"/>
        </w:rPr>
        <w:t>TIMERS AND CONTROLS</w:t>
      </w:r>
    </w:p>
    <w:p w:rsidR="00F646E8" w:rsidRPr="00896298" w:rsidRDefault="00F646E8" w:rsidP="00F646E8">
      <w:pPr>
        <w:jc w:val="both"/>
        <w:rPr>
          <w:sz w:val="20"/>
          <w:szCs w:val="20"/>
        </w:rPr>
      </w:pPr>
    </w:p>
    <w:p w:rsidR="00F646E8" w:rsidRPr="000B1EB8" w:rsidRDefault="00F646E8" w:rsidP="00F646E8">
      <w:pPr>
        <w:pStyle w:val="ListParagraph"/>
        <w:numPr>
          <w:ilvl w:val="0"/>
          <w:numId w:val="32"/>
        </w:numPr>
        <w:jc w:val="both"/>
        <w:rPr>
          <w:iCs/>
          <w:sz w:val="20"/>
          <w:szCs w:val="20"/>
        </w:rPr>
      </w:pPr>
      <w:r w:rsidRPr="000B1EB8">
        <w:rPr>
          <w:sz w:val="20"/>
          <w:szCs w:val="20"/>
        </w:rPr>
        <w:t xml:space="preserve">Each tanning device shall have a timer, which complies with the requirements of 21 CFR Part 1040.20. The maximum timer interval shall not exceed the manufacturer’s maximum recommended exposure time by a factor greater than ± 10 percent of the indicated setting.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Each tanning device shall have a method of remote timing located so that consumers may not control their own exposure time.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Tokens for token timers shall not be issued to any consumer in quantities greater than the device manufacturer’s maximum recommended exposure time for the consumer. </w:t>
      </w:r>
    </w:p>
    <w:p w:rsidR="00F646E8" w:rsidRPr="00896298" w:rsidRDefault="00F646E8" w:rsidP="00F646E8">
      <w:pPr>
        <w:jc w:val="both"/>
        <w:rPr>
          <w:b/>
          <w:b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Each tanning device shall incorporate a control on the product to enable the consumer to manually terminate the radiation emission from the product at any time without disconnecting the electrical source or removing the ultraviolet lamp. </w:t>
      </w:r>
    </w:p>
    <w:p w:rsidR="00F646E8" w:rsidRPr="00896298" w:rsidRDefault="00F646E8" w:rsidP="00F646E8">
      <w:pPr>
        <w:jc w:val="both"/>
        <w:rPr>
          <w:bCs/>
          <w:sz w:val="20"/>
          <w:szCs w:val="20"/>
        </w:rPr>
      </w:pPr>
    </w:p>
    <w:p w:rsidR="00F646E8" w:rsidRPr="000B1EB8" w:rsidRDefault="00F646E8" w:rsidP="00F646E8">
      <w:pPr>
        <w:pStyle w:val="ListParagraph"/>
        <w:numPr>
          <w:ilvl w:val="0"/>
          <w:numId w:val="32"/>
        </w:numPr>
        <w:jc w:val="both"/>
        <w:rPr>
          <w:sz w:val="20"/>
          <w:szCs w:val="20"/>
        </w:rPr>
      </w:pPr>
      <w:r w:rsidRPr="000B1EB8">
        <w:rPr>
          <w:sz w:val="20"/>
          <w:szCs w:val="20"/>
        </w:rPr>
        <w:t xml:space="preserve">The operator shall ensure that the temperature of the tanning device area does not exceed 100 degrees F or 38 degrees C. </w:t>
      </w:r>
    </w:p>
    <w:p w:rsidR="00F646E8" w:rsidRPr="00896298" w:rsidRDefault="00F646E8" w:rsidP="00F646E8">
      <w:pPr>
        <w:jc w:val="both"/>
        <w:rPr>
          <w:b/>
          <w:bCs/>
          <w:sz w:val="20"/>
          <w:szCs w:val="20"/>
        </w:rPr>
      </w:pPr>
    </w:p>
    <w:p w:rsidR="00F646E8" w:rsidRPr="00896298" w:rsidRDefault="00F646E8" w:rsidP="00F646E8">
      <w:pPr>
        <w:jc w:val="both"/>
        <w:rPr>
          <w:sz w:val="20"/>
          <w:szCs w:val="20"/>
          <w:u w:val="single"/>
        </w:rPr>
      </w:pPr>
      <w:r w:rsidRPr="00896298">
        <w:rPr>
          <w:sz w:val="20"/>
          <w:szCs w:val="20"/>
        </w:rPr>
        <w:t>SECTION 10.</w:t>
      </w:r>
      <w:r w:rsidRPr="00896298">
        <w:rPr>
          <w:sz w:val="20"/>
          <w:szCs w:val="20"/>
        </w:rPr>
        <w:tab/>
      </w:r>
      <w:r w:rsidRPr="00896298">
        <w:rPr>
          <w:sz w:val="20"/>
          <w:szCs w:val="20"/>
          <w:u w:val="single"/>
        </w:rPr>
        <w:t>CONDITION AND MAINTENANCE</w:t>
      </w:r>
    </w:p>
    <w:p w:rsidR="00F646E8" w:rsidRPr="00896298" w:rsidRDefault="00F646E8" w:rsidP="00F646E8">
      <w:pPr>
        <w:jc w:val="both"/>
        <w:rPr>
          <w:sz w:val="20"/>
          <w:szCs w:val="20"/>
        </w:rPr>
      </w:pPr>
    </w:p>
    <w:p w:rsidR="00F646E8" w:rsidRPr="000B1EB8" w:rsidRDefault="00F646E8" w:rsidP="00F646E8">
      <w:pPr>
        <w:pStyle w:val="ListParagraph"/>
        <w:numPr>
          <w:ilvl w:val="0"/>
          <w:numId w:val="31"/>
        </w:numPr>
        <w:jc w:val="both"/>
        <w:rPr>
          <w:sz w:val="20"/>
          <w:szCs w:val="20"/>
        </w:rPr>
      </w:pPr>
      <w:r w:rsidRPr="000B1EB8">
        <w:rPr>
          <w:iCs/>
          <w:sz w:val="20"/>
          <w:szCs w:val="20"/>
        </w:rPr>
        <w:t xml:space="preserve">Each tanning device shall be equipped to </w:t>
      </w:r>
      <w:r w:rsidRPr="000B1EB8">
        <w:rPr>
          <w:sz w:val="20"/>
          <w:szCs w:val="20"/>
        </w:rPr>
        <w:t xml:space="preserve">protect consumers from injury induced by falling against or breaking the lamps in a tanning device. </w:t>
      </w:r>
    </w:p>
    <w:p w:rsidR="00F646E8" w:rsidRDefault="00F646E8" w:rsidP="00F646E8">
      <w:pPr>
        <w:pStyle w:val="ListParagraph"/>
        <w:ind w:left="1440"/>
        <w:jc w:val="both"/>
        <w:rPr>
          <w:sz w:val="20"/>
          <w:szCs w:val="20"/>
        </w:rPr>
      </w:pPr>
    </w:p>
    <w:p w:rsidR="00F646E8" w:rsidRPr="000B1EB8" w:rsidRDefault="00F646E8" w:rsidP="00F646E8">
      <w:pPr>
        <w:pStyle w:val="ListParagraph"/>
        <w:numPr>
          <w:ilvl w:val="0"/>
          <w:numId w:val="31"/>
        </w:numPr>
        <w:jc w:val="both"/>
        <w:rPr>
          <w:sz w:val="20"/>
          <w:szCs w:val="20"/>
        </w:rPr>
      </w:pPr>
      <w:r w:rsidRPr="000B1EB8">
        <w:rPr>
          <w:sz w:val="20"/>
          <w:szCs w:val="20"/>
        </w:rPr>
        <w:t xml:space="preserve">The operator shall maintain tanning devices in good repair and comply with all state and local electrical code requirements.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11.</w:t>
      </w:r>
      <w:r w:rsidRPr="00896298">
        <w:rPr>
          <w:sz w:val="20"/>
          <w:szCs w:val="20"/>
        </w:rPr>
        <w:tab/>
      </w:r>
      <w:r w:rsidRPr="00896298">
        <w:rPr>
          <w:sz w:val="20"/>
          <w:szCs w:val="20"/>
          <w:u w:val="single"/>
        </w:rPr>
        <w:t>ADDITIONAL REQUIREMENTS FOR STAND-UP BOOTHS</w:t>
      </w:r>
    </w:p>
    <w:p w:rsidR="00F646E8" w:rsidRDefault="00F646E8" w:rsidP="00F646E8">
      <w:pPr>
        <w:pStyle w:val="ListParagraph"/>
        <w:ind w:left="1440"/>
        <w:jc w:val="both"/>
        <w:rPr>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 xml:space="preserve">There shall be equipment or devices (e.g., handrails) or other means (floor markings) to indicate the proper exposure distance between ultraviolet lamps and the consumer’s skin. </w:t>
      </w:r>
    </w:p>
    <w:p w:rsidR="00F646E8" w:rsidRPr="00896298" w:rsidRDefault="00F646E8" w:rsidP="00F646E8">
      <w:pPr>
        <w:jc w:val="both"/>
        <w:rPr>
          <w:iCs/>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The construction of the booth shall be such that it will withstand the stress of use and the impact of a falling person.</w:t>
      </w:r>
    </w:p>
    <w:p w:rsidR="00F646E8" w:rsidRPr="00896298" w:rsidRDefault="00F646E8" w:rsidP="00F646E8">
      <w:pPr>
        <w:jc w:val="both"/>
        <w:rPr>
          <w:sz w:val="20"/>
          <w:szCs w:val="20"/>
        </w:rPr>
      </w:pPr>
    </w:p>
    <w:p w:rsidR="00F646E8" w:rsidRPr="000B1EB8" w:rsidRDefault="00F646E8" w:rsidP="00F646E8">
      <w:pPr>
        <w:pStyle w:val="ListParagraph"/>
        <w:numPr>
          <w:ilvl w:val="0"/>
          <w:numId w:val="30"/>
        </w:numPr>
        <w:jc w:val="both"/>
        <w:rPr>
          <w:sz w:val="20"/>
          <w:szCs w:val="20"/>
        </w:rPr>
      </w:pPr>
      <w:r w:rsidRPr="000B1EB8">
        <w:rPr>
          <w:sz w:val="20"/>
          <w:szCs w:val="20"/>
        </w:rPr>
        <w:t xml:space="preserve">Access to the booth shall be of rigid construction; doors shall open outwardly. Handrails and nonslip floors shall be provided.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12.</w:t>
      </w:r>
      <w:r w:rsidRPr="00896298">
        <w:rPr>
          <w:sz w:val="20"/>
          <w:szCs w:val="20"/>
        </w:rPr>
        <w:tab/>
      </w:r>
      <w:r w:rsidRPr="00896298">
        <w:rPr>
          <w:sz w:val="20"/>
          <w:szCs w:val="20"/>
          <w:u w:val="single"/>
        </w:rPr>
        <w:t>PROTECTIVE EYEWEAR</w:t>
      </w:r>
    </w:p>
    <w:p w:rsidR="00F646E8" w:rsidRPr="00896298" w:rsidRDefault="00F646E8" w:rsidP="00F646E8">
      <w:pPr>
        <w:jc w:val="both"/>
        <w:rPr>
          <w:b/>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Eyewear provided to a consumer by the tanning facility or tanning facility operator may not be reused by another consumer.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Protective eyewear shall meet the requirements of 21 CFR Part 1040.20(c)(4).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Protective eyewear shall not be altered in any manner that would change its use as intended by the manufacturer (e.g., removal of straps). </w:t>
      </w:r>
    </w:p>
    <w:p w:rsidR="00F646E8" w:rsidRPr="00896298" w:rsidRDefault="00F646E8" w:rsidP="00F646E8">
      <w:pPr>
        <w:jc w:val="both"/>
        <w:rPr>
          <w:sz w:val="20"/>
          <w:szCs w:val="20"/>
        </w:rPr>
      </w:pPr>
    </w:p>
    <w:p w:rsidR="00F646E8" w:rsidRPr="00912695" w:rsidRDefault="00F646E8" w:rsidP="00F646E8">
      <w:pPr>
        <w:pStyle w:val="ListParagraph"/>
        <w:numPr>
          <w:ilvl w:val="0"/>
          <w:numId w:val="28"/>
        </w:numPr>
        <w:jc w:val="both"/>
        <w:rPr>
          <w:sz w:val="20"/>
          <w:szCs w:val="20"/>
        </w:rPr>
      </w:pPr>
      <w:r w:rsidRPr="00912695">
        <w:rPr>
          <w:sz w:val="20"/>
          <w:szCs w:val="20"/>
        </w:rPr>
        <w:t xml:space="preserve">A tanning facility operator shall not allow a consumer to use a tanning device if that consumer does not use the protective eyewear required by this ordinance. To verify that a consumer has the proper eyewear, the operator must: </w:t>
      </w:r>
    </w:p>
    <w:p w:rsidR="00F646E8" w:rsidRPr="00912695" w:rsidRDefault="00F646E8" w:rsidP="00F646E8">
      <w:pPr>
        <w:pStyle w:val="ListParagraph"/>
        <w:numPr>
          <w:ilvl w:val="1"/>
          <w:numId w:val="29"/>
        </w:numPr>
        <w:jc w:val="both"/>
        <w:rPr>
          <w:sz w:val="20"/>
          <w:szCs w:val="20"/>
        </w:rPr>
      </w:pPr>
      <w:r w:rsidRPr="00912695">
        <w:rPr>
          <w:sz w:val="20"/>
          <w:szCs w:val="20"/>
        </w:rPr>
        <w:t xml:space="preserve">Ask to see the eyewear before the consumer enters the tanning room; or </w:t>
      </w:r>
    </w:p>
    <w:p w:rsidR="00F646E8" w:rsidRPr="00912695" w:rsidRDefault="00F646E8" w:rsidP="00F646E8">
      <w:pPr>
        <w:pStyle w:val="ListParagraph"/>
        <w:numPr>
          <w:ilvl w:val="1"/>
          <w:numId w:val="29"/>
        </w:numPr>
        <w:jc w:val="both"/>
        <w:rPr>
          <w:sz w:val="20"/>
          <w:szCs w:val="20"/>
        </w:rPr>
      </w:pPr>
      <w:r w:rsidRPr="00912695">
        <w:rPr>
          <w:sz w:val="20"/>
          <w:szCs w:val="20"/>
        </w:rPr>
        <w:t>Provide disposable eyewear in the tanning room at all times and post a sign stating that the disposable eyewear is available and that eyewear must be worn.</w:t>
      </w:r>
    </w:p>
    <w:p w:rsidR="00F646E8" w:rsidRPr="00912695" w:rsidRDefault="00F646E8" w:rsidP="00F646E8">
      <w:pPr>
        <w:pStyle w:val="ListParagraph"/>
        <w:numPr>
          <w:ilvl w:val="1"/>
          <w:numId w:val="29"/>
        </w:numPr>
        <w:jc w:val="both"/>
        <w:rPr>
          <w:sz w:val="20"/>
          <w:szCs w:val="20"/>
        </w:rPr>
      </w:pPr>
      <w:r w:rsidRPr="00912695">
        <w:rPr>
          <w:sz w:val="20"/>
          <w:szCs w:val="20"/>
        </w:rPr>
        <w:t xml:space="preserve">A tanning facility operator shall instruct the consumer in the proper utilization of the protective eyewear required by this ordinance.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13.</w:t>
      </w:r>
      <w:r w:rsidRPr="00896298">
        <w:rPr>
          <w:sz w:val="20"/>
          <w:szCs w:val="20"/>
        </w:rPr>
        <w:tab/>
      </w:r>
      <w:r w:rsidRPr="00896298">
        <w:rPr>
          <w:sz w:val="20"/>
          <w:szCs w:val="20"/>
          <w:u w:val="single"/>
        </w:rPr>
        <w:t>OPERATION, RECORDS, AND DOCUMENTATION</w:t>
      </w:r>
    </w:p>
    <w:p w:rsidR="00F646E8" w:rsidRPr="00896298" w:rsidRDefault="00F646E8" w:rsidP="00F646E8">
      <w:pPr>
        <w:jc w:val="both"/>
        <w:rPr>
          <w:b/>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Minimum</w:t>
      </w:r>
      <w:r w:rsidRPr="0076491F">
        <w:rPr>
          <w:spacing w:val="-3"/>
          <w:sz w:val="20"/>
          <w:szCs w:val="20"/>
        </w:rPr>
        <w:t xml:space="preserve"> </w:t>
      </w:r>
      <w:r w:rsidRPr="0076491F">
        <w:rPr>
          <w:sz w:val="20"/>
          <w:szCs w:val="20"/>
        </w:rPr>
        <w:t xml:space="preserve">Age. </w:t>
      </w:r>
    </w:p>
    <w:p w:rsidR="00F646E8" w:rsidRPr="0076491F" w:rsidRDefault="00F646E8" w:rsidP="00F646E8">
      <w:pPr>
        <w:pStyle w:val="ListParagraph"/>
        <w:numPr>
          <w:ilvl w:val="1"/>
          <w:numId w:val="26"/>
        </w:numPr>
        <w:jc w:val="both"/>
        <w:rPr>
          <w:sz w:val="20"/>
          <w:szCs w:val="20"/>
        </w:rPr>
      </w:pPr>
      <w:r w:rsidRPr="0076491F">
        <w:rPr>
          <w:sz w:val="20"/>
          <w:szCs w:val="20"/>
        </w:rPr>
        <w:t>A tanning facility shall not allow a consumer under sixteen years of age to use a tanning</w:t>
      </w:r>
      <w:r w:rsidRPr="0076491F">
        <w:rPr>
          <w:spacing w:val="-5"/>
          <w:sz w:val="20"/>
          <w:szCs w:val="20"/>
        </w:rPr>
        <w:t xml:space="preserve"> </w:t>
      </w:r>
      <w:r w:rsidRPr="0076491F">
        <w:rPr>
          <w:sz w:val="20"/>
          <w:szCs w:val="20"/>
        </w:rPr>
        <w:t xml:space="preserve">device. </w:t>
      </w:r>
    </w:p>
    <w:p w:rsidR="00F646E8" w:rsidRPr="0076491F" w:rsidRDefault="00F646E8" w:rsidP="00F646E8">
      <w:pPr>
        <w:pStyle w:val="ListParagraph"/>
        <w:numPr>
          <w:ilvl w:val="1"/>
          <w:numId w:val="26"/>
        </w:numPr>
        <w:jc w:val="both"/>
        <w:rPr>
          <w:sz w:val="20"/>
          <w:szCs w:val="20"/>
        </w:rPr>
      </w:pPr>
      <w:r w:rsidRPr="0076491F">
        <w:rPr>
          <w:sz w:val="20"/>
          <w:szCs w:val="20"/>
        </w:rPr>
        <w:t>A tanning facility may allow a consumer who is sixteen or seventeen years of age to use a tanning device</w:t>
      </w:r>
      <w:r w:rsidRPr="0076491F">
        <w:rPr>
          <w:spacing w:val="-10"/>
          <w:sz w:val="20"/>
          <w:szCs w:val="20"/>
        </w:rPr>
        <w:t xml:space="preserve"> </w:t>
      </w:r>
      <w:r w:rsidRPr="0076491F">
        <w:rPr>
          <w:sz w:val="20"/>
          <w:szCs w:val="20"/>
        </w:rPr>
        <w:t xml:space="preserve">if: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consumer’s parent is present on the initial visit to sign a</w:t>
      </w:r>
      <w:r w:rsidRPr="0076491F">
        <w:rPr>
          <w:spacing w:val="-31"/>
          <w:sz w:val="20"/>
          <w:szCs w:val="20"/>
        </w:rPr>
        <w:t xml:space="preserve"> </w:t>
      </w:r>
      <w:r w:rsidRPr="0076491F">
        <w:rPr>
          <w:sz w:val="20"/>
          <w:szCs w:val="20"/>
        </w:rPr>
        <w:t>parental permission form. The parent must return to the facility to sign the</w:t>
      </w:r>
      <w:r w:rsidRPr="0076491F">
        <w:rPr>
          <w:spacing w:val="-31"/>
          <w:sz w:val="20"/>
          <w:szCs w:val="20"/>
        </w:rPr>
        <w:t xml:space="preserve"> </w:t>
      </w:r>
      <w:r w:rsidRPr="0076491F">
        <w:rPr>
          <w:sz w:val="20"/>
          <w:szCs w:val="20"/>
        </w:rPr>
        <w:t>parental permission form annually until the person turns</w:t>
      </w:r>
      <w:r w:rsidRPr="0076491F">
        <w:rPr>
          <w:spacing w:val="-21"/>
          <w:sz w:val="20"/>
          <w:szCs w:val="20"/>
        </w:rPr>
        <w:t xml:space="preserve"> </w:t>
      </w:r>
      <w:r w:rsidRPr="0076491F">
        <w:rPr>
          <w:sz w:val="20"/>
          <w:szCs w:val="20"/>
        </w:rPr>
        <w:t xml:space="preserve">eighteen.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facility will make a photocopy or electronic scan of each consumer’s driver’s license or state ID and keep on</w:t>
      </w:r>
      <w:r w:rsidRPr="0076491F">
        <w:rPr>
          <w:spacing w:val="-12"/>
          <w:sz w:val="20"/>
          <w:szCs w:val="20"/>
        </w:rPr>
        <w:t xml:space="preserve"> </w:t>
      </w:r>
      <w:r w:rsidRPr="0076491F">
        <w:rPr>
          <w:sz w:val="20"/>
          <w:szCs w:val="20"/>
        </w:rPr>
        <w:t xml:space="preserve">file. </w:t>
      </w:r>
    </w:p>
    <w:p w:rsidR="00F646E8" w:rsidRPr="0076491F" w:rsidRDefault="00F646E8" w:rsidP="00F646E8">
      <w:pPr>
        <w:pStyle w:val="ListParagraph"/>
        <w:numPr>
          <w:ilvl w:val="2"/>
          <w:numId w:val="26"/>
        </w:numPr>
        <w:tabs>
          <w:tab w:val="clear" w:pos="2952"/>
          <w:tab w:val="num" w:pos="2880"/>
        </w:tabs>
        <w:ind w:left="2880"/>
        <w:jc w:val="both"/>
        <w:rPr>
          <w:sz w:val="20"/>
          <w:szCs w:val="20"/>
        </w:rPr>
      </w:pPr>
      <w:r w:rsidRPr="0076491F">
        <w:rPr>
          <w:sz w:val="20"/>
          <w:szCs w:val="20"/>
        </w:rPr>
        <w:t>The facility will make a photocopy or electronic scan of</w:t>
      </w:r>
      <w:r w:rsidRPr="0076491F">
        <w:rPr>
          <w:spacing w:val="-12"/>
          <w:sz w:val="20"/>
          <w:szCs w:val="20"/>
        </w:rPr>
        <w:t xml:space="preserve"> </w:t>
      </w:r>
      <w:r w:rsidRPr="0076491F">
        <w:rPr>
          <w:sz w:val="20"/>
          <w:szCs w:val="20"/>
        </w:rPr>
        <w:t>the consumer’s parent’s driver’s license or state ID (if the consumer is 16 or 17) and keep on file with the consumer’s driver’s license and the signed parental permission form.</w:t>
      </w:r>
      <w:r w:rsidRPr="0076491F">
        <w:rPr>
          <w:iCs/>
          <w:sz w:val="20"/>
          <w:szCs w:val="20"/>
        </w:rPr>
        <w:t xml:space="preserv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 trained operator must be present when a tanning device is operated. The operator must be within hearing distance to allow the consumer to easily summon help if necessary. If the operator is not in the immediate vicinity during use, the following conditions must be met: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consumer can summon help through use of an audible device such as an intercom or buzzer; and </w:t>
      </w:r>
    </w:p>
    <w:p w:rsidR="00F646E8" w:rsidRPr="0076491F" w:rsidRDefault="00F646E8" w:rsidP="00F646E8">
      <w:pPr>
        <w:pStyle w:val="ListParagraph"/>
        <w:numPr>
          <w:ilvl w:val="1"/>
          <w:numId w:val="26"/>
        </w:numPr>
        <w:jc w:val="both"/>
        <w:rPr>
          <w:sz w:val="20"/>
          <w:szCs w:val="20"/>
        </w:rPr>
      </w:pPr>
      <w:r w:rsidRPr="0076491F">
        <w:rPr>
          <w:sz w:val="20"/>
          <w:szCs w:val="20"/>
        </w:rPr>
        <w:lastRenderedPageBreak/>
        <w:t xml:space="preserve">The operator or emergency personnel can reach the consumer within a reasonable amount of time after being summoned.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facility </w:t>
      </w:r>
      <w:proofErr w:type="gramStart"/>
      <w:r w:rsidRPr="0076491F">
        <w:rPr>
          <w:sz w:val="20"/>
          <w:szCs w:val="20"/>
        </w:rPr>
        <w:t>permit</w:t>
      </w:r>
      <w:proofErr w:type="gramEnd"/>
      <w:r w:rsidRPr="0076491F">
        <w:rPr>
          <w:sz w:val="20"/>
          <w:szCs w:val="20"/>
        </w:rPr>
        <w:t xml:space="preserve"> to operate shall be displayed in an open public area of the tanning facility.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 record shall be kept by the facility operator of each consumer’s total number of tanning visits and tanning times, exposure lengths in minutes, times and dates of the exposure, and any injuries or illness resulting from the use of a tanning device.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Any tanning injury not requiring a physician’s care and any resulting changes in tanning sessions shall be noted in the consumer’s file. A written report of any tanning injury requiring a physician’s care shall be forwarded by the permit holder to the Iowa Department of Public Health within five working days of its occurrence or knowledge thereof. The report shall include: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name of the affected individual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name and location of the tanning facility involved </w:t>
      </w:r>
    </w:p>
    <w:p w:rsidR="00F646E8" w:rsidRPr="0076491F" w:rsidRDefault="00F646E8" w:rsidP="00F646E8">
      <w:pPr>
        <w:pStyle w:val="ListParagraph"/>
        <w:numPr>
          <w:ilvl w:val="1"/>
          <w:numId w:val="26"/>
        </w:numPr>
        <w:jc w:val="both"/>
        <w:rPr>
          <w:sz w:val="20"/>
          <w:szCs w:val="20"/>
        </w:rPr>
      </w:pPr>
      <w:r w:rsidRPr="0076491F">
        <w:rPr>
          <w:sz w:val="20"/>
          <w:szCs w:val="20"/>
        </w:rPr>
        <w:t xml:space="preserve">The nature of the injury </w:t>
      </w:r>
    </w:p>
    <w:p w:rsidR="00F646E8" w:rsidRPr="0076491F" w:rsidRDefault="00F646E8" w:rsidP="00F646E8">
      <w:pPr>
        <w:pStyle w:val="ListParagraph"/>
        <w:numPr>
          <w:ilvl w:val="1"/>
          <w:numId w:val="26"/>
        </w:numPr>
        <w:jc w:val="both"/>
        <w:rPr>
          <w:sz w:val="20"/>
          <w:szCs w:val="20"/>
        </w:rPr>
      </w:pPr>
      <w:r w:rsidRPr="0076491F">
        <w:rPr>
          <w:sz w:val="20"/>
          <w:szCs w:val="20"/>
        </w:rPr>
        <w:t>The name and address of the health care provider treating the affected individual, if any (</w:t>
      </w:r>
    </w:p>
    <w:p w:rsidR="00F646E8" w:rsidRPr="0076491F" w:rsidRDefault="00F646E8" w:rsidP="00F646E8">
      <w:pPr>
        <w:pStyle w:val="ListParagraph"/>
        <w:numPr>
          <w:ilvl w:val="1"/>
          <w:numId w:val="26"/>
        </w:numPr>
        <w:jc w:val="both"/>
        <w:rPr>
          <w:sz w:val="20"/>
          <w:szCs w:val="20"/>
        </w:rPr>
      </w:pPr>
      <w:r w:rsidRPr="0076491F">
        <w:rPr>
          <w:sz w:val="20"/>
          <w:szCs w:val="20"/>
        </w:rPr>
        <w:t xml:space="preserve">Any other information considered relevant to the situation.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Defective or burned-out lamps or filters shall be replaced with a type intended for use in that device as specified on the product label on the tanning device or with lamps or filters that are “equivalent” under 21 CFR Part 1040, Section 1040.20, and policies applicable at the time of lamp manufacture.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permit holder shall replace ultraviolet lamps and bulbs, which are not otherwise defective or damaged, at such frequency or after such duration of use as may be recommended by the manufacturer of such lamps or bulbs.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Contact surfaces of tanning devices shall be: </w:t>
      </w:r>
    </w:p>
    <w:p w:rsidR="00F646E8" w:rsidRPr="0076491F" w:rsidRDefault="00F646E8" w:rsidP="00F646E8">
      <w:pPr>
        <w:pStyle w:val="ListParagraph"/>
        <w:numPr>
          <w:ilvl w:val="1"/>
          <w:numId w:val="26"/>
        </w:numPr>
        <w:jc w:val="both"/>
        <w:rPr>
          <w:sz w:val="20"/>
          <w:szCs w:val="20"/>
        </w:rPr>
      </w:pPr>
      <w:r w:rsidRPr="0076491F">
        <w:rPr>
          <w:sz w:val="20"/>
          <w:szCs w:val="20"/>
        </w:rPr>
        <w:t>Cleansed by the operator with a cleansing agent between each use.</w:t>
      </w:r>
    </w:p>
    <w:p w:rsidR="00F646E8" w:rsidRPr="0076491F" w:rsidRDefault="00F646E8" w:rsidP="00F646E8">
      <w:pPr>
        <w:pStyle w:val="ListParagraph"/>
        <w:numPr>
          <w:ilvl w:val="1"/>
          <w:numId w:val="26"/>
        </w:numPr>
        <w:jc w:val="both"/>
        <w:rPr>
          <w:sz w:val="20"/>
          <w:szCs w:val="20"/>
        </w:rPr>
      </w:pPr>
      <w:r w:rsidRPr="0076491F">
        <w:rPr>
          <w:sz w:val="20"/>
          <w:szCs w:val="20"/>
        </w:rPr>
        <w:t xml:space="preserve">Covered by a non-reusable protective material during each use, or, </w:t>
      </w:r>
    </w:p>
    <w:p w:rsidR="00F646E8" w:rsidRPr="0076491F" w:rsidRDefault="00F646E8" w:rsidP="00F646E8">
      <w:pPr>
        <w:pStyle w:val="ListParagraph"/>
        <w:numPr>
          <w:ilvl w:val="1"/>
          <w:numId w:val="26"/>
        </w:numPr>
        <w:jc w:val="both"/>
        <w:rPr>
          <w:sz w:val="20"/>
          <w:szCs w:val="20"/>
        </w:rPr>
      </w:pPr>
      <w:r w:rsidRPr="0076491F">
        <w:rPr>
          <w:sz w:val="20"/>
          <w:szCs w:val="20"/>
        </w:rPr>
        <w:t xml:space="preserve">Cleansed by the consumer provided the following conditions are met: </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operator instructs the consumer annually on how to properly cleanse the unit.</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consumer annually signs a statement stating that the consumer agrees to cleanse the unit after each use.</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Signs are posted in each tanning room reminding the consumer to cleanse the tanning unit after each use and stating the proper way to cleanse the unit.</w:t>
      </w:r>
    </w:p>
    <w:p w:rsidR="00F646E8" w:rsidRPr="0076491F" w:rsidRDefault="00F646E8" w:rsidP="00F646E8">
      <w:pPr>
        <w:pStyle w:val="ListParagraph"/>
        <w:numPr>
          <w:ilvl w:val="2"/>
          <w:numId w:val="27"/>
        </w:numPr>
        <w:tabs>
          <w:tab w:val="clear" w:pos="2952"/>
          <w:tab w:val="left" w:pos="2880"/>
        </w:tabs>
        <w:ind w:left="2880"/>
        <w:jc w:val="both"/>
        <w:rPr>
          <w:sz w:val="20"/>
          <w:szCs w:val="20"/>
        </w:rPr>
      </w:pPr>
      <w:r w:rsidRPr="0076491F">
        <w:rPr>
          <w:sz w:val="20"/>
          <w:szCs w:val="20"/>
        </w:rPr>
        <w:t>The operator cleanses the tanning unit at least once a day.</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Any records or documentation required by this ordinance must be maintained in the tanning facility for a minimum of two years. Records maintained on computer systems shall be regularly copied, at least monthly, and updated on storage media other than the hard drive of the computer. An electronic record must be retrievable as a printed copy.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The operator shall limit the exposure of the consumer to the maximum exposure frequency and session duration recommended by the manufacturer.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When a tanning device is being used, no other person shall be allowed to remain in the tanning device area. </w:t>
      </w:r>
    </w:p>
    <w:p w:rsidR="00F646E8" w:rsidRPr="00896298" w:rsidRDefault="00F646E8" w:rsidP="00F646E8">
      <w:pPr>
        <w:jc w:val="both"/>
        <w:rPr>
          <w:sz w:val="20"/>
          <w:szCs w:val="20"/>
        </w:rPr>
      </w:pPr>
    </w:p>
    <w:p w:rsidR="00F646E8" w:rsidRPr="0076491F" w:rsidRDefault="00F646E8" w:rsidP="00F646E8">
      <w:pPr>
        <w:pStyle w:val="ListParagraph"/>
        <w:numPr>
          <w:ilvl w:val="0"/>
          <w:numId w:val="26"/>
        </w:numPr>
        <w:jc w:val="both"/>
        <w:rPr>
          <w:sz w:val="20"/>
          <w:szCs w:val="20"/>
        </w:rPr>
      </w:pPr>
      <w:r w:rsidRPr="0076491F">
        <w:rPr>
          <w:sz w:val="20"/>
          <w:szCs w:val="20"/>
        </w:rPr>
        <w:t xml:space="preserve">No person or facility shall advertise or promote tanning packages labeled as “unlimited” unless tanning frequency limits set by the manufacturer are included in advertisements. </w:t>
      </w:r>
    </w:p>
    <w:p w:rsidR="00F646E8" w:rsidRPr="00896298" w:rsidRDefault="00F646E8" w:rsidP="00F646E8">
      <w:pPr>
        <w:jc w:val="both"/>
        <w:rPr>
          <w:sz w:val="20"/>
          <w:szCs w:val="20"/>
        </w:rPr>
      </w:pPr>
    </w:p>
    <w:p w:rsidR="00F646E8" w:rsidRPr="00896298" w:rsidRDefault="00F646E8" w:rsidP="00F646E8">
      <w:pPr>
        <w:jc w:val="both"/>
        <w:rPr>
          <w:sz w:val="20"/>
          <w:szCs w:val="20"/>
          <w:u w:val="single"/>
        </w:rPr>
      </w:pPr>
      <w:r w:rsidRPr="00896298">
        <w:rPr>
          <w:sz w:val="20"/>
          <w:szCs w:val="20"/>
        </w:rPr>
        <w:t>SECTION 14.</w:t>
      </w:r>
      <w:r w:rsidRPr="00896298">
        <w:rPr>
          <w:sz w:val="20"/>
          <w:szCs w:val="20"/>
        </w:rPr>
        <w:tab/>
      </w:r>
      <w:r w:rsidRPr="00896298">
        <w:rPr>
          <w:sz w:val="20"/>
          <w:szCs w:val="20"/>
          <w:u w:val="single"/>
        </w:rPr>
        <w:t>TRAINING OF OPERATORS</w:t>
      </w:r>
    </w:p>
    <w:p w:rsidR="00F646E8" w:rsidRPr="00896298" w:rsidRDefault="00F646E8" w:rsidP="00F646E8">
      <w:pPr>
        <w:jc w:val="both"/>
        <w:rPr>
          <w:b/>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 xml:space="preserve">No individual may begin functioning as an operator unless the individual has satisfactorily completed a training program. Training shall include but not be limited to: </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The requirements of this ordinance.</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lastRenderedPageBreak/>
        <w:t xml:space="preserve">Procedures for correct operation of the tanning facility and tanning devices. </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The determination of skin type of consumers and appropriate determination of duration of exposure to tanning devices.</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Recognition of reaction or overexposure.</w:t>
      </w:r>
    </w:p>
    <w:p w:rsidR="00F646E8" w:rsidRPr="00896298" w:rsidRDefault="00F646E8" w:rsidP="00F646E8">
      <w:pPr>
        <w:jc w:val="both"/>
        <w:rPr>
          <w:sz w:val="20"/>
          <w:szCs w:val="20"/>
        </w:rPr>
      </w:pPr>
    </w:p>
    <w:p w:rsidR="00F646E8" w:rsidRPr="009266F9" w:rsidRDefault="00F646E8" w:rsidP="00F646E8">
      <w:pPr>
        <w:pStyle w:val="ListParagraph"/>
        <w:numPr>
          <w:ilvl w:val="1"/>
          <w:numId w:val="25"/>
        </w:numPr>
        <w:jc w:val="both"/>
        <w:rPr>
          <w:sz w:val="20"/>
          <w:szCs w:val="20"/>
        </w:rPr>
      </w:pPr>
      <w:r w:rsidRPr="009266F9">
        <w:rPr>
          <w:sz w:val="20"/>
          <w:szCs w:val="20"/>
        </w:rPr>
        <w:t>Manufacturer’s procedures for operation and maintenance of tanning devices.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Owners and managers of tanning facilities must complete formal training approved by the Department. All owners and managers of tanning facilities must satisfactorily pass a certification examination approved by the Department before operating a tanning facility or training tanning facility operators.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Owners and managers of tanning facilities are responsible to train tanning facility operators on the regulations listed in SECTION 14. subsection A. and to provide review as necessary. Training programs shall be approved by the Department and shall include a final examination. The Department shall question operators, during inspection, as to the level of their understanding and competency in operating tanning devices.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Proof of training for tanning facility owners, managers, and operators must be maintained in the tanning facility and be available for inspection. The proof of training shall be the original examination, which bears the signature of the owner, manager, or operator, the date of examination, and a statement signifying that all answers have been completed by the employee and without prior knowledge of the scoring key.</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Operators shall be at least 16 years of age.</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Operators shall complete the required training and testing every five years.</w:t>
      </w:r>
    </w:p>
    <w:p w:rsidR="00F646E8" w:rsidRPr="00896298" w:rsidRDefault="00F646E8" w:rsidP="00F646E8">
      <w:pPr>
        <w:jc w:val="both"/>
        <w:rPr>
          <w:sz w:val="20"/>
          <w:szCs w:val="20"/>
        </w:rPr>
      </w:pPr>
    </w:p>
    <w:p w:rsidR="00F646E8" w:rsidRPr="009266F9" w:rsidRDefault="00F646E8" w:rsidP="00F646E8">
      <w:pPr>
        <w:pStyle w:val="ListParagraph"/>
        <w:numPr>
          <w:ilvl w:val="0"/>
          <w:numId w:val="25"/>
        </w:numPr>
        <w:jc w:val="both"/>
        <w:rPr>
          <w:sz w:val="20"/>
          <w:szCs w:val="20"/>
        </w:rPr>
      </w:pPr>
      <w:r w:rsidRPr="009266F9">
        <w:rPr>
          <w:sz w:val="20"/>
          <w:szCs w:val="20"/>
        </w:rPr>
        <w:t>A seventy percent score or greater is required to pass the examination. An individual who does not achieve a passing score may retake the examination on another day.</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15.</w:t>
      </w:r>
      <w:r w:rsidRPr="00896298">
        <w:rPr>
          <w:sz w:val="20"/>
          <w:szCs w:val="20"/>
        </w:rPr>
        <w:tab/>
      </w:r>
      <w:r w:rsidRPr="00896298">
        <w:rPr>
          <w:sz w:val="20"/>
          <w:szCs w:val="20"/>
          <w:u w:val="single"/>
        </w:rPr>
        <w:t>PROMOTIONAL MATERIALS</w:t>
      </w:r>
      <w:r w:rsidRPr="00896298">
        <w:rPr>
          <w:sz w:val="20"/>
          <w:szCs w:val="20"/>
        </w:rPr>
        <w:t xml:space="preserve"> </w:t>
      </w:r>
    </w:p>
    <w:p w:rsidR="00F646E8" w:rsidRPr="00896298" w:rsidRDefault="00F646E8" w:rsidP="00F646E8">
      <w:pPr>
        <w:jc w:val="both"/>
        <w:rPr>
          <w:sz w:val="20"/>
          <w:szCs w:val="20"/>
        </w:rPr>
      </w:pPr>
      <w:r w:rsidRPr="00896298">
        <w:rPr>
          <w:sz w:val="20"/>
          <w:szCs w:val="20"/>
        </w:rPr>
        <w:t xml:space="preserve">A tanning facility shall not claim, or distribute promotional materials, which claim that using a tanning device is safe or free from risk or that the use of the device will result in medical or health benefits. The only claim that may be made about a tanning device is that it is for cosmetic use only.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16.</w:t>
      </w:r>
      <w:r w:rsidRPr="00896298">
        <w:rPr>
          <w:sz w:val="20"/>
          <w:szCs w:val="20"/>
        </w:rPr>
        <w:tab/>
      </w:r>
      <w:r w:rsidRPr="00896298">
        <w:rPr>
          <w:sz w:val="20"/>
          <w:szCs w:val="20"/>
          <w:u w:val="single"/>
        </w:rPr>
        <w:t>REQUIREMENTS FOR ELECTONICALLY CONTROLLED FACILITIES</w:t>
      </w:r>
    </w:p>
    <w:p w:rsidR="00F646E8" w:rsidRPr="00896298" w:rsidRDefault="00F646E8" w:rsidP="00F646E8">
      <w:pPr>
        <w:jc w:val="both"/>
        <w:rPr>
          <w:iCs/>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Entry into the facility is allowed by card only. Two individuals may not enter using the same card. The card is specifically activated for tanning use if the facility offers other activities.</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Police and all emergency services will have access to the facility through a key box located outside the entrance of the facility.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tanning unit will not activate if the card is not programmed for tanning. The card will not activate if two individuals are in the tanning room.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consumer must sign a tanning agreement that states the number of minutes per session, that the consumer agrees to wear protective eyewear, that the consumer will cleanse the unit after tanning, and that the consumer is aware of the emergency access in each room.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The card will be programmed for the number of minutes the consumer is allowed to tan. </w:t>
      </w:r>
    </w:p>
    <w:p w:rsidR="00F646E8" w:rsidRPr="00F57FDB" w:rsidRDefault="00F646E8" w:rsidP="00F646E8">
      <w:pPr>
        <w:pStyle w:val="ListParagraph"/>
        <w:numPr>
          <w:ilvl w:val="0"/>
          <w:numId w:val="24"/>
        </w:numPr>
        <w:jc w:val="both"/>
        <w:rPr>
          <w:sz w:val="20"/>
          <w:szCs w:val="20"/>
        </w:rPr>
      </w:pPr>
      <w:r w:rsidRPr="00F57FDB">
        <w:rPr>
          <w:sz w:val="20"/>
          <w:szCs w:val="20"/>
        </w:rPr>
        <w:t xml:space="preserve">The card may be reprogrammed for an increase in minutes per session only after the consumer has reviewed and re-signed the Tanning Agreement. After 30 consecutive days without the consumer’s accessing the tanning facility, the card will be deactivated and the consumer must reapply to access the tanning unit.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lastRenderedPageBreak/>
        <w:t xml:space="preserve">The operator will demonstrate to each consumer how to properly cleanse the unit after tanning, including the top, bottom, and handles. A sign will be placed in each room explaining the cleansing process. The operator will cleanse the units at least once a day when they are in use.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Free disposable eyewear will be placed in each room along with a sign stating that the disposable eyewear is available and that eyewear must be worn.</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An emergency call button or device will be placed in each tanning room conveniently located within reach of the tanning bed. This device will call the operator or emergency personnel. </w:t>
      </w:r>
    </w:p>
    <w:p w:rsidR="00F646E8" w:rsidRPr="00896298" w:rsidRDefault="00F646E8" w:rsidP="00F646E8">
      <w:pPr>
        <w:jc w:val="both"/>
        <w:rPr>
          <w:sz w:val="20"/>
          <w:szCs w:val="20"/>
        </w:rPr>
      </w:pPr>
    </w:p>
    <w:p w:rsidR="00F646E8" w:rsidRPr="00F57FDB" w:rsidRDefault="00F646E8" w:rsidP="00F646E8">
      <w:pPr>
        <w:pStyle w:val="ListParagraph"/>
        <w:numPr>
          <w:ilvl w:val="0"/>
          <w:numId w:val="24"/>
        </w:numPr>
        <w:jc w:val="both"/>
        <w:rPr>
          <w:sz w:val="20"/>
          <w:szCs w:val="20"/>
        </w:rPr>
      </w:pPr>
      <w:r w:rsidRPr="00F57FDB">
        <w:rPr>
          <w:sz w:val="20"/>
          <w:szCs w:val="20"/>
        </w:rPr>
        <w:t xml:space="preserve">During annual inspections, the inspector may ask any consumer about any of the above processes.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17.</w:t>
      </w:r>
      <w:r w:rsidRPr="00896298">
        <w:rPr>
          <w:sz w:val="20"/>
          <w:szCs w:val="20"/>
        </w:rPr>
        <w:tab/>
      </w:r>
      <w:r w:rsidRPr="00896298">
        <w:rPr>
          <w:sz w:val="20"/>
          <w:szCs w:val="20"/>
          <w:u w:val="single"/>
        </w:rPr>
        <w:t>VIOLATIONS AND INJUNCTIONS</w:t>
      </w:r>
    </w:p>
    <w:p w:rsidR="00F646E8" w:rsidRPr="00896298" w:rsidRDefault="00F646E8" w:rsidP="00F646E8">
      <w:pPr>
        <w:jc w:val="both"/>
        <w:rPr>
          <w:sz w:val="20"/>
          <w:szCs w:val="20"/>
        </w:rPr>
      </w:pPr>
      <w:r w:rsidRPr="00896298">
        <w:rPr>
          <w:sz w:val="20"/>
          <w:szCs w:val="20"/>
        </w:rPr>
        <w:t xml:space="preserve">The Health Officer shall have access at all reasonable times to any tanning facility to inspect the facility to determine if the operator or facility is in violation of any part of this ordinance.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A person who operates or uses a tanning device or tanning facility in violation of this ordinance or of any rule adopted pursuant to this chapter is guilty of a simple misdemeanor. </w:t>
      </w:r>
    </w:p>
    <w:p w:rsidR="00F646E8" w:rsidRPr="00896298" w:rsidRDefault="00F646E8" w:rsidP="00F646E8">
      <w:pPr>
        <w:jc w:val="both"/>
        <w:rPr>
          <w:sz w:val="20"/>
          <w:szCs w:val="20"/>
        </w:rPr>
      </w:pPr>
    </w:p>
    <w:p w:rsidR="00F646E8" w:rsidRPr="00896298" w:rsidRDefault="00F646E8" w:rsidP="00F646E8">
      <w:pPr>
        <w:jc w:val="both"/>
        <w:rPr>
          <w:spacing w:val="-2"/>
          <w:sz w:val="20"/>
          <w:szCs w:val="20"/>
        </w:rPr>
      </w:pPr>
      <w:r w:rsidRPr="00896298">
        <w:rPr>
          <w:sz w:val="20"/>
          <w:szCs w:val="20"/>
        </w:rPr>
        <w:t xml:space="preserve">Penalties. </w:t>
      </w:r>
      <w:r w:rsidRPr="00896298">
        <w:rPr>
          <w:iCs/>
          <w:spacing w:val="-2"/>
          <w:sz w:val="20"/>
          <w:szCs w:val="20"/>
        </w:rPr>
        <w:t>Violation of this ordinance</w:t>
      </w:r>
      <w:r w:rsidRPr="00896298">
        <w:rPr>
          <w:spacing w:val="-2"/>
          <w:sz w:val="20"/>
          <w:szCs w:val="20"/>
        </w:rPr>
        <w:t xml:space="preserve"> </w:t>
      </w:r>
      <w:r w:rsidRPr="00896298">
        <w:rPr>
          <w:iCs/>
          <w:spacing w:val="-2"/>
          <w:sz w:val="20"/>
          <w:szCs w:val="20"/>
        </w:rPr>
        <w:t>shall constitute a county infraction which shall be punishable by a civil penalty in an amount not to exceed that allowed by Iowa Code Section 331.307 (1.), as now or hereafter amended. Alternatively, or in addition to, constitution of a county infraction, a person found in violation of this ordinance may be guilty of a simple misdemeanor, and on conviction thereof be subject to such maximum penalty as the law allows in Iowa Code Section 903.1, as now or hereafter amended. Each day that a violation occurs or is permitted to exist by the respondent/defendant constitutes a separate offense.</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If the Department finds that a person has violated, or is violating or threatening to violate this ordinance, and that the violation creates an immediate threat to the health and safety of the public, the Department may petition the district court for a temporary restraining order to restrain the violation or threat of violation, or the Department may petition the district court for an injunction to prohibit the person from continuing the violation or threat of violation. </w:t>
      </w:r>
    </w:p>
    <w:p w:rsidR="00F646E8" w:rsidRPr="00896298" w:rsidRDefault="00F646E8" w:rsidP="00F646E8">
      <w:pPr>
        <w:jc w:val="both"/>
        <w:rPr>
          <w:bCs/>
          <w:sz w:val="20"/>
          <w:szCs w:val="20"/>
        </w:rPr>
      </w:pPr>
    </w:p>
    <w:p w:rsidR="00F646E8" w:rsidRPr="00896298" w:rsidRDefault="00F646E8" w:rsidP="00F646E8">
      <w:pPr>
        <w:jc w:val="both"/>
        <w:rPr>
          <w:sz w:val="20"/>
          <w:szCs w:val="20"/>
          <w:u w:val="single"/>
        </w:rPr>
      </w:pPr>
      <w:r w:rsidRPr="00896298">
        <w:rPr>
          <w:sz w:val="20"/>
          <w:szCs w:val="20"/>
        </w:rPr>
        <w:t>SECTION 18.</w:t>
      </w:r>
      <w:r w:rsidRPr="00896298">
        <w:rPr>
          <w:sz w:val="20"/>
          <w:szCs w:val="20"/>
        </w:rPr>
        <w:tab/>
      </w:r>
      <w:r w:rsidRPr="00896298">
        <w:rPr>
          <w:sz w:val="20"/>
          <w:szCs w:val="20"/>
          <w:u w:val="single"/>
        </w:rPr>
        <w:t xml:space="preserve">ENFORCEMENT </w:t>
      </w:r>
    </w:p>
    <w:p w:rsidR="00F646E8" w:rsidRDefault="00F646E8" w:rsidP="00F646E8">
      <w:pPr>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 xml:space="preserve">The Health Officer shall take the following steps when enforcement of these rules is necessary: </w:t>
      </w:r>
    </w:p>
    <w:p w:rsidR="00F646E8" w:rsidRPr="00FB1BAA" w:rsidRDefault="00F646E8" w:rsidP="00F646E8">
      <w:pPr>
        <w:pStyle w:val="ListParagraph"/>
        <w:numPr>
          <w:ilvl w:val="1"/>
          <w:numId w:val="23"/>
        </w:numPr>
        <w:jc w:val="both"/>
        <w:rPr>
          <w:sz w:val="20"/>
          <w:szCs w:val="20"/>
        </w:rPr>
      </w:pPr>
      <w:r w:rsidRPr="00FB1BAA">
        <w:rPr>
          <w:sz w:val="20"/>
          <w:szCs w:val="20"/>
        </w:rPr>
        <w:t>Cite each section of the Jones County Ordinance or rules violated.</w:t>
      </w:r>
    </w:p>
    <w:p w:rsidR="00F646E8" w:rsidRPr="00FB1BAA" w:rsidRDefault="00F646E8" w:rsidP="00F646E8">
      <w:pPr>
        <w:pStyle w:val="ListParagraph"/>
        <w:numPr>
          <w:ilvl w:val="1"/>
          <w:numId w:val="23"/>
        </w:numPr>
        <w:jc w:val="both"/>
        <w:rPr>
          <w:sz w:val="20"/>
          <w:szCs w:val="20"/>
        </w:rPr>
      </w:pPr>
      <w:r w:rsidRPr="00FB1BAA">
        <w:rPr>
          <w:sz w:val="20"/>
          <w:szCs w:val="20"/>
        </w:rPr>
        <w:t>Specify the manner in which the owner or operator failed to comply.</w:t>
      </w:r>
    </w:p>
    <w:p w:rsidR="00F646E8" w:rsidRPr="00FB1BAA" w:rsidRDefault="00F646E8" w:rsidP="00F646E8">
      <w:pPr>
        <w:pStyle w:val="ListParagraph"/>
        <w:numPr>
          <w:ilvl w:val="1"/>
          <w:numId w:val="23"/>
        </w:numPr>
        <w:jc w:val="both"/>
        <w:rPr>
          <w:sz w:val="20"/>
          <w:szCs w:val="20"/>
        </w:rPr>
      </w:pPr>
      <w:r w:rsidRPr="00FB1BAA">
        <w:rPr>
          <w:sz w:val="20"/>
          <w:szCs w:val="20"/>
        </w:rPr>
        <w:t>Specify the steps required for correcting the violation.</w:t>
      </w:r>
    </w:p>
    <w:p w:rsidR="00F646E8" w:rsidRPr="00FB1BAA" w:rsidRDefault="00F646E8" w:rsidP="00F646E8">
      <w:pPr>
        <w:pStyle w:val="ListParagraph"/>
        <w:numPr>
          <w:ilvl w:val="1"/>
          <w:numId w:val="23"/>
        </w:numPr>
        <w:jc w:val="both"/>
        <w:rPr>
          <w:sz w:val="20"/>
          <w:szCs w:val="20"/>
        </w:rPr>
      </w:pPr>
      <w:r w:rsidRPr="00FB1BAA">
        <w:rPr>
          <w:sz w:val="20"/>
          <w:szCs w:val="20"/>
        </w:rPr>
        <w:t>Request a corrective action plan, including a time schedule for completion of the plan.</w:t>
      </w:r>
    </w:p>
    <w:p w:rsidR="00F646E8" w:rsidRPr="00FB1BAA" w:rsidRDefault="00F646E8" w:rsidP="00F646E8">
      <w:pPr>
        <w:pStyle w:val="ListParagraph"/>
        <w:numPr>
          <w:ilvl w:val="1"/>
          <w:numId w:val="23"/>
        </w:numPr>
        <w:jc w:val="both"/>
        <w:rPr>
          <w:sz w:val="20"/>
          <w:szCs w:val="20"/>
        </w:rPr>
      </w:pPr>
      <w:r w:rsidRPr="00FB1BAA">
        <w:rPr>
          <w:sz w:val="20"/>
          <w:szCs w:val="20"/>
        </w:rPr>
        <w:t xml:space="preserve">Set a reasonable time limit, not to exceed 30 days from the receipt of the notice, within which the permit holder must respond. </w:t>
      </w:r>
    </w:p>
    <w:p w:rsidR="00F646E8" w:rsidRPr="00896298" w:rsidRDefault="00F646E8" w:rsidP="00F646E8">
      <w:pPr>
        <w:ind w:left="1440" w:hanging="720"/>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The Health Officer shall review the corrective action plan and approve it or require that it be modified.</w:t>
      </w:r>
    </w:p>
    <w:p w:rsidR="00F646E8" w:rsidRPr="00896298" w:rsidRDefault="00F646E8" w:rsidP="00F646E8">
      <w:pPr>
        <w:ind w:left="1440" w:hanging="720"/>
        <w:jc w:val="both"/>
        <w:rPr>
          <w:sz w:val="20"/>
          <w:szCs w:val="20"/>
        </w:rPr>
      </w:pPr>
    </w:p>
    <w:p w:rsidR="00F646E8" w:rsidRPr="00FB1BAA" w:rsidRDefault="00F646E8" w:rsidP="00F646E8">
      <w:pPr>
        <w:pStyle w:val="ListParagraph"/>
        <w:numPr>
          <w:ilvl w:val="0"/>
          <w:numId w:val="23"/>
        </w:numPr>
        <w:jc w:val="both"/>
        <w:rPr>
          <w:sz w:val="20"/>
          <w:szCs w:val="20"/>
        </w:rPr>
      </w:pPr>
      <w:r w:rsidRPr="00FB1BAA">
        <w:rPr>
          <w:sz w:val="20"/>
          <w:szCs w:val="20"/>
        </w:rPr>
        <w:t xml:space="preserve">In cases where the permit holder fails to comply with conditions of the written notice, the Department shall send a regulatory letter, via certified mail, advising the permit holder that unless action is taken within five days of receipt, the case shall be turned over to the Jones County Attorney to consider appropriate action. </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19.</w:t>
      </w:r>
      <w:r w:rsidRPr="00896298">
        <w:rPr>
          <w:sz w:val="20"/>
          <w:szCs w:val="20"/>
        </w:rPr>
        <w:tab/>
      </w:r>
      <w:r w:rsidRPr="00896298">
        <w:rPr>
          <w:sz w:val="20"/>
          <w:szCs w:val="20"/>
          <w:u w:val="single"/>
        </w:rPr>
        <w:t>APPEALS AND HEARINGS</w:t>
      </w:r>
    </w:p>
    <w:p w:rsidR="00F646E8" w:rsidRPr="00896298" w:rsidRDefault="00F646E8" w:rsidP="00F646E8">
      <w:pPr>
        <w:jc w:val="both"/>
        <w:rPr>
          <w:sz w:val="20"/>
          <w:szCs w:val="20"/>
        </w:rPr>
      </w:pPr>
      <w:r w:rsidRPr="00896298">
        <w:rPr>
          <w:sz w:val="20"/>
          <w:szCs w:val="20"/>
        </w:rPr>
        <w:t>In the event any person is aggrieved by any order of the Health Officer, the person may appeal in writing to the Board of Health within twenty days of the date of such order. The appeal shall state the reasons for requesting such order to be rescinded or modified. The Board of Health shall review the action of the Health Officer within 30 days. The Board of Health shall order compliance with said order or may, with cause, modify or withdraw said order. Any order of the Board of Health may be appealed within 20 days to the district court.</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20.</w:t>
      </w:r>
      <w:r w:rsidRPr="00896298">
        <w:rPr>
          <w:sz w:val="20"/>
          <w:szCs w:val="20"/>
        </w:rPr>
        <w:tab/>
      </w:r>
      <w:r w:rsidRPr="00896298">
        <w:rPr>
          <w:sz w:val="20"/>
          <w:szCs w:val="20"/>
          <w:u w:val="single"/>
        </w:rPr>
        <w:t>SEVERABILITY</w:t>
      </w:r>
    </w:p>
    <w:p w:rsidR="00F646E8" w:rsidRPr="00896298" w:rsidRDefault="00F646E8" w:rsidP="00F646E8">
      <w:pPr>
        <w:jc w:val="both"/>
        <w:rPr>
          <w:sz w:val="20"/>
          <w:szCs w:val="20"/>
        </w:rPr>
      </w:pPr>
      <w:r w:rsidRPr="00896298">
        <w:rPr>
          <w:sz w:val="20"/>
          <w:szCs w:val="20"/>
        </w:rPr>
        <w:lastRenderedPageBreak/>
        <w:t>If any section, provision or part of this ordinance shall be adjudged invalid or unconstitutional, such adjudication shall not affect the validity of the ordinance as a whole or any section, provision or part thereof not adjudged invalid or unconstitutional.</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SECTION 21.</w:t>
      </w:r>
      <w:r w:rsidRPr="00896298">
        <w:rPr>
          <w:sz w:val="20"/>
          <w:szCs w:val="20"/>
        </w:rPr>
        <w:tab/>
      </w:r>
      <w:r w:rsidRPr="00896298">
        <w:rPr>
          <w:sz w:val="20"/>
          <w:szCs w:val="20"/>
          <w:u w:val="single"/>
        </w:rPr>
        <w:t>EFFECTIVE DATE</w:t>
      </w:r>
    </w:p>
    <w:p w:rsidR="00F646E8" w:rsidRPr="00896298" w:rsidRDefault="00F646E8" w:rsidP="00F646E8">
      <w:pPr>
        <w:jc w:val="both"/>
        <w:rPr>
          <w:sz w:val="20"/>
          <w:szCs w:val="20"/>
        </w:rPr>
      </w:pPr>
      <w:r w:rsidRPr="00896298">
        <w:rPr>
          <w:sz w:val="20"/>
          <w:szCs w:val="20"/>
        </w:rPr>
        <w:t>This ordinance shall be in effect after its final passage, approval and publication as provided by law.</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b/>
          <w:bCs/>
          <w:color w:val="313335"/>
          <w:sz w:val="20"/>
          <w:szCs w:val="20"/>
          <w:shd w:val="clear" w:color="auto" w:fill="FFFFFF"/>
        </w:rPr>
        <w:t>APPENDIX A. – POTENTIAL PHOTOSENSITIZING AGENTS</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(a) Not all individuals who use or take any of the agents listed below will experience a photosensitive reaction or the same degree of photosensitive reaction. An individual who experiences a reaction on one occasion will not necessarily experience it again or every time.</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(b) The names of the agents listed below are intended as, and should be considered only as examples. The list does not represent all the names under which a product may be sold. A more complete list is available from the facility operator.</w:t>
      </w:r>
    </w:p>
    <w:p w:rsidR="00F646E8" w:rsidRPr="00896298" w:rsidRDefault="00F646E8" w:rsidP="00F646E8">
      <w:pPr>
        <w:jc w:val="both"/>
        <w:rPr>
          <w:sz w:val="20"/>
          <w:szCs w:val="20"/>
        </w:rPr>
      </w:pPr>
    </w:p>
    <w:p w:rsidR="00F646E8" w:rsidRPr="00896298" w:rsidRDefault="00F646E8" w:rsidP="00F646E8">
      <w:pPr>
        <w:ind w:firstLine="360"/>
        <w:jc w:val="both"/>
        <w:rPr>
          <w:sz w:val="20"/>
          <w:szCs w:val="20"/>
        </w:rPr>
      </w:pPr>
      <w:r w:rsidRPr="00896298">
        <w:rPr>
          <w:sz w:val="20"/>
          <w:szCs w:val="20"/>
        </w:rPr>
        <w:t>(c) If you are using an agent in any of these classes, you should reduce UV exposure even if the particular agent is not listed.</w:t>
      </w:r>
    </w:p>
    <w:p w:rsidR="00F646E8" w:rsidRPr="00896298" w:rsidRDefault="00F646E8" w:rsidP="00F646E8">
      <w:pPr>
        <w:jc w:val="both"/>
        <w:rPr>
          <w:sz w:val="20"/>
          <w:szCs w:val="20"/>
        </w:rPr>
      </w:pP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Acne treatment (Retinoic acid, </w:t>
      </w:r>
      <w:proofErr w:type="spellStart"/>
      <w:r w:rsidRPr="00896298">
        <w:rPr>
          <w:i/>
          <w:iCs/>
          <w:sz w:val="20"/>
          <w:szCs w:val="20"/>
        </w:rPr>
        <w:t>Retin</w:t>
      </w:r>
      <w:proofErr w:type="spellEnd"/>
      <w:r w:rsidRPr="00896298">
        <w:rPr>
          <w:i/>
          <w:iCs/>
          <w:sz w:val="20"/>
          <w:szCs w:val="20"/>
        </w:rPr>
        <w:t>-A) Psoralens (5-Methoxypsoralen, 8-Methoxypsoralen, 4,5,8-trimethyl-psoralen)</w:t>
      </w:r>
    </w:p>
    <w:p w:rsidR="00F646E8" w:rsidRPr="00896298" w:rsidRDefault="00F646E8" w:rsidP="00F646E8">
      <w:pPr>
        <w:pStyle w:val="ListParagraph"/>
        <w:numPr>
          <w:ilvl w:val="0"/>
          <w:numId w:val="22"/>
        </w:numPr>
        <w:spacing w:line="360" w:lineRule="auto"/>
        <w:jc w:val="both"/>
        <w:rPr>
          <w:i/>
          <w:iCs/>
          <w:sz w:val="20"/>
          <w:szCs w:val="20"/>
        </w:rPr>
      </w:pPr>
      <w:proofErr w:type="spellStart"/>
      <w:r w:rsidRPr="00896298">
        <w:rPr>
          <w:i/>
          <w:iCs/>
          <w:sz w:val="20"/>
          <w:szCs w:val="20"/>
        </w:rPr>
        <w:t>Antibacterials</w:t>
      </w:r>
      <w:proofErr w:type="spellEnd"/>
      <w:r w:rsidRPr="00896298">
        <w:rPr>
          <w:i/>
          <w:iCs/>
          <w:sz w:val="20"/>
          <w:szCs w:val="20"/>
        </w:rPr>
        <w:t xml:space="preserve"> (deodorant bar soaps, antiseptics, cosmetics, halogenated </w:t>
      </w:r>
      <w:proofErr w:type="spellStart"/>
      <w:r w:rsidRPr="00896298">
        <w:rPr>
          <w:i/>
          <w:iCs/>
          <w:sz w:val="20"/>
          <w:szCs w:val="20"/>
        </w:rPr>
        <w:t>carbanilides</w:t>
      </w:r>
      <w:proofErr w:type="spellEnd"/>
      <w:r w:rsidRPr="00896298">
        <w:rPr>
          <w:i/>
          <w:iCs/>
          <w:sz w:val="20"/>
          <w:szCs w:val="20"/>
        </w:rPr>
        <w:t xml:space="preserve">, halogenated phenols, halogenated </w:t>
      </w:r>
      <w:proofErr w:type="spellStart"/>
      <w:r w:rsidRPr="00896298">
        <w:rPr>
          <w:i/>
          <w:iCs/>
          <w:sz w:val="20"/>
          <w:szCs w:val="20"/>
        </w:rPr>
        <w:t>salicylanilides</w:t>
      </w:r>
      <w:proofErr w:type="spellEnd"/>
      <w:r w:rsidRPr="00896298">
        <w:rPr>
          <w:i/>
          <w:iCs/>
          <w:sz w:val="20"/>
          <w:szCs w:val="20"/>
        </w:rPr>
        <w:t xml:space="preserve">, </w:t>
      </w:r>
      <w:proofErr w:type="spellStart"/>
      <w:r w:rsidRPr="00896298">
        <w:rPr>
          <w:i/>
          <w:iCs/>
          <w:sz w:val="20"/>
          <w:szCs w:val="20"/>
        </w:rPr>
        <w:t>bithionol</w:t>
      </w:r>
      <w:proofErr w:type="spellEnd"/>
      <w:r w:rsidRPr="00896298">
        <w:rPr>
          <w:i/>
          <w:iCs/>
          <w:sz w:val="20"/>
          <w:szCs w:val="20"/>
        </w:rPr>
        <w:t xml:space="preserve">, chlorhexidine, hexachlorophene)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Antibiotics, anti-</w:t>
      </w:r>
      <w:proofErr w:type="spellStart"/>
      <w:r w:rsidRPr="00896298">
        <w:rPr>
          <w:i/>
          <w:iCs/>
          <w:sz w:val="20"/>
          <w:szCs w:val="20"/>
        </w:rPr>
        <w:t>infectives</w:t>
      </w:r>
      <w:proofErr w:type="spellEnd"/>
      <w:r w:rsidRPr="00896298">
        <w:rPr>
          <w:i/>
          <w:iCs/>
          <w:sz w:val="20"/>
          <w:szCs w:val="20"/>
        </w:rPr>
        <w:t xml:space="preserve"> (</w:t>
      </w:r>
      <w:proofErr w:type="spellStart"/>
      <w:r w:rsidRPr="00896298">
        <w:rPr>
          <w:i/>
          <w:iCs/>
          <w:sz w:val="20"/>
          <w:szCs w:val="20"/>
        </w:rPr>
        <w:t>Tetracyclines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Anticonvulsants (carbamazepine, </w:t>
      </w:r>
      <w:proofErr w:type="spellStart"/>
      <w:r w:rsidRPr="00896298">
        <w:rPr>
          <w:i/>
          <w:iCs/>
          <w:sz w:val="20"/>
          <w:szCs w:val="20"/>
        </w:rPr>
        <w:t>trimethadione</w:t>
      </w:r>
      <w:proofErr w:type="spellEnd"/>
      <w:r w:rsidRPr="00896298">
        <w:rPr>
          <w:i/>
          <w:iCs/>
          <w:sz w:val="20"/>
          <w:szCs w:val="20"/>
        </w:rPr>
        <w:t xml:space="preserve">, promethazine)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Antidepressants (amitriptyline, </w:t>
      </w:r>
      <w:proofErr w:type="spellStart"/>
      <w:r w:rsidRPr="00896298">
        <w:rPr>
          <w:i/>
          <w:iCs/>
          <w:sz w:val="20"/>
          <w:szCs w:val="20"/>
        </w:rPr>
        <w:t>Desipramine</w:t>
      </w:r>
      <w:proofErr w:type="spellEnd"/>
      <w:r w:rsidRPr="00896298">
        <w:rPr>
          <w:i/>
          <w:iCs/>
          <w:sz w:val="20"/>
          <w:szCs w:val="20"/>
        </w:rPr>
        <w:t xml:space="preserve">, Imipramine, </w:t>
      </w:r>
      <w:proofErr w:type="spellStart"/>
      <w:r w:rsidRPr="00896298">
        <w:rPr>
          <w:i/>
          <w:iCs/>
          <w:sz w:val="20"/>
          <w:szCs w:val="20"/>
        </w:rPr>
        <w:t>Nortiptyline</w:t>
      </w:r>
      <w:proofErr w:type="spellEnd"/>
      <w:r w:rsidRPr="00896298">
        <w:rPr>
          <w:i/>
          <w:iCs/>
          <w:sz w:val="20"/>
          <w:szCs w:val="20"/>
        </w:rPr>
        <w:t xml:space="preserve">, </w:t>
      </w:r>
      <w:proofErr w:type="spellStart"/>
      <w:r w:rsidRPr="00896298">
        <w:rPr>
          <w:i/>
          <w:iCs/>
          <w:sz w:val="20"/>
          <w:szCs w:val="20"/>
        </w:rPr>
        <w:t>Protiptyline</w:t>
      </w:r>
      <w:proofErr w:type="spellEnd"/>
      <w:proofErr w:type="gramStart"/>
      <w:r w:rsidRPr="00896298">
        <w:rPr>
          <w:i/>
          <w:iCs/>
          <w:sz w:val="20"/>
          <w:szCs w:val="20"/>
        </w:rPr>
        <w:t>),Tranquilizers</w:t>
      </w:r>
      <w:proofErr w:type="gram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Anti-emetics (</w:t>
      </w:r>
      <w:proofErr w:type="spellStart"/>
      <w:r w:rsidRPr="00896298">
        <w:rPr>
          <w:i/>
          <w:iCs/>
          <w:sz w:val="20"/>
          <w:szCs w:val="20"/>
        </w:rPr>
        <w:t>Phenothiazines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Antidiabetics (glucose-lowering agents) (sulfonylureas, oral antidiabetics, </w:t>
      </w:r>
      <w:proofErr w:type="spellStart"/>
      <w:r w:rsidRPr="00896298">
        <w:rPr>
          <w:i/>
          <w:iCs/>
          <w:sz w:val="20"/>
          <w:szCs w:val="20"/>
        </w:rPr>
        <w:t>hypoglycemics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Antihistamines (diphenhydramine, promethazine, </w:t>
      </w:r>
      <w:proofErr w:type="spellStart"/>
      <w:r w:rsidRPr="00896298">
        <w:rPr>
          <w:i/>
          <w:iCs/>
          <w:sz w:val="20"/>
          <w:szCs w:val="20"/>
        </w:rPr>
        <w:t>triprolidine</w:t>
      </w:r>
      <w:proofErr w:type="spellEnd"/>
      <w:r w:rsidRPr="00896298">
        <w:rPr>
          <w:i/>
          <w:iCs/>
          <w:sz w:val="20"/>
          <w:szCs w:val="20"/>
        </w:rPr>
        <w:t xml:space="preserve">, </w:t>
      </w:r>
      <w:proofErr w:type="spellStart"/>
      <w:r w:rsidRPr="00896298">
        <w:rPr>
          <w:i/>
          <w:iCs/>
          <w:sz w:val="20"/>
          <w:szCs w:val="20"/>
        </w:rPr>
        <w:t>chlorpheniramine</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Anti-inflammatory (</w:t>
      </w:r>
      <w:proofErr w:type="spellStart"/>
      <w:r w:rsidRPr="00896298">
        <w:rPr>
          <w:i/>
          <w:iCs/>
          <w:sz w:val="20"/>
          <w:szCs w:val="20"/>
        </w:rPr>
        <w:t>Piroxicam</w:t>
      </w:r>
      <w:proofErr w:type="spellEnd"/>
      <w:r w:rsidRPr="00896298">
        <w:rPr>
          <w:i/>
          <w:iCs/>
          <w:sz w:val="20"/>
          <w:szCs w:val="20"/>
        </w:rPr>
        <w:t xml:space="preserve">), Non-steroidal anti-inflammatory drugs (Ibuprofen, Naproxen, </w:t>
      </w:r>
      <w:proofErr w:type="spellStart"/>
      <w:r w:rsidRPr="00896298">
        <w:rPr>
          <w:i/>
          <w:iCs/>
          <w:sz w:val="20"/>
          <w:szCs w:val="20"/>
        </w:rPr>
        <w:t>Piroxicam</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Antimicrobials (</w:t>
      </w:r>
      <w:proofErr w:type="spellStart"/>
      <w:r w:rsidRPr="00896298">
        <w:rPr>
          <w:i/>
          <w:iCs/>
          <w:sz w:val="20"/>
          <w:szCs w:val="20"/>
        </w:rPr>
        <w:t>griseofulvin</w:t>
      </w:r>
      <w:proofErr w:type="spellEnd"/>
      <w:r w:rsidRPr="00896298">
        <w:rPr>
          <w:i/>
          <w:iCs/>
          <w:sz w:val="20"/>
          <w:szCs w:val="20"/>
        </w:rPr>
        <w:t>), Sulfonamides (“Sulfa drugs,” antimicrobials, anti-</w:t>
      </w:r>
      <w:proofErr w:type="spellStart"/>
      <w:r w:rsidRPr="00896298">
        <w:rPr>
          <w:i/>
          <w:iCs/>
          <w:sz w:val="20"/>
          <w:szCs w:val="20"/>
        </w:rPr>
        <w:t>infectives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Atropine-like drugs (anticholinergics, </w:t>
      </w:r>
      <w:proofErr w:type="spellStart"/>
      <w:r w:rsidRPr="00896298">
        <w:rPr>
          <w:i/>
          <w:iCs/>
          <w:sz w:val="20"/>
          <w:szCs w:val="20"/>
        </w:rPr>
        <w:t>antiparkinsonism</w:t>
      </w:r>
      <w:proofErr w:type="spellEnd"/>
      <w:r w:rsidRPr="00896298">
        <w:rPr>
          <w:i/>
          <w:iCs/>
          <w:sz w:val="20"/>
          <w:szCs w:val="20"/>
        </w:rPr>
        <w:t xml:space="preserve"> drugs, antispasmodics, synthetic muscle relaxants)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Coal tar and derivatives (</w:t>
      </w:r>
      <w:proofErr w:type="spellStart"/>
      <w:proofErr w:type="gramStart"/>
      <w:r w:rsidRPr="00896298">
        <w:rPr>
          <w:i/>
          <w:iCs/>
          <w:sz w:val="20"/>
          <w:szCs w:val="20"/>
        </w:rPr>
        <w:t>Denorex,Tegrin</w:t>
      </w:r>
      <w:proofErr w:type="spellEnd"/>
      <w:proofErr w:type="gramEnd"/>
      <w:r w:rsidRPr="00896298">
        <w:rPr>
          <w:i/>
          <w:iCs/>
          <w:sz w:val="20"/>
          <w:szCs w:val="20"/>
        </w:rPr>
        <w:t>, petroleum products used for psoriasis and chronic eczema and in shampoos)</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Contraceptives, oral and estrogens (birth control pills, estrogens, </w:t>
      </w:r>
      <w:proofErr w:type="spellStart"/>
      <w:r w:rsidRPr="00896298">
        <w:rPr>
          <w:i/>
          <w:iCs/>
          <w:sz w:val="20"/>
          <w:szCs w:val="20"/>
        </w:rPr>
        <w:t>progesterones</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Dyes (used in cosmetic ingredients, </w:t>
      </w:r>
      <w:proofErr w:type="spellStart"/>
      <w:r w:rsidRPr="00896298">
        <w:rPr>
          <w:i/>
          <w:iCs/>
          <w:sz w:val="20"/>
          <w:szCs w:val="20"/>
        </w:rPr>
        <w:t>acridine</w:t>
      </w:r>
      <w:proofErr w:type="spellEnd"/>
      <w:r w:rsidRPr="00896298">
        <w:rPr>
          <w:i/>
          <w:iCs/>
          <w:sz w:val="20"/>
          <w:szCs w:val="20"/>
        </w:rPr>
        <w:t xml:space="preserve">, anthracene, </w:t>
      </w:r>
      <w:proofErr w:type="spellStart"/>
      <w:r w:rsidRPr="00896298">
        <w:rPr>
          <w:i/>
          <w:iCs/>
          <w:sz w:val="20"/>
          <w:szCs w:val="20"/>
        </w:rPr>
        <w:t>cosin</w:t>
      </w:r>
      <w:proofErr w:type="spellEnd"/>
      <w:r w:rsidRPr="00896298">
        <w:rPr>
          <w:i/>
          <w:iCs/>
          <w:sz w:val="20"/>
          <w:szCs w:val="20"/>
        </w:rPr>
        <w:t xml:space="preserve"> (lipstick), erythrosine, fluorescein, methyl violet, methylene blue, rose </w:t>
      </w:r>
      <w:proofErr w:type="spellStart"/>
      <w:r w:rsidRPr="00896298">
        <w:rPr>
          <w:i/>
          <w:iCs/>
          <w:sz w:val="20"/>
          <w:szCs w:val="20"/>
        </w:rPr>
        <w:t>bengal</w:t>
      </w:r>
      <w:proofErr w:type="spellEnd"/>
      <w:r w:rsidRPr="00896298">
        <w:rPr>
          <w:i/>
          <w:iCs/>
          <w:sz w:val="20"/>
          <w:szCs w:val="20"/>
        </w:rPr>
        <w:t xml:space="preserve">) </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Perfumes and toilet ordinances (</w:t>
      </w:r>
      <w:proofErr w:type="spellStart"/>
      <w:r w:rsidRPr="00896298">
        <w:rPr>
          <w:i/>
          <w:iCs/>
          <w:sz w:val="20"/>
          <w:szCs w:val="20"/>
        </w:rPr>
        <w:t>muskambrette</w:t>
      </w:r>
      <w:proofErr w:type="spellEnd"/>
      <w:r w:rsidRPr="00896298">
        <w:rPr>
          <w:i/>
          <w:iCs/>
          <w:sz w:val="20"/>
          <w:szCs w:val="20"/>
        </w:rPr>
        <w:t>, oil of bergamot, oil of cedar, oil of citron, oil of lavender, oil of lemon, oil of lime, oil of rosemary, oil of sandalwood)</w:t>
      </w:r>
    </w:p>
    <w:p w:rsidR="00F646E8" w:rsidRPr="00896298" w:rsidRDefault="00F646E8" w:rsidP="00F646E8">
      <w:pPr>
        <w:pStyle w:val="ListParagraph"/>
        <w:numPr>
          <w:ilvl w:val="0"/>
          <w:numId w:val="22"/>
        </w:numPr>
        <w:spacing w:line="360" w:lineRule="auto"/>
        <w:jc w:val="both"/>
        <w:rPr>
          <w:i/>
          <w:iCs/>
          <w:sz w:val="20"/>
          <w:szCs w:val="20"/>
        </w:rPr>
      </w:pPr>
      <w:r w:rsidRPr="00896298">
        <w:rPr>
          <w:i/>
          <w:iCs/>
          <w:sz w:val="20"/>
          <w:szCs w:val="20"/>
        </w:rPr>
        <w:t xml:space="preserve">Thiazide diuretics (“water pills”) </w:t>
      </w:r>
    </w:p>
    <w:p w:rsidR="00F646E8" w:rsidRPr="00896298" w:rsidRDefault="00F646E8" w:rsidP="00F646E8">
      <w:pPr>
        <w:jc w:val="both"/>
        <w:rPr>
          <w:b/>
          <w:bCs/>
          <w:color w:val="313335"/>
          <w:sz w:val="20"/>
          <w:szCs w:val="20"/>
          <w:shd w:val="clear" w:color="auto" w:fill="FFFFFF"/>
        </w:rPr>
      </w:pPr>
    </w:p>
    <w:p w:rsidR="00F646E8" w:rsidRPr="00896298" w:rsidRDefault="00F646E8" w:rsidP="00F646E8">
      <w:pPr>
        <w:jc w:val="both"/>
        <w:rPr>
          <w:sz w:val="20"/>
          <w:szCs w:val="20"/>
        </w:rPr>
      </w:pPr>
      <w:r w:rsidRPr="00896298">
        <w:rPr>
          <w:b/>
          <w:bCs/>
          <w:color w:val="313335"/>
          <w:sz w:val="20"/>
          <w:szCs w:val="20"/>
          <w:shd w:val="clear" w:color="auto" w:fill="FFFFFF"/>
        </w:rPr>
        <w:t>APPENDIX B. –</w:t>
      </w:r>
      <w:r w:rsidRPr="00896298">
        <w:rPr>
          <w:b/>
          <w:sz w:val="20"/>
          <w:szCs w:val="20"/>
        </w:rPr>
        <w:t xml:space="preserve"> SUN-REACTIVE SKIN TYPES USED IN CLINICAL PRACTICE</w:t>
      </w:r>
    </w:p>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sz w:val="20"/>
          <w:szCs w:val="20"/>
        </w:rPr>
        <w:t xml:space="preserve">Based in the first 45-60 minutes (= 2-3 minimum erythema dose) exposure of the summer sun (early June) at sea level </w:t>
      </w:r>
    </w:p>
    <w:p w:rsidR="00F646E8" w:rsidRPr="00896298" w:rsidRDefault="00F646E8" w:rsidP="00F646E8">
      <w:pPr>
        <w:jc w:val="both"/>
        <w:rPr>
          <w:sz w:val="20"/>
          <w:szCs w:val="20"/>
        </w:rPr>
      </w:pPr>
    </w:p>
    <w:tbl>
      <w:tblPr>
        <w:tblStyle w:val="TableGrid"/>
        <w:tblW w:w="0" w:type="auto"/>
        <w:tblLook w:val="04A0" w:firstRow="1" w:lastRow="0" w:firstColumn="1" w:lastColumn="0" w:noHBand="0" w:noVBand="1"/>
      </w:tblPr>
      <w:tblGrid>
        <w:gridCol w:w="895"/>
        <w:gridCol w:w="4590"/>
        <w:gridCol w:w="3510"/>
      </w:tblGrid>
      <w:tr w:rsidR="00F646E8" w:rsidRPr="00896298" w:rsidTr="0085504E">
        <w:tc>
          <w:tcPr>
            <w:tcW w:w="895" w:type="dxa"/>
          </w:tcPr>
          <w:p w:rsidR="00F646E8" w:rsidRPr="00896298" w:rsidRDefault="00F646E8" w:rsidP="0085504E">
            <w:pPr>
              <w:jc w:val="both"/>
              <w:rPr>
                <w:sz w:val="20"/>
                <w:szCs w:val="20"/>
              </w:rPr>
            </w:pPr>
            <w:r w:rsidRPr="00896298">
              <w:rPr>
                <w:sz w:val="20"/>
                <w:szCs w:val="20"/>
              </w:rPr>
              <w:t>SKIN TYPE</w:t>
            </w:r>
          </w:p>
        </w:tc>
        <w:tc>
          <w:tcPr>
            <w:tcW w:w="4590" w:type="dxa"/>
          </w:tcPr>
          <w:p w:rsidR="00F646E8" w:rsidRPr="00896298" w:rsidRDefault="00F646E8" w:rsidP="0085504E">
            <w:pPr>
              <w:jc w:val="center"/>
              <w:rPr>
                <w:sz w:val="20"/>
                <w:szCs w:val="20"/>
              </w:rPr>
            </w:pPr>
            <w:r w:rsidRPr="00896298">
              <w:rPr>
                <w:sz w:val="20"/>
                <w:szCs w:val="20"/>
              </w:rPr>
              <w:t>SKIN REACTIONS TO SOLAR RADIATION</w:t>
            </w:r>
          </w:p>
          <w:p w:rsidR="00F646E8" w:rsidRPr="00896298" w:rsidRDefault="00F646E8" w:rsidP="0085504E">
            <w:pPr>
              <w:jc w:val="center"/>
              <w:rPr>
                <w:sz w:val="20"/>
                <w:szCs w:val="20"/>
              </w:rPr>
            </w:pPr>
            <w:r w:rsidRPr="00896298">
              <w:rPr>
                <w:sz w:val="20"/>
                <w:szCs w:val="20"/>
              </w:rPr>
              <w:t>EXAMPLES</w:t>
            </w:r>
          </w:p>
        </w:tc>
        <w:tc>
          <w:tcPr>
            <w:tcW w:w="3510" w:type="dxa"/>
          </w:tcPr>
          <w:p w:rsidR="00F646E8" w:rsidRPr="00896298" w:rsidRDefault="00F646E8" w:rsidP="0085504E">
            <w:pPr>
              <w:jc w:val="center"/>
              <w:rPr>
                <w:sz w:val="20"/>
                <w:szCs w:val="20"/>
              </w:rPr>
            </w:pPr>
            <w:r w:rsidRPr="00896298">
              <w:rPr>
                <w:sz w:val="20"/>
                <w:szCs w:val="20"/>
              </w:rPr>
              <w:t>EXAMPLES</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lastRenderedPageBreak/>
              <w:t>I</w:t>
            </w:r>
          </w:p>
        </w:tc>
        <w:tc>
          <w:tcPr>
            <w:tcW w:w="4590" w:type="dxa"/>
          </w:tcPr>
          <w:p w:rsidR="00F646E8" w:rsidRPr="00896298" w:rsidRDefault="00F646E8" w:rsidP="0085504E">
            <w:pPr>
              <w:jc w:val="both"/>
              <w:rPr>
                <w:sz w:val="20"/>
                <w:szCs w:val="20"/>
              </w:rPr>
            </w:pPr>
            <w:r w:rsidRPr="00896298">
              <w:rPr>
                <w:sz w:val="20"/>
                <w:szCs w:val="20"/>
              </w:rPr>
              <w:t>Always burns easily and severely (painful burn). Tans little or none and peels.</w:t>
            </w:r>
          </w:p>
        </w:tc>
        <w:tc>
          <w:tcPr>
            <w:tcW w:w="3510" w:type="dxa"/>
          </w:tcPr>
          <w:p w:rsidR="00F646E8" w:rsidRPr="00896298" w:rsidRDefault="00F646E8" w:rsidP="0085504E">
            <w:pPr>
              <w:jc w:val="both"/>
              <w:rPr>
                <w:sz w:val="20"/>
                <w:szCs w:val="20"/>
              </w:rPr>
            </w:pPr>
            <w:r w:rsidRPr="00896298">
              <w:rPr>
                <w:sz w:val="20"/>
                <w:szCs w:val="20"/>
              </w:rPr>
              <w:t>People most often with fair skin, blue eyes, freckles. Unexposed skin is white.</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t>II</w:t>
            </w:r>
          </w:p>
        </w:tc>
        <w:tc>
          <w:tcPr>
            <w:tcW w:w="4590" w:type="dxa"/>
          </w:tcPr>
          <w:p w:rsidR="00F646E8" w:rsidRPr="00896298" w:rsidRDefault="00F646E8" w:rsidP="0085504E">
            <w:pPr>
              <w:jc w:val="both"/>
              <w:rPr>
                <w:sz w:val="20"/>
                <w:szCs w:val="20"/>
              </w:rPr>
            </w:pPr>
            <w:r w:rsidRPr="00896298">
              <w:rPr>
                <w:sz w:val="20"/>
                <w:szCs w:val="20"/>
              </w:rPr>
              <w:t>Usually burns easily and severely (painful burn). Tans minimally or lightly, also peels.</w:t>
            </w:r>
          </w:p>
        </w:tc>
        <w:tc>
          <w:tcPr>
            <w:tcW w:w="3510" w:type="dxa"/>
          </w:tcPr>
          <w:p w:rsidR="00F646E8" w:rsidRPr="00896298" w:rsidRDefault="00F646E8" w:rsidP="0085504E">
            <w:pPr>
              <w:jc w:val="both"/>
              <w:rPr>
                <w:sz w:val="20"/>
                <w:szCs w:val="20"/>
              </w:rPr>
            </w:pPr>
            <w:r w:rsidRPr="00896298">
              <w:rPr>
                <w:sz w:val="20"/>
                <w:szCs w:val="20"/>
              </w:rPr>
              <w:t>People most often with fair skin; red or blonde hair; blue, hazel or even brown eyes. Unexposed skin is white.</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t>III</w:t>
            </w:r>
          </w:p>
        </w:tc>
        <w:tc>
          <w:tcPr>
            <w:tcW w:w="4590" w:type="dxa"/>
          </w:tcPr>
          <w:p w:rsidR="00F646E8" w:rsidRPr="00896298" w:rsidRDefault="00F646E8" w:rsidP="0085504E">
            <w:pPr>
              <w:jc w:val="both"/>
              <w:rPr>
                <w:sz w:val="20"/>
                <w:szCs w:val="20"/>
              </w:rPr>
            </w:pPr>
            <w:r w:rsidRPr="00896298">
              <w:rPr>
                <w:sz w:val="20"/>
                <w:szCs w:val="20"/>
              </w:rPr>
              <w:t>Burns moderately and tans about average</w:t>
            </w:r>
          </w:p>
        </w:tc>
        <w:tc>
          <w:tcPr>
            <w:tcW w:w="3510" w:type="dxa"/>
          </w:tcPr>
          <w:p w:rsidR="00F646E8" w:rsidRPr="00896298" w:rsidRDefault="00F646E8" w:rsidP="0085504E">
            <w:pPr>
              <w:jc w:val="both"/>
              <w:rPr>
                <w:sz w:val="20"/>
                <w:szCs w:val="20"/>
              </w:rPr>
            </w:pPr>
            <w:r w:rsidRPr="00896298">
              <w:rPr>
                <w:sz w:val="20"/>
                <w:szCs w:val="20"/>
              </w:rPr>
              <w:t>Normal average Caucasoid. Unexposed skin is white.</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t>IV</w:t>
            </w:r>
          </w:p>
        </w:tc>
        <w:tc>
          <w:tcPr>
            <w:tcW w:w="4590" w:type="dxa"/>
          </w:tcPr>
          <w:p w:rsidR="00F646E8" w:rsidRPr="00896298" w:rsidRDefault="00F646E8" w:rsidP="0085504E">
            <w:pPr>
              <w:jc w:val="both"/>
              <w:rPr>
                <w:sz w:val="20"/>
                <w:szCs w:val="20"/>
              </w:rPr>
            </w:pPr>
            <w:r w:rsidRPr="00896298">
              <w:rPr>
                <w:sz w:val="20"/>
                <w:szCs w:val="20"/>
              </w:rPr>
              <w:t>Burns minimally, tans easily, and above average with each exposure. Exhibits IPD (immediate pigment darkening) reaction.</w:t>
            </w:r>
          </w:p>
        </w:tc>
        <w:tc>
          <w:tcPr>
            <w:tcW w:w="3510" w:type="dxa"/>
          </w:tcPr>
          <w:p w:rsidR="00F646E8" w:rsidRPr="00896298" w:rsidRDefault="00F646E8" w:rsidP="0085504E">
            <w:pPr>
              <w:jc w:val="both"/>
              <w:rPr>
                <w:sz w:val="20"/>
                <w:szCs w:val="20"/>
              </w:rPr>
            </w:pPr>
            <w:r w:rsidRPr="00896298">
              <w:rPr>
                <w:sz w:val="20"/>
                <w:szCs w:val="20"/>
              </w:rPr>
              <w:t>People with white or light brown skin, dark skin, dark brown hair, dark eyes. Unexposed skin is brown.</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t>V</w:t>
            </w:r>
          </w:p>
        </w:tc>
        <w:tc>
          <w:tcPr>
            <w:tcW w:w="4590" w:type="dxa"/>
          </w:tcPr>
          <w:p w:rsidR="00F646E8" w:rsidRPr="00896298" w:rsidRDefault="00F646E8" w:rsidP="0085504E">
            <w:pPr>
              <w:jc w:val="both"/>
              <w:rPr>
                <w:sz w:val="20"/>
                <w:szCs w:val="20"/>
              </w:rPr>
            </w:pPr>
            <w:r w:rsidRPr="00896298">
              <w:rPr>
                <w:sz w:val="20"/>
                <w:szCs w:val="20"/>
              </w:rPr>
              <w:t>Rarely burns, tans easily and substantially. Always exhibits IPD reaction.</w:t>
            </w:r>
          </w:p>
        </w:tc>
        <w:tc>
          <w:tcPr>
            <w:tcW w:w="3510" w:type="dxa"/>
          </w:tcPr>
          <w:p w:rsidR="00F646E8" w:rsidRPr="00896298" w:rsidRDefault="00F646E8" w:rsidP="0085504E">
            <w:pPr>
              <w:jc w:val="both"/>
              <w:rPr>
                <w:sz w:val="20"/>
                <w:szCs w:val="20"/>
              </w:rPr>
            </w:pPr>
            <w:r w:rsidRPr="00896298">
              <w:rPr>
                <w:sz w:val="20"/>
                <w:szCs w:val="20"/>
              </w:rPr>
              <w:t>Unexposed skin in brown.</w:t>
            </w:r>
          </w:p>
        </w:tc>
      </w:tr>
      <w:tr w:rsidR="00F646E8" w:rsidRPr="00896298" w:rsidTr="0085504E">
        <w:tc>
          <w:tcPr>
            <w:tcW w:w="895" w:type="dxa"/>
          </w:tcPr>
          <w:p w:rsidR="00F646E8" w:rsidRPr="00896298" w:rsidRDefault="00F646E8" w:rsidP="0085504E">
            <w:pPr>
              <w:jc w:val="both"/>
              <w:rPr>
                <w:sz w:val="20"/>
                <w:szCs w:val="20"/>
              </w:rPr>
            </w:pPr>
            <w:r w:rsidRPr="00896298">
              <w:rPr>
                <w:sz w:val="20"/>
                <w:szCs w:val="20"/>
              </w:rPr>
              <w:t>VI</w:t>
            </w:r>
          </w:p>
        </w:tc>
        <w:tc>
          <w:tcPr>
            <w:tcW w:w="4590" w:type="dxa"/>
          </w:tcPr>
          <w:p w:rsidR="00F646E8" w:rsidRPr="00896298" w:rsidRDefault="00F646E8" w:rsidP="0085504E">
            <w:pPr>
              <w:jc w:val="both"/>
              <w:rPr>
                <w:sz w:val="20"/>
                <w:szCs w:val="20"/>
              </w:rPr>
            </w:pPr>
            <w:r w:rsidRPr="00896298">
              <w:rPr>
                <w:sz w:val="20"/>
                <w:szCs w:val="20"/>
              </w:rPr>
              <w:t>Never burns and tans profusely; exhibits IPD reaction.</w:t>
            </w:r>
          </w:p>
        </w:tc>
        <w:tc>
          <w:tcPr>
            <w:tcW w:w="3510" w:type="dxa"/>
          </w:tcPr>
          <w:p w:rsidR="00F646E8" w:rsidRPr="00896298" w:rsidRDefault="00F646E8" w:rsidP="0085504E">
            <w:pPr>
              <w:jc w:val="both"/>
              <w:rPr>
                <w:sz w:val="20"/>
                <w:szCs w:val="20"/>
              </w:rPr>
            </w:pPr>
            <w:r w:rsidRPr="00896298">
              <w:rPr>
                <w:sz w:val="20"/>
                <w:szCs w:val="20"/>
              </w:rPr>
              <w:t>Unexposed skin is black.</w:t>
            </w:r>
          </w:p>
        </w:tc>
      </w:tr>
    </w:tbl>
    <w:p w:rsidR="00F646E8" w:rsidRPr="00896298" w:rsidRDefault="00F646E8" w:rsidP="00F646E8">
      <w:pPr>
        <w:jc w:val="both"/>
        <w:rPr>
          <w:sz w:val="20"/>
          <w:szCs w:val="20"/>
        </w:rPr>
      </w:pPr>
    </w:p>
    <w:p w:rsidR="00F646E8" w:rsidRPr="00896298" w:rsidRDefault="00F646E8" w:rsidP="00F646E8">
      <w:pPr>
        <w:jc w:val="both"/>
        <w:rPr>
          <w:sz w:val="20"/>
          <w:szCs w:val="20"/>
        </w:rPr>
      </w:pPr>
      <w:r w:rsidRPr="00896298">
        <w:rPr>
          <w:b/>
          <w:bCs/>
          <w:color w:val="313335"/>
          <w:sz w:val="20"/>
          <w:szCs w:val="20"/>
          <w:shd w:val="clear" w:color="auto" w:fill="FFFFFF"/>
        </w:rPr>
        <w:t>APPENDIX C. –</w:t>
      </w:r>
      <w:r w:rsidRPr="00896298">
        <w:rPr>
          <w:b/>
          <w:sz w:val="20"/>
          <w:szCs w:val="20"/>
        </w:rPr>
        <w:t xml:space="preserve"> POTENTIAL NEGATIVE HEALTH EFFECTS RELATED TO ULTRAVIOLET EXPOSURE</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(a) Increased risk of skin cancer later in life.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(b) Increased risk of skin thickening, age spots, irregular pigmentation, and premature aging.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(c) Possibility of burning or rash, especially if using any of the potential photosensitizing drugs and agents. The consumer should consult a physician before using a tanning device if using medications, if there is a history of skin problems or if the consumer is especially sensitive to sunlight.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(d) Increased risk of eye damage unless proper eyewear is worn. Iowa law requires the use of proper eyewear during tanning sessions. </w:t>
      </w:r>
    </w:p>
    <w:p w:rsidR="00F646E8" w:rsidRPr="00896298" w:rsidRDefault="00F646E8" w:rsidP="00F646E8">
      <w:pPr>
        <w:jc w:val="both"/>
        <w:rPr>
          <w:sz w:val="20"/>
          <w:szCs w:val="20"/>
        </w:rPr>
      </w:pPr>
    </w:p>
    <w:p w:rsidR="00F646E8" w:rsidRPr="00896298" w:rsidRDefault="00F646E8" w:rsidP="00F646E8">
      <w:pPr>
        <w:jc w:val="both"/>
        <w:rPr>
          <w:b/>
          <w:sz w:val="20"/>
          <w:szCs w:val="20"/>
        </w:rPr>
      </w:pPr>
      <w:r w:rsidRPr="00896298">
        <w:rPr>
          <w:b/>
          <w:sz w:val="20"/>
          <w:szCs w:val="20"/>
        </w:rPr>
        <w:t xml:space="preserve">TANNING SYSTEMS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(a) Low-pressure tanning systems use a higher percentage of UVB rays which penetrate only the upper layer of skin and can cause burning more easily than high-pressure tanning systems. Low-pressure systems require more frequent sessions to maintain a tan. High-intensity tanning systems use more lamps and shorter tanning sessions than low-intensity tanning systems. These are still classified </w:t>
      </w:r>
      <w:proofErr w:type="gramStart"/>
      <w:r w:rsidRPr="00896298">
        <w:rPr>
          <w:sz w:val="20"/>
          <w:szCs w:val="20"/>
        </w:rPr>
        <w:t>a slow-pressure systems</w:t>
      </w:r>
      <w:proofErr w:type="gramEnd"/>
      <w:r w:rsidRPr="00896298">
        <w:rPr>
          <w:sz w:val="20"/>
          <w:szCs w:val="20"/>
        </w:rPr>
        <w:t xml:space="preserve">. </w:t>
      </w:r>
    </w:p>
    <w:p w:rsidR="00F646E8" w:rsidRDefault="00F646E8" w:rsidP="00F646E8">
      <w:pPr>
        <w:ind w:firstLine="720"/>
        <w:jc w:val="both"/>
        <w:rPr>
          <w:sz w:val="20"/>
          <w:szCs w:val="20"/>
        </w:rPr>
      </w:pPr>
    </w:p>
    <w:p w:rsidR="00F646E8" w:rsidRPr="00896298" w:rsidRDefault="00F646E8" w:rsidP="00F646E8">
      <w:pPr>
        <w:ind w:firstLine="720"/>
        <w:jc w:val="both"/>
        <w:rPr>
          <w:sz w:val="20"/>
          <w:szCs w:val="20"/>
        </w:rPr>
      </w:pPr>
      <w:r w:rsidRPr="00896298">
        <w:rPr>
          <w:sz w:val="20"/>
          <w:szCs w:val="20"/>
        </w:rPr>
        <w:t xml:space="preserve">(b) High-pressure tanning systems use a higher percentage of UVA rays which penetrate more deeply and can permanently damage the lower layers of skin and increase the incidences of skin cancers. High-pressure systems require fewer and less frequent sessions to maintain a tan. </w:t>
      </w:r>
    </w:p>
    <w:p w:rsidR="00F646E8" w:rsidRPr="00896298" w:rsidRDefault="00F646E8" w:rsidP="00F646E8">
      <w:pPr>
        <w:jc w:val="both"/>
        <w:rPr>
          <w:sz w:val="20"/>
          <w:szCs w:val="20"/>
        </w:rPr>
      </w:pPr>
    </w:p>
    <w:p w:rsidR="00F646E8" w:rsidRPr="00896298" w:rsidRDefault="00F646E8" w:rsidP="00F646E8">
      <w:pPr>
        <w:ind w:firstLine="720"/>
        <w:jc w:val="both"/>
        <w:rPr>
          <w:sz w:val="20"/>
          <w:szCs w:val="20"/>
        </w:rPr>
      </w:pPr>
      <w:r w:rsidRPr="00896298">
        <w:rPr>
          <w:sz w:val="20"/>
          <w:szCs w:val="20"/>
        </w:rPr>
        <w:t xml:space="preserve">(c) The exposure schedule for each specific unit is shown on the labeling on the tanning unit. Iowa law requires the operator to limit the exposure of each consumer to the exposure schedule shown on the unit in which the consumer is tanning. </w:t>
      </w:r>
    </w:p>
    <w:p w:rsidR="00F646E8" w:rsidRPr="00896298" w:rsidRDefault="00F646E8" w:rsidP="00F646E8">
      <w:pPr>
        <w:jc w:val="both"/>
        <w:rPr>
          <w:snapToGrid w:val="0"/>
          <w:spacing w:val="-3"/>
          <w:sz w:val="20"/>
          <w:szCs w:val="20"/>
        </w:rPr>
      </w:pPr>
      <w:r w:rsidRPr="00896298">
        <w:rPr>
          <w:snapToGrid w:val="0"/>
          <w:spacing w:val="-3"/>
          <w:sz w:val="20"/>
          <w:szCs w:val="20"/>
        </w:rPr>
        <w:t>***********************************************************************************************</w:t>
      </w:r>
    </w:p>
    <w:p w:rsidR="00F646E8" w:rsidRDefault="00F646E8" w:rsidP="00F646E8">
      <w:pPr>
        <w:ind w:firstLine="720"/>
        <w:jc w:val="both"/>
        <w:rPr>
          <w:sz w:val="20"/>
          <w:szCs w:val="20"/>
        </w:rPr>
      </w:pPr>
      <w:r>
        <w:rPr>
          <w:sz w:val="20"/>
          <w:szCs w:val="20"/>
        </w:rPr>
        <w:t>The Auditor provided updates on the HVAC retro-fit project and the Courthouse window replacement project, noting that while the windows were recently delivered, on-site work on the project has been delayed until July 7, 2020.</w:t>
      </w:r>
    </w:p>
    <w:p w:rsidR="00F646E8" w:rsidRPr="007918AD" w:rsidRDefault="00F646E8" w:rsidP="00F646E8">
      <w:pPr>
        <w:ind w:firstLine="720"/>
        <w:jc w:val="both"/>
        <w:rPr>
          <w:sz w:val="20"/>
          <w:szCs w:val="20"/>
        </w:rPr>
      </w:pPr>
      <w:r>
        <w:rPr>
          <w:sz w:val="20"/>
          <w:szCs w:val="20"/>
        </w:rPr>
        <w:t xml:space="preserve">The Board and Auditor discussed the potential impact of COVID-19 on the FY21 County budget. The Board suggested possibly issuing a cautionary letter to department heads regarding the unknown, but likely, fiscal impact on </w:t>
      </w:r>
      <w:r w:rsidRPr="007918AD">
        <w:rPr>
          <w:sz w:val="20"/>
          <w:szCs w:val="20"/>
        </w:rPr>
        <w:t>County revenues in FY21.</w:t>
      </w:r>
      <w:r>
        <w:rPr>
          <w:sz w:val="20"/>
          <w:szCs w:val="20"/>
        </w:rPr>
        <w:t xml:space="preserve"> The Auditor also reported that the County has incurred over $90,000 in additional expenses due to the impact of COVID-19 on various County operations, and that her office has been submitting claims to FEMA on a bi-weekly basis.</w:t>
      </w:r>
    </w:p>
    <w:p w:rsidR="00F646E8" w:rsidRPr="00EA050E" w:rsidRDefault="00F646E8" w:rsidP="00F646E8">
      <w:pPr>
        <w:ind w:firstLine="720"/>
        <w:jc w:val="both"/>
        <w:rPr>
          <w:rFonts w:eastAsia="Calibri"/>
          <w:spacing w:val="-3"/>
          <w:sz w:val="20"/>
          <w:szCs w:val="20"/>
          <w:lang w:eastAsia="x-none"/>
        </w:rPr>
      </w:pPr>
      <w:r w:rsidRPr="00EA050E">
        <w:rPr>
          <w:rFonts w:eastAsia="Calibri"/>
          <w:spacing w:val="-3"/>
          <w:sz w:val="20"/>
          <w:szCs w:val="20"/>
          <w:lang w:eastAsia="x-none"/>
        </w:rPr>
        <w:t xml:space="preserve">Supervisor </w:t>
      </w:r>
      <w:r>
        <w:rPr>
          <w:rFonts w:eastAsia="Calibri"/>
          <w:spacing w:val="-3"/>
          <w:sz w:val="20"/>
          <w:szCs w:val="20"/>
          <w:lang w:eastAsia="x-none"/>
        </w:rPr>
        <w:t>Oswald</w:t>
      </w:r>
      <w:r w:rsidRPr="00EA050E">
        <w:rPr>
          <w:rFonts w:eastAsia="Calibri"/>
          <w:spacing w:val="-3"/>
          <w:sz w:val="20"/>
          <w:szCs w:val="20"/>
          <w:lang w:eastAsia="x-none"/>
        </w:rPr>
        <w:t xml:space="preserve"> introduced the following resolution and moved its adoption, seconded by Supervisor </w:t>
      </w:r>
      <w:r>
        <w:rPr>
          <w:rFonts w:eastAsia="Calibri"/>
          <w:spacing w:val="-3"/>
          <w:sz w:val="20"/>
          <w:szCs w:val="20"/>
          <w:lang w:eastAsia="x-none"/>
        </w:rPr>
        <w:t>Rohwedder</w:t>
      </w:r>
      <w:r w:rsidRPr="00EA050E">
        <w:rPr>
          <w:rFonts w:eastAsia="Calibri"/>
          <w:spacing w:val="-3"/>
          <w:sz w:val="20"/>
          <w:szCs w:val="20"/>
          <w:lang w:eastAsia="x-none"/>
        </w:rPr>
        <w:t xml:space="preserve">. On roll call vote: </w:t>
      </w:r>
      <w:r>
        <w:rPr>
          <w:rFonts w:eastAsia="Calibri"/>
          <w:spacing w:val="-3"/>
          <w:sz w:val="20"/>
          <w:szCs w:val="20"/>
          <w:lang w:eastAsia="x-none"/>
        </w:rPr>
        <w:t xml:space="preserve">Oswald aye, </w:t>
      </w:r>
      <w:r w:rsidRPr="00EA050E">
        <w:rPr>
          <w:rFonts w:eastAsia="Calibri"/>
          <w:spacing w:val="-3"/>
          <w:sz w:val="20"/>
          <w:szCs w:val="20"/>
          <w:lang w:eastAsia="x-none"/>
        </w:rPr>
        <w:t>Zirkelbach aye, Eaken aye, Rohwedder aye, Manternach aye, whereupon the Chairman declared the resolution passed and adopted.</w:t>
      </w:r>
    </w:p>
    <w:p w:rsidR="00F646E8" w:rsidRPr="007918AD" w:rsidRDefault="00F646E8" w:rsidP="00F646E8">
      <w:pPr>
        <w:pStyle w:val="NormalWeb"/>
        <w:spacing w:before="0" w:beforeAutospacing="0" w:after="0" w:afterAutospacing="0"/>
        <w:jc w:val="center"/>
        <w:rPr>
          <w:color w:val="000000"/>
          <w:sz w:val="20"/>
          <w:szCs w:val="20"/>
        </w:rPr>
      </w:pPr>
      <w:r w:rsidRPr="007918AD">
        <w:rPr>
          <w:color w:val="000000"/>
          <w:sz w:val="20"/>
          <w:szCs w:val="20"/>
        </w:rPr>
        <w:t>RESOLUTION ADOPTING A REVISED 28E AGREEMENT</w:t>
      </w:r>
    </w:p>
    <w:p w:rsidR="00F646E8" w:rsidRPr="007918AD" w:rsidRDefault="00F646E8" w:rsidP="00F646E8">
      <w:pPr>
        <w:pStyle w:val="NormalWeb"/>
        <w:spacing w:before="0" w:beforeAutospacing="0" w:after="0" w:afterAutospacing="0"/>
        <w:jc w:val="center"/>
        <w:rPr>
          <w:color w:val="000000"/>
          <w:sz w:val="20"/>
          <w:szCs w:val="20"/>
        </w:rPr>
      </w:pPr>
      <w:r w:rsidRPr="007918AD">
        <w:rPr>
          <w:color w:val="000000"/>
          <w:sz w:val="20"/>
          <w:szCs w:val="20"/>
        </w:rPr>
        <w:t>MENTAL HEALTH/DISABILITY SERVICES OF THE EAST CENTRAL REGION</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Jones County is a member county of the Mental Health/Disability Services of the East Central Region (ECR);</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lastRenderedPageBreak/>
        <w:t>WHEREAS, Jones County approved the 28E Agreement for Mental Health/Disability Services of the East Central Region pursuant to a resolution adopted on October 2, 2013, and further adopted amendments to the 28E Agreement on January 19, 2016 and March 8, 2016;</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changes have been proposed by the Governing Board of the ECR to the following sections of the 28E agreement:</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2: Purpose and Goals – to add behavioral health services for children pursuant to an amendment to Iowa Code Section 331.390 adopted by the Iowa Legislature in 2019.</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4. Governance – to add changes to the governing structure associated with the addition of behavioral health services for children.</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5. Members – to add terms regarding member county funding, and a petitioning process to add new member counties.</w:t>
      </w:r>
    </w:p>
    <w:p w:rsidR="00F646E8" w:rsidRPr="007918AD" w:rsidRDefault="00F646E8" w:rsidP="00F646E8">
      <w:pPr>
        <w:pStyle w:val="NormalWeb"/>
        <w:spacing w:before="0" w:beforeAutospacing="0" w:after="0" w:afterAutospacing="0"/>
        <w:ind w:left="1080" w:hanging="360"/>
        <w:jc w:val="both"/>
        <w:rPr>
          <w:color w:val="000000"/>
          <w:sz w:val="20"/>
          <w:szCs w:val="20"/>
        </w:rPr>
      </w:pPr>
      <w:r w:rsidRPr="007918AD">
        <w:rPr>
          <w:color w:val="000000"/>
          <w:sz w:val="20"/>
          <w:szCs w:val="20"/>
        </w:rPr>
        <w:t>Section 6. Finances – to add terms regarding the use of Mental Health/Disability Services fund balances, allocation of Mental Health/Disability Services fund balance contributions by member counties, and funding from new member counties.</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WHEREAS, the Jones County Board of Supervisors believes that the changes in the recommended amendment are in the County’s best interests;</w:t>
      </w:r>
    </w:p>
    <w:p w:rsidR="00F646E8" w:rsidRPr="007918AD" w:rsidRDefault="00F646E8" w:rsidP="00F646E8">
      <w:pPr>
        <w:pStyle w:val="NormalWeb"/>
        <w:spacing w:before="0" w:beforeAutospacing="0" w:after="0" w:afterAutospacing="0"/>
        <w:ind w:firstLine="720"/>
        <w:jc w:val="both"/>
        <w:rPr>
          <w:color w:val="000000"/>
          <w:sz w:val="20"/>
          <w:szCs w:val="20"/>
        </w:rPr>
      </w:pPr>
      <w:r w:rsidRPr="007918AD">
        <w:rPr>
          <w:color w:val="000000"/>
          <w:sz w:val="20"/>
          <w:szCs w:val="20"/>
        </w:rPr>
        <w:t>NOW, THEREFORE, it is hereby resolved by the Board of Supervisors that Jones County approves the revised 28E Agreement for Mental Health/Disability Services of the East Central Region recommended by the Governing Board of the ECR</w:t>
      </w:r>
      <w:r>
        <w:rPr>
          <w:color w:val="000000"/>
          <w:sz w:val="20"/>
          <w:szCs w:val="20"/>
        </w:rPr>
        <w:t>.</w:t>
      </w:r>
    </w:p>
    <w:p w:rsidR="00F646E8" w:rsidRDefault="00F646E8" w:rsidP="00F646E8">
      <w:pPr>
        <w:ind w:firstLine="720"/>
        <w:jc w:val="both"/>
        <w:rPr>
          <w:sz w:val="20"/>
          <w:szCs w:val="20"/>
        </w:rPr>
      </w:pPr>
    </w:p>
    <w:p w:rsidR="00F646E8" w:rsidRDefault="00F646E8" w:rsidP="00F646E8">
      <w:pPr>
        <w:ind w:firstLine="720"/>
        <w:jc w:val="both"/>
        <w:rPr>
          <w:sz w:val="20"/>
          <w:szCs w:val="20"/>
        </w:rPr>
      </w:pPr>
      <w:r w:rsidRPr="00896298">
        <w:rPr>
          <w:sz w:val="20"/>
          <w:szCs w:val="20"/>
        </w:rPr>
        <w:t>The County Attorney provided a brief update on the Board’s ability to offer for sale County-owned property at 311 W. Main St., Wyoming, noting he was still waiting on additional information from the Iowa Department of Natural Resources.</w:t>
      </w:r>
    </w:p>
    <w:p w:rsidR="00F646E8" w:rsidRPr="00896298" w:rsidRDefault="00F646E8" w:rsidP="00F646E8">
      <w:pPr>
        <w:ind w:firstLine="720"/>
        <w:jc w:val="both"/>
        <w:rPr>
          <w:sz w:val="20"/>
          <w:szCs w:val="20"/>
        </w:rPr>
      </w:pPr>
      <w:r w:rsidRPr="00896298">
        <w:rPr>
          <w:sz w:val="20"/>
          <w:szCs w:val="20"/>
        </w:rPr>
        <w:t xml:space="preserve">Moved by Eaken seconded by Oswald to table action to offer </w:t>
      </w:r>
      <w:r>
        <w:rPr>
          <w:sz w:val="20"/>
          <w:szCs w:val="20"/>
        </w:rPr>
        <w:t xml:space="preserve">for sale </w:t>
      </w:r>
      <w:r w:rsidRPr="00896298">
        <w:rPr>
          <w:sz w:val="20"/>
          <w:szCs w:val="20"/>
        </w:rPr>
        <w:t xml:space="preserve">County-owned property at 311 W. Main St., Wyoming, until additional information regarding the soil remediation project on the property is provided </w:t>
      </w:r>
      <w:r>
        <w:rPr>
          <w:sz w:val="20"/>
          <w:szCs w:val="20"/>
        </w:rPr>
        <w:t xml:space="preserve">to the County Attorney </w:t>
      </w:r>
      <w:r w:rsidRPr="00896298">
        <w:rPr>
          <w:sz w:val="20"/>
          <w:szCs w:val="20"/>
        </w:rPr>
        <w:t>by the Iowa Department of Natural Resources. All aye. Motion carried.</w:t>
      </w:r>
    </w:p>
    <w:p w:rsidR="00F646E8" w:rsidRPr="00896298" w:rsidRDefault="00F646E8" w:rsidP="00F646E8">
      <w:pPr>
        <w:ind w:firstLine="720"/>
        <w:jc w:val="both"/>
        <w:rPr>
          <w:spacing w:val="-3"/>
          <w:sz w:val="20"/>
          <w:szCs w:val="20"/>
        </w:rPr>
      </w:pPr>
      <w:r w:rsidRPr="00896298">
        <w:rPr>
          <w:spacing w:val="-3"/>
          <w:sz w:val="20"/>
          <w:szCs w:val="20"/>
        </w:rPr>
        <w:t xml:space="preserve">The Auditor reported that the County farm lease was advertised as a one-year lease, but the motion and </w:t>
      </w:r>
      <w:r>
        <w:rPr>
          <w:spacing w:val="-3"/>
          <w:sz w:val="20"/>
          <w:szCs w:val="20"/>
        </w:rPr>
        <w:t xml:space="preserve">lease </w:t>
      </w:r>
      <w:r w:rsidRPr="00896298">
        <w:rPr>
          <w:spacing w:val="-3"/>
          <w:sz w:val="20"/>
          <w:szCs w:val="20"/>
        </w:rPr>
        <w:t xml:space="preserve">contract reflect a two-year lease due to an oversight.  Supervisor Zirkelbach reported that he spoke with the farm tenant and he is willing to </w:t>
      </w:r>
      <w:r>
        <w:rPr>
          <w:spacing w:val="-3"/>
          <w:sz w:val="20"/>
          <w:szCs w:val="20"/>
        </w:rPr>
        <w:t xml:space="preserve">abide by the </w:t>
      </w:r>
      <w:r w:rsidRPr="00896298">
        <w:rPr>
          <w:spacing w:val="-3"/>
          <w:sz w:val="20"/>
          <w:szCs w:val="20"/>
        </w:rPr>
        <w:t>two-year lease.</w:t>
      </w:r>
    </w:p>
    <w:p w:rsidR="00F646E8" w:rsidRPr="00896298" w:rsidRDefault="00F646E8" w:rsidP="00F646E8">
      <w:pPr>
        <w:ind w:firstLine="720"/>
        <w:jc w:val="both"/>
        <w:rPr>
          <w:spacing w:val="-3"/>
          <w:sz w:val="20"/>
          <w:szCs w:val="20"/>
        </w:rPr>
      </w:pPr>
      <w:r w:rsidRPr="00896298">
        <w:rPr>
          <w:spacing w:val="-3"/>
          <w:sz w:val="20"/>
          <w:szCs w:val="20"/>
        </w:rPr>
        <w:t xml:space="preserve">The Board and Auditor discussed correspondence from Insurance Associates and EMC Insurance Company regarding </w:t>
      </w:r>
      <w:r>
        <w:rPr>
          <w:spacing w:val="-3"/>
          <w:sz w:val="20"/>
          <w:szCs w:val="20"/>
        </w:rPr>
        <w:t xml:space="preserve">insurance </w:t>
      </w:r>
      <w:r w:rsidRPr="00896298">
        <w:rPr>
          <w:spacing w:val="-3"/>
          <w:sz w:val="20"/>
          <w:szCs w:val="20"/>
        </w:rPr>
        <w:t>coverage for the schoolhouse at the Grant Wood Memorial Park. As the roof repairs have been made, the Board determined that no changes should be made to the insurance coverage on the building.</w:t>
      </w:r>
    </w:p>
    <w:p w:rsidR="00F646E8" w:rsidRPr="00896298" w:rsidRDefault="00F646E8" w:rsidP="00F646E8">
      <w:pPr>
        <w:ind w:firstLine="720"/>
        <w:jc w:val="both"/>
        <w:rPr>
          <w:spacing w:val="-3"/>
          <w:sz w:val="20"/>
          <w:szCs w:val="20"/>
        </w:rPr>
      </w:pPr>
      <w:r w:rsidRPr="00896298">
        <w:rPr>
          <w:spacing w:val="-3"/>
          <w:sz w:val="20"/>
          <w:szCs w:val="20"/>
        </w:rPr>
        <w:t>The Board members discussed recent and upcoming committee meetings.</w:t>
      </w:r>
    </w:p>
    <w:p w:rsidR="00F646E8" w:rsidRPr="00896298" w:rsidRDefault="00F646E8" w:rsidP="00F646E8">
      <w:pPr>
        <w:ind w:firstLine="720"/>
        <w:jc w:val="both"/>
        <w:rPr>
          <w:rFonts w:eastAsia="Calibri"/>
          <w:spacing w:val="-3"/>
          <w:sz w:val="20"/>
          <w:szCs w:val="20"/>
        </w:rPr>
      </w:pPr>
      <w:r w:rsidRPr="00896298">
        <w:rPr>
          <w:rFonts w:eastAsia="Calibri"/>
          <w:spacing w:val="-3"/>
          <w:sz w:val="20"/>
          <w:szCs w:val="20"/>
        </w:rPr>
        <w:t xml:space="preserve">Moved by Oswald seconded by </w:t>
      </w:r>
      <w:r>
        <w:rPr>
          <w:rFonts w:eastAsia="Calibri"/>
          <w:spacing w:val="-3"/>
          <w:sz w:val="20"/>
          <w:szCs w:val="20"/>
        </w:rPr>
        <w:t>Rohwedder</w:t>
      </w:r>
      <w:r w:rsidRPr="00896298">
        <w:rPr>
          <w:rFonts w:eastAsia="Calibri"/>
          <w:spacing w:val="-3"/>
          <w:sz w:val="20"/>
          <w:szCs w:val="20"/>
        </w:rPr>
        <w:t xml:space="preserve"> to adjourn at 1</w:t>
      </w:r>
      <w:r>
        <w:rPr>
          <w:rFonts w:eastAsia="Calibri"/>
          <w:spacing w:val="-3"/>
          <w:sz w:val="20"/>
          <w:szCs w:val="20"/>
        </w:rPr>
        <w:t>1</w:t>
      </w:r>
      <w:r w:rsidRPr="00896298">
        <w:rPr>
          <w:rFonts w:eastAsia="Calibri"/>
          <w:spacing w:val="-3"/>
          <w:sz w:val="20"/>
          <w:szCs w:val="20"/>
        </w:rPr>
        <w:t>:3</w:t>
      </w:r>
      <w:r>
        <w:rPr>
          <w:rFonts w:eastAsia="Calibri"/>
          <w:spacing w:val="-3"/>
          <w:sz w:val="20"/>
          <w:szCs w:val="20"/>
        </w:rPr>
        <w:t>6</w:t>
      </w:r>
      <w:r w:rsidRPr="00896298">
        <w:rPr>
          <w:rFonts w:eastAsia="Calibri"/>
          <w:spacing w:val="-3"/>
          <w:sz w:val="20"/>
          <w:szCs w:val="20"/>
        </w:rPr>
        <w:t xml:space="preserve"> a.m. All aye. Motion carried.</w:t>
      </w:r>
    </w:p>
    <w:p w:rsidR="00F646E8" w:rsidRPr="004E243A" w:rsidRDefault="00F646E8" w:rsidP="00F646E8">
      <w:pPr>
        <w:rPr>
          <w:rFonts w:eastAsia="Calibri"/>
          <w:spacing w:val="-3"/>
          <w:sz w:val="20"/>
          <w:szCs w:val="20"/>
          <w:lang w:val="x-none" w:eastAsia="x-none"/>
        </w:rPr>
      </w:pPr>
      <w:r w:rsidRPr="00896298">
        <w:rPr>
          <w:rFonts w:eastAsia="Calibri"/>
          <w:spacing w:val="-3"/>
          <w:sz w:val="20"/>
          <w:szCs w:val="20"/>
          <w:lang w:val="x-none" w:eastAsia="x-none"/>
        </w:rPr>
        <w:tab/>
      </w:r>
    </w:p>
    <w:p w:rsidR="00F646E8" w:rsidRDefault="00F646E8" w:rsidP="00F646E8">
      <w:pPr>
        <w:rPr>
          <w:rFonts w:eastAsia="Calibri"/>
          <w:snapToGrid w:val="0"/>
          <w:spacing w:val="-3"/>
          <w:sz w:val="20"/>
          <w:szCs w:val="20"/>
          <w:lang w:val="x-none" w:eastAsia="x-none"/>
        </w:rPr>
      </w:pPr>
      <w:r w:rsidRPr="004E243A">
        <w:rPr>
          <w:rFonts w:eastAsia="Calibri"/>
          <w:spacing w:val="-3"/>
          <w:sz w:val="20"/>
          <w:szCs w:val="20"/>
          <w:lang w:val="x-none" w:eastAsia="x-none"/>
        </w:rPr>
        <w:t>Attest:  Janine Sulzner, Auditor</w:t>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val="x-none" w:eastAsia="x-none"/>
        </w:rPr>
        <w:tab/>
      </w:r>
      <w:r w:rsidRPr="004E243A">
        <w:rPr>
          <w:rFonts w:eastAsia="Calibri"/>
          <w:spacing w:val="-3"/>
          <w:sz w:val="20"/>
          <w:szCs w:val="20"/>
          <w:lang w:eastAsia="x-none"/>
        </w:rPr>
        <w:t>Wayne Manternach</w:t>
      </w:r>
      <w:r w:rsidRPr="004E243A">
        <w:rPr>
          <w:rFonts w:eastAsia="Calibri"/>
          <w:spacing w:val="-3"/>
          <w:sz w:val="20"/>
          <w:szCs w:val="20"/>
          <w:lang w:val="x-none" w:eastAsia="x-none"/>
        </w:rPr>
        <w:t>, C</w:t>
      </w:r>
      <w:r w:rsidRPr="004E243A">
        <w:rPr>
          <w:rFonts w:eastAsia="Calibri"/>
          <w:snapToGrid w:val="0"/>
          <w:spacing w:val="-3"/>
          <w:sz w:val="20"/>
          <w:szCs w:val="20"/>
          <w:lang w:val="x-none" w:eastAsia="x-none"/>
        </w:rPr>
        <w:t>hairman</w:t>
      </w:r>
    </w:p>
    <w:p w:rsidR="00BB1265" w:rsidRDefault="00BB1265" w:rsidP="00F646E8">
      <w:pPr>
        <w:rPr>
          <w:rFonts w:eastAsia="Calibri"/>
          <w:snapToGrid w:val="0"/>
          <w:spacing w:val="-3"/>
          <w:sz w:val="20"/>
          <w:szCs w:val="20"/>
          <w:lang w:val="x-none" w:eastAsia="x-none"/>
        </w:rPr>
      </w:pPr>
    </w:p>
    <w:p w:rsidR="00BB1265" w:rsidRDefault="00BB1265" w:rsidP="00F646E8">
      <w:pPr>
        <w:rPr>
          <w:rFonts w:eastAsia="Calibri"/>
          <w:snapToGrid w:val="0"/>
          <w:spacing w:val="-3"/>
          <w:sz w:val="20"/>
          <w:szCs w:val="20"/>
          <w:lang w:val="x-none" w:eastAsia="x-none"/>
        </w:rPr>
      </w:pPr>
    </w:p>
    <w:p w:rsidR="00BB1265" w:rsidRPr="004E243A" w:rsidRDefault="00BB1265" w:rsidP="00F646E8">
      <w:pPr>
        <w:rPr>
          <w:rFonts w:eastAsia="Calibri"/>
          <w:snapToGrid w:val="0"/>
          <w:spacing w:val="-3"/>
          <w:sz w:val="20"/>
          <w:szCs w:val="20"/>
          <w:lang w:val="x-none" w:eastAsia="x-none"/>
        </w:rPr>
      </w:pPr>
    </w:p>
    <w:p w:rsidR="00BB1265" w:rsidRPr="00E7620D" w:rsidRDefault="00BB1265" w:rsidP="00BB1265">
      <w:pPr>
        <w:tabs>
          <w:tab w:val="right" w:pos="9360"/>
        </w:tabs>
        <w:suppressAutoHyphens/>
        <w:jc w:val="right"/>
        <w:rPr>
          <w:rFonts w:eastAsia="Times New Roman"/>
          <w:spacing w:val="-3"/>
        </w:rPr>
      </w:pPr>
      <w:r w:rsidRPr="00E7620D">
        <w:rPr>
          <w:rFonts w:eastAsia="Times New Roman"/>
          <w:spacing w:val="-3"/>
        </w:rPr>
        <w:t xml:space="preserve">June </w:t>
      </w:r>
      <w:r>
        <w:rPr>
          <w:rFonts w:eastAsia="Times New Roman"/>
          <w:spacing w:val="-3"/>
        </w:rPr>
        <w:t>30, 2020</w:t>
      </w:r>
      <w:r w:rsidRPr="00E7620D">
        <w:rPr>
          <w:rFonts w:eastAsia="Times New Roman"/>
          <w:spacing w:val="-3"/>
        </w:rPr>
        <w:t xml:space="preserve"> 9:00 a.m.</w:t>
      </w:r>
    </w:p>
    <w:p w:rsidR="00BB1265" w:rsidRPr="00EF5CAD" w:rsidRDefault="00BB1265" w:rsidP="00BB1265">
      <w:pPr>
        <w:tabs>
          <w:tab w:val="left" w:pos="-720"/>
        </w:tabs>
        <w:suppressAutoHyphens/>
        <w:jc w:val="both"/>
        <w:rPr>
          <w:rFonts w:eastAsia="Times New Roman"/>
          <w:spacing w:val="-3"/>
        </w:rPr>
      </w:pPr>
      <w:r w:rsidRPr="00E7620D">
        <w:rPr>
          <w:rFonts w:eastAsia="Times New Roman"/>
          <w:spacing w:val="-3"/>
        </w:rPr>
        <w:tab/>
      </w:r>
      <w:r w:rsidRPr="00EF5CAD">
        <w:rPr>
          <w:rFonts w:eastAsia="Times New Roman"/>
          <w:spacing w:val="-3"/>
        </w:rPr>
        <w:t>The Jones County Board of Supervisors met in regular session.  Present Chairman Manternach, Supervisor Eaken, Oswald, and Zirkelbach. Supervisor Rohwedder was absent.</w:t>
      </w:r>
    </w:p>
    <w:p w:rsidR="00BB1265" w:rsidRPr="00EF5CAD" w:rsidRDefault="00BB1265" w:rsidP="00BB1265">
      <w:pPr>
        <w:ind w:firstLine="720"/>
        <w:jc w:val="both"/>
        <w:rPr>
          <w:i/>
        </w:rPr>
      </w:pPr>
      <w:r w:rsidRPr="00EF5CAD">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BB1265" w:rsidRPr="00EF5CAD" w:rsidRDefault="00BB1265" w:rsidP="00BB1265">
      <w:pPr>
        <w:tabs>
          <w:tab w:val="left" w:pos="-720"/>
        </w:tabs>
        <w:suppressAutoHyphens/>
        <w:jc w:val="both"/>
        <w:rPr>
          <w:rFonts w:eastAsia="Times New Roman"/>
          <w:spacing w:val="-3"/>
        </w:rPr>
      </w:pPr>
      <w:r w:rsidRPr="00EF5CAD">
        <w:rPr>
          <w:snapToGrid w:val="0"/>
          <w:spacing w:val="-3"/>
          <w:lang w:eastAsia="x-none"/>
        </w:rPr>
        <w:tab/>
      </w:r>
      <w:r w:rsidRPr="00EF5CAD">
        <w:rPr>
          <w:rFonts w:eastAsia="Times New Roman"/>
        </w:rPr>
        <w:t xml:space="preserve">Moved by Eaken seconded by Oswald </w:t>
      </w:r>
      <w:r w:rsidRPr="00EF5CAD">
        <w:rPr>
          <w:rFonts w:eastAsia="Times New Roman"/>
          <w:spacing w:val="-3"/>
        </w:rPr>
        <w:t>to approve the minutes of the June 23, 2020 meeting. All aye. Motion carried.</w:t>
      </w:r>
    </w:p>
    <w:p w:rsidR="00BB1265" w:rsidRPr="00EF5CAD" w:rsidRDefault="00BB1265" w:rsidP="00BB1265">
      <w:pPr>
        <w:tabs>
          <w:tab w:val="left" w:pos="-720"/>
        </w:tabs>
        <w:suppressAutoHyphens/>
        <w:jc w:val="both"/>
      </w:pPr>
      <w:r w:rsidRPr="00EF5CAD">
        <w:rPr>
          <w:snapToGrid w:val="0"/>
          <w:spacing w:val="-3"/>
          <w:lang w:eastAsia="x-none"/>
        </w:rPr>
        <w:tab/>
      </w:r>
      <w:r w:rsidRPr="00EF5CAD">
        <w:t>Moved by Zirkelbach seconded by Oswald to approve the payroll for the period ending June 21, 2020, as certified by the department heads. All aye. Motion carried.</w:t>
      </w:r>
    </w:p>
    <w:p w:rsidR="00BB1265" w:rsidRPr="00EF5CAD" w:rsidRDefault="00BB1265" w:rsidP="00BB1265">
      <w:pPr>
        <w:tabs>
          <w:tab w:val="left" w:pos="-720"/>
        </w:tabs>
        <w:suppressAutoHyphens/>
        <w:jc w:val="both"/>
        <w:rPr>
          <w:rFonts w:eastAsia="Times New Roman"/>
        </w:rPr>
      </w:pPr>
      <w:r w:rsidRPr="00EF5CAD">
        <w:rPr>
          <w:snapToGrid w:val="0"/>
          <w:spacing w:val="-3"/>
          <w:lang w:eastAsia="x-none"/>
        </w:rPr>
        <w:tab/>
        <w:t xml:space="preserve">The Emergency Management Coordinator and Public Health Coordinator met with the Board to provide an update on emergency preparedness activities to address the COVID-19 public health emergency. The Emergency Management Coordinator provided an update on the extension of the Governor’s emergency proclamation, and that she is investigating the ability to purchase personal protective equipment for schools. The Public Health Coordinator provided an update on the status of COVID-19 cases in Jones County. The Community Health Specialist provided an update on the rise </w:t>
      </w:r>
      <w:r w:rsidRPr="00EF5CAD">
        <w:rPr>
          <w:snapToGrid w:val="0"/>
          <w:spacing w:val="-3"/>
          <w:lang w:eastAsia="x-none"/>
        </w:rPr>
        <w:lastRenderedPageBreak/>
        <w:t>in COVID-19 cases across the country and internationally, other communicable diseases they continue to follow, and assistance to schools and the general community with regard to health concerns.</w:t>
      </w:r>
      <w:r w:rsidRPr="00EF5CAD">
        <w:rPr>
          <w:rFonts w:eastAsia="Times New Roman"/>
        </w:rPr>
        <w:t xml:space="preserve"> </w:t>
      </w:r>
    </w:p>
    <w:p w:rsidR="00BB1265" w:rsidRPr="008420F1" w:rsidRDefault="00BB1265" w:rsidP="00BB1265">
      <w:pPr>
        <w:tabs>
          <w:tab w:val="left" w:pos="-720"/>
        </w:tabs>
        <w:suppressAutoHyphens/>
        <w:jc w:val="both"/>
        <w:rPr>
          <w:spacing w:val="-3"/>
        </w:rPr>
      </w:pPr>
      <w:r w:rsidRPr="00EF5CAD">
        <w:rPr>
          <w:spacing w:val="-3"/>
        </w:rPr>
        <w:tab/>
        <w:t>The County Attorney met with the Board to request issuance of a formal document outlining the Board’s Phase II re-opening guidelines that began on June 29, 2020, to provide to the Judicial</w:t>
      </w:r>
      <w:r w:rsidRPr="008420F1">
        <w:rPr>
          <w:spacing w:val="-3"/>
        </w:rPr>
        <w:t xml:space="preserve"> Branch to assist with their planning efforts towards re-opening court services.</w:t>
      </w:r>
    </w:p>
    <w:p w:rsidR="00BB1265" w:rsidRDefault="00BB1265" w:rsidP="00BB1265">
      <w:pPr>
        <w:tabs>
          <w:tab w:val="left" w:pos="-720"/>
        </w:tabs>
        <w:suppressAutoHyphens/>
        <w:jc w:val="both"/>
        <w:rPr>
          <w:spacing w:val="-3"/>
        </w:rPr>
      </w:pPr>
      <w:r w:rsidRPr="008420F1">
        <w:rPr>
          <w:spacing w:val="-3"/>
        </w:rPr>
        <w:tab/>
        <w:t xml:space="preserve">Moved by </w:t>
      </w:r>
      <w:r>
        <w:rPr>
          <w:spacing w:val="-3"/>
        </w:rPr>
        <w:t xml:space="preserve">Oswald </w:t>
      </w:r>
      <w:r w:rsidRPr="008420F1">
        <w:rPr>
          <w:spacing w:val="-3"/>
        </w:rPr>
        <w:t xml:space="preserve">seconded by </w:t>
      </w:r>
      <w:r>
        <w:rPr>
          <w:spacing w:val="-3"/>
        </w:rPr>
        <w:t>Zirkelbach</w:t>
      </w:r>
      <w:r w:rsidRPr="008420F1">
        <w:rPr>
          <w:spacing w:val="-3"/>
        </w:rPr>
        <w:t xml:space="preserve"> to authorize the issuance of a formal document outlining Phase I</w:t>
      </w:r>
      <w:r>
        <w:rPr>
          <w:spacing w:val="-3"/>
        </w:rPr>
        <w:t>I</w:t>
      </w:r>
      <w:r w:rsidRPr="008420F1">
        <w:rPr>
          <w:spacing w:val="-3"/>
        </w:rPr>
        <w:t xml:space="preserve"> of the Jones County Public Office</w:t>
      </w:r>
      <w:r>
        <w:rPr>
          <w:spacing w:val="-3"/>
        </w:rPr>
        <w:t xml:space="preserve">s Phased Reopening Guidelines, that were effective on June 29, 2020. </w:t>
      </w:r>
      <w:r w:rsidRPr="008420F1">
        <w:rPr>
          <w:spacing w:val="-3"/>
        </w:rPr>
        <w:t xml:space="preserve"> All aye. Motion carried.</w:t>
      </w:r>
    </w:p>
    <w:p w:rsidR="00BB1265" w:rsidRDefault="00BB1265" w:rsidP="00BB1265">
      <w:pPr>
        <w:tabs>
          <w:tab w:val="left" w:pos="-720"/>
        </w:tabs>
        <w:suppressAutoHyphens/>
        <w:jc w:val="both"/>
        <w:rPr>
          <w:spacing w:val="-3"/>
        </w:rPr>
      </w:pPr>
      <w:r>
        <w:rPr>
          <w:spacing w:val="-3"/>
        </w:rPr>
        <w:tab/>
        <w:t xml:space="preserve">The County Attorney and Conservation Park Ranger met with the Board to present a </w:t>
      </w:r>
      <w:proofErr w:type="spellStart"/>
      <w:r>
        <w:rPr>
          <w:spacing w:val="-3"/>
        </w:rPr>
        <w:t>bloodborne</w:t>
      </w:r>
      <w:proofErr w:type="spellEnd"/>
      <w:r>
        <w:rPr>
          <w:spacing w:val="-3"/>
        </w:rPr>
        <w:t xml:space="preserve"> pathogen policy recommended for adoption by the County Employee Safety Committee.</w:t>
      </w:r>
    </w:p>
    <w:p w:rsidR="00BB1265" w:rsidRDefault="00BB1265" w:rsidP="00BB1265">
      <w:pPr>
        <w:tabs>
          <w:tab w:val="left" w:pos="-720"/>
        </w:tabs>
        <w:suppressAutoHyphens/>
        <w:jc w:val="both"/>
        <w:rPr>
          <w:spacing w:val="-3"/>
        </w:rPr>
      </w:pPr>
      <w:r>
        <w:rPr>
          <w:spacing w:val="-3"/>
        </w:rPr>
        <w:tab/>
        <w:t xml:space="preserve">Moved by Eaken seconded by Oswald to adopt and place on file a </w:t>
      </w:r>
      <w:proofErr w:type="spellStart"/>
      <w:r>
        <w:rPr>
          <w:spacing w:val="-3"/>
        </w:rPr>
        <w:t>Bloodborne</w:t>
      </w:r>
      <w:proofErr w:type="spellEnd"/>
      <w:r>
        <w:rPr>
          <w:spacing w:val="-3"/>
        </w:rPr>
        <w:t xml:space="preserve"> Pathogens Exposure Control Plan and Safety Procedures policy. All aye. Motion carried. [2020-075]</w:t>
      </w:r>
    </w:p>
    <w:p w:rsidR="00BB1265" w:rsidRDefault="00BB1265" w:rsidP="00BB1265">
      <w:pPr>
        <w:tabs>
          <w:tab w:val="left" w:pos="-720"/>
        </w:tabs>
        <w:suppressAutoHyphens/>
        <w:jc w:val="both"/>
        <w:rPr>
          <w:spacing w:val="-3"/>
        </w:rPr>
      </w:pPr>
      <w:r>
        <w:rPr>
          <w:spacing w:val="-3"/>
        </w:rPr>
        <w:tab/>
        <w:t>The Sheriff met with the Board to request a promotion for a deputy, and for approval of law enforcement and emergency communications contracts with the various cities in Jones County.</w:t>
      </w:r>
    </w:p>
    <w:p w:rsidR="00BB1265" w:rsidRDefault="00BB1265" w:rsidP="00BB1265">
      <w:pPr>
        <w:tabs>
          <w:tab w:val="left" w:pos="-720"/>
        </w:tabs>
        <w:suppressAutoHyphens/>
        <w:jc w:val="both"/>
        <w:rPr>
          <w:spacing w:val="-3"/>
        </w:rPr>
      </w:pPr>
      <w:r>
        <w:rPr>
          <w:spacing w:val="-3"/>
        </w:rPr>
        <w:tab/>
        <w:t>Moved by Oswald seconded by Zirkelbach to promote Deputy Tim Smith to Sheriff’s Investigator/Sergeant effective July 1, 2020, with pay as per the collective bargaining agreement. All aye. Motion carried.</w:t>
      </w:r>
    </w:p>
    <w:p w:rsidR="00BB1265" w:rsidRDefault="00BB1265" w:rsidP="00BB1265">
      <w:pPr>
        <w:tabs>
          <w:tab w:val="left" w:pos="-720"/>
        </w:tabs>
        <w:suppressAutoHyphens/>
        <w:jc w:val="both"/>
        <w:rPr>
          <w:spacing w:val="-3"/>
        </w:rPr>
      </w:pPr>
      <w:r>
        <w:rPr>
          <w:spacing w:val="-3"/>
        </w:rPr>
        <w:tab/>
      </w:r>
      <w:r w:rsidRPr="00313364">
        <w:rPr>
          <w:rFonts w:eastAsia="Times New Roman"/>
        </w:rPr>
        <w:t>Moved b</w:t>
      </w:r>
      <w:r>
        <w:rPr>
          <w:rFonts w:eastAsia="Times New Roman"/>
        </w:rPr>
        <w:t>y Zirkelbach seconded by Eaken</w:t>
      </w:r>
      <w:r w:rsidRPr="00313364">
        <w:rPr>
          <w:rFonts w:eastAsia="Times New Roman"/>
        </w:rPr>
        <w:t xml:space="preserve"> to</w:t>
      </w:r>
      <w:r>
        <w:rPr>
          <w:rFonts w:eastAsia="Times New Roman"/>
        </w:rPr>
        <w:t xml:space="preserve"> approve and</w:t>
      </w:r>
      <w:r w:rsidRPr="00313364">
        <w:rPr>
          <w:rFonts w:eastAsia="Times New Roman"/>
        </w:rPr>
        <w:t xml:space="preserve"> authorize the Chairman to sign and place on file 28E Law Enforcement </w:t>
      </w:r>
      <w:r>
        <w:rPr>
          <w:rFonts w:eastAsia="Times New Roman"/>
        </w:rPr>
        <w:t>Agreements</w:t>
      </w:r>
      <w:r w:rsidRPr="00313364">
        <w:rPr>
          <w:rFonts w:eastAsia="Times New Roman"/>
        </w:rPr>
        <w:t xml:space="preserve"> for FY20</w:t>
      </w:r>
      <w:r>
        <w:rPr>
          <w:rFonts w:eastAsia="Times New Roman"/>
        </w:rPr>
        <w:t>21</w:t>
      </w:r>
      <w:r w:rsidRPr="00313364">
        <w:rPr>
          <w:rFonts w:eastAsia="Times New Roman"/>
        </w:rPr>
        <w:t xml:space="preserve"> with the cities of</w:t>
      </w:r>
      <w:r>
        <w:rPr>
          <w:rFonts w:eastAsia="Times New Roman"/>
        </w:rPr>
        <w:t xml:space="preserve"> Morley, Olin, Onslow, Oxford Junction, and Wyoming, and 28E Law Enforcement Agreements for FY2021 with the cities of Anamosa and Monticello. All aye. Motion carried. [2020-076, 2020-077, 2020-078, 2020-079, 2020-080, 2020-081, 2020-082]</w:t>
      </w:r>
    </w:p>
    <w:p w:rsidR="00BB1265" w:rsidRPr="00E7620D" w:rsidRDefault="00BB1265" w:rsidP="00BB1265">
      <w:pPr>
        <w:tabs>
          <w:tab w:val="left" w:pos="-720"/>
        </w:tabs>
        <w:suppressAutoHyphens/>
        <w:jc w:val="both"/>
        <w:rPr>
          <w:rFonts w:eastAsia="Times New Roman"/>
          <w:spacing w:val="-3"/>
        </w:rPr>
      </w:pPr>
      <w:r>
        <w:rPr>
          <w:rFonts w:eastAsia="Times New Roman"/>
          <w:spacing w:val="-3"/>
        </w:rPr>
        <w:tab/>
      </w:r>
      <w:r w:rsidRPr="00E7620D">
        <w:rPr>
          <w:rFonts w:eastAsia="Times New Roman"/>
          <w:spacing w:val="-3"/>
        </w:rPr>
        <w:t>The Board members reported on recent and upcoming committee meetings.</w:t>
      </w:r>
    </w:p>
    <w:p w:rsidR="00BB1265" w:rsidRPr="005A6027" w:rsidRDefault="00BB1265" w:rsidP="00BB1265">
      <w:pPr>
        <w:spacing w:line="216" w:lineRule="atLeast"/>
        <w:ind w:firstLine="720"/>
        <w:jc w:val="both"/>
        <w:rPr>
          <w:snapToGrid w:val="0"/>
          <w:spacing w:val="-3"/>
          <w:lang w:eastAsia="x-none"/>
        </w:rPr>
      </w:pPr>
      <w:r w:rsidRPr="005A6027">
        <w:rPr>
          <w:snapToGrid w:val="0"/>
          <w:spacing w:val="-3"/>
          <w:lang w:eastAsia="x-none"/>
        </w:rPr>
        <w:t xml:space="preserve">Dean Wood </w:t>
      </w:r>
      <w:r>
        <w:rPr>
          <w:snapToGrid w:val="0"/>
          <w:spacing w:val="-3"/>
          <w:lang w:eastAsia="x-none"/>
        </w:rPr>
        <w:t xml:space="preserve">and land surveyor Bill Burger </w:t>
      </w:r>
      <w:r w:rsidRPr="005A6027">
        <w:rPr>
          <w:snapToGrid w:val="0"/>
          <w:spacing w:val="-3"/>
          <w:lang w:eastAsia="x-none"/>
        </w:rPr>
        <w:t>met with the Board and Land Use Administrator to</w:t>
      </w:r>
      <w:r>
        <w:rPr>
          <w:snapToGrid w:val="0"/>
          <w:spacing w:val="-3"/>
          <w:lang w:eastAsia="x-none"/>
        </w:rPr>
        <w:t xml:space="preserve"> further</w:t>
      </w:r>
      <w:r w:rsidRPr="005A6027">
        <w:rPr>
          <w:snapToGrid w:val="0"/>
          <w:spacing w:val="-3"/>
          <w:lang w:eastAsia="x-none"/>
        </w:rPr>
        <w:t xml:space="preserve"> discuss the Planning and Zoning Commission’s denial of Wood’s zoning request to construct an additional storage fa</w:t>
      </w:r>
      <w:r>
        <w:rPr>
          <w:snapToGrid w:val="0"/>
          <w:spacing w:val="-3"/>
          <w:lang w:eastAsia="x-none"/>
        </w:rPr>
        <w:t>cility at 21597 County Rd. E34.</w:t>
      </w:r>
    </w:p>
    <w:p w:rsidR="00BB1265" w:rsidRPr="005A6027" w:rsidRDefault="00BB1265" w:rsidP="00BB1265">
      <w:pPr>
        <w:spacing w:line="216" w:lineRule="atLeast"/>
        <w:ind w:firstLine="720"/>
        <w:jc w:val="both"/>
        <w:rPr>
          <w:snapToGrid w:val="0"/>
          <w:spacing w:val="-3"/>
          <w:lang w:eastAsia="x-none"/>
        </w:rPr>
      </w:pPr>
      <w:r w:rsidRPr="005A6027">
        <w:rPr>
          <w:snapToGrid w:val="0"/>
          <w:spacing w:val="-3"/>
          <w:lang w:eastAsia="x-none"/>
        </w:rPr>
        <w:t xml:space="preserve">Moved by </w:t>
      </w:r>
      <w:r>
        <w:rPr>
          <w:snapToGrid w:val="0"/>
          <w:spacing w:val="-3"/>
          <w:lang w:eastAsia="x-none"/>
        </w:rPr>
        <w:t xml:space="preserve">Oswald </w:t>
      </w:r>
      <w:r w:rsidRPr="005A6027">
        <w:rPr>
          <w:snapToGrid w:val="0"/>
          <w:spacing w:val="-3"/>
          <w:lang w:eastAsia="x-none"/>
        </w:rPr>
        <w:t xml:space="preserve">seconded by </w:t>
      </w:r>
      <w:r>
        <w:rPr>
          <w:snapToGrid w:val="0"/>
          <w:spacing w:val="-3"/>
          <w:lang w:eastAsia="x-none"/>
        </w:rPr>
        <w:t>Eaken</w:t>
      </w:r>
      <w:r w:rsidRPr="005A6027">
        <w:rPr>
          <w:snapToGrid w:val="0"/>
          <w:spacing w:val="-3"/>
          <w:lang w:eastAsia="x-none"/>
        </w:rPr>
        <w:t xml:space="preserve"> to </w:t>
      </w:r>
      <w:r>
        <w:rPr>
          <w:snapToGrid w:val="0"/>
          <w:spacing w:val="-3"/>
          <w:lang w:eastAsia="x-none"/>
        </w:rPr>
        <w:t>direct Dean Wood to resubmit his zoning request to the Planning and Zoning Commission now that his site plan has been updated. All aye. Motion carried.</w:t>
      </w:r>
      <w:r w:rsidRPr="005A6027">
        <w:rPr>
          <w:snapToGrid w:val="0"/>
          <w:spacing w:val="-3"/>
          <w:lang w:eastAsia="x-none"/>
        </w:rPr>
        <w:t xml:space="preserve"> </w:t>
      </w:r>
    </w:p>
    <w:p w:rsidR="00BB1265" w:rsidRDefault="00BB1265" w:rsidP="00BB1265">
      <w:pPr>
        <w:tabs>
          <w:tab w:val="left" w:pos="-720"/>
        </w:tabs>
        <w:suppressAutoHyphens/>
        <w:jc w:val="both"/>
        <w:rPr>
          <w:spacing w:val="-3"/>
        </w:rPr>
      </w:pPr>
      <w:r>
        <w:rPr>
          <w:spacing w:val="-3"/>
        </w:rPr>
        <w:tab/>
        <w:t>The Engineer met with the Board to present his recommendation to award a bid for a small crawler dozer; to request another hearing be set for the Lead Mine Rd. project and condemnation proceedings; to present information about the possible purchase of a roadside mower; and to provide an update on the progress of the Shaw Rd. grading and resurfacing project.</w:t>
      </w:r>
    </w:p>
    <w:p w:rsidR="00BB1265" w:rsidRDefault="00BB1265" w:rsidP="00BB1265">
      <w:pPr>
        <w:tabs>
          <w:tab w:val="left" w:pos="-720"/>
        </w:tabs>
        <w:suppressAutoHyphens/>
        <w:jc w:val="both"/>
        <w:rPr>
          <w:spacing w:val="-3"/>
        </w:rPr>
      </w:pPr>
      <w:r>
        <w:rPr>
          <w:spacing w:val="-3"/>
        </w:rPr>
        <w:tab/>
        <w:t xml:space="preserve">Moved by Eaken seconded by Oswald to accept a bid from </w:t>
      </w:r>
      <w:proofErr w:type="spellStart"/>
      <w:r>
        <w:rPr>
          <w:spacing w:val="-3"/>
        </w:rPr>
        <w:t>Altorfer</w:t>
      </w:r>
      <w:proofErr w:type="spellEnd"/>
      <w:r>
        <w:rPr>
          <w:spacing w:val="-3"/>
        </w:rPr>
        <w:t xml:space="preserve"> Equipment Co. in the amount of $147,286 for a small crawler dozer. All aye. Motion carried.</w:t>
      </w:r>
    </w:p>
    <w:p w:rsidR="00BB1265" w:rsidRPr="008420F1" w:rsidRDefault="00BB1265" w:rsidP="00BB1265">
      <w:pPr>
        <w:ind w:firstLine="720"/>
        <w:jc w:val="both"/>
        <w:rPr>
          <w:spacing w:val="-3"/>
        </w:rPr>
      </w:pPr>
      <w:r w:rsidRPr="008420F1">
        <w:rPr>
          <w:spacing w:val="-3"/>
        </w:rPr>
        <w:t xml:space="preserve">Moved by </w:t>
      </w:r>
      <w:r>
        <w:rPr>
          <w:spacing w:val="-3"/>
        </w:rPr>
        <w:t>Oswald seconded by Eaken</w:t>
      </w:r>
      <w:r w:rsidRPr="008420F1">
        <w:rPr>
          <w:spacing w:val="-3"/>
        </w:rPr>
        <w:t xml:space="preserve"> to set a public hearing at 9</w:t>
      </w:r>
      <w:r>
        <w:rPr>
          <w:spacing w:val="-3"/>
        </w:rPr>
        <w:t xml:space="preserve">:30 </w:t>
      </w:r>
      <w:r w:rsidRPr="008420F1">
        <w:rPr>
          <w:spacing w:val="-3"/>
        </w:rPr>
        <w:t>a.m. on Ju</w:t>
      </w:r>
      <w:r>
        <w:rPr>
          <w:spacing w:val="-3"/>
        </w:rPr>
        <w:t>ly 28</w:t>
      </w:r>
      <w:r w:rsidRPr="008420F1">
        <w:rPr>
          <w:spacing w:val="-3"/>
        </w:rPr>
        <w:t>, 2020 to receive public comment on the matter of proceeding with condemnation proceedings for Project No. L-C-855—73-53 on Lead Mine Rd. All aye. Motion carried.</w:t>
      </w:r>
    </w:p>
    <w:p w:rsidR="00BB1265" w:rsidRPr="00510D3F" w:rsidRDefault="00BB1265" w:rsidP="00BB1265">
      <w:pPr>
        <w:jc w:val="both"/>
        <w:rPr>
          <w:spacing w:val="-3"/>
        </w:rPr>
      </w:pPr>
      <w:r>
        <w:rPr>
          <w:spacing w:val="-3"/>
        </w:rPr>
        <w:tab/>
        <w:t>The Auditor presented and reviewed several end of year resolutions and actions for consideration.</w:t>
      </w:r>
    </w:p>
    <w:p w:rsidR="00BB1265" w:rsidRDefault="00BB1265" w:rsidP="00BB1265">
      <w:pPr>
        <w:tabs>
          <w:tab w:val="left" w:pos="-720"/>
        </w:tabs>
        <w:suppressAutoHyphens/>
        <w:jc w:val="both"/>
        <w:rPr>
          <w:rFonts w:ascii="CG Times" w:eastAsia="Times New Roman" w:hAnsi="CG Times"/>
          <w:spacing w:val="-3"/>
        </w:rPr>
      </w:pPr>
      <w:r>
        <w:rPr>
          <w:rFonts w:eastAsia="Times New Roman"/>
        </w:rPr>
        <w:tab/>
      </w:r>
      <w:r w:rsidRPr="002B7B75">
        <w:rPr>
          <w:rFonts w:eastAsia="Times New Roman"/>
        </w:rPr>
        <w:t xml:space="preserve">Moved by </w:t>
      </w:r>
      <w:r>
        <w:rPr>
          <w:rFonts w:eastAsia="Times New Roman"/>
        </w:rPr>
        <w:t>Zirkelbach</w:t>
      </w:r>
      <w:r w:rsidRPr="002B7B75">
        <w:rPr>
          <w:rFonts w:eastAsia="Times New Roman"/>
        </w:rPr>
        <w:t xml:space="preserve"> seconded by </w:t>
      </w:r>
      <w:r>
        <w:rPr>
          <w:rFonts w:eastAsia="Times New Roman"/>
        </w:rPr>
        <w:t>Eaken</w:t>
      </w:r>
      <w:r w:rsidRPr="002B7B75">
        <w:rPr>
          <w:rFonts w:eastAsia="Times New Roman"/>
        </w:rPr>
        <w:t xml:space="preserve"> to </w:t>
      </w:r>
      <w:r w:rsidRPr="002B7B75">
        <w:rPr>
          <w:rFonts w:ascii="CG Times" w:eastAsia="Times New Roman" w:hAnsi="CG Times"/>
          <w:spacing w:val="-3"/>
        </w:rPr>
        <w:t>approve and place on file the collective bargaining agreement between Jones County and P.P.M.E. Local 2003, effective July 1, 20</w:t>
      </w:r>
      <w:r>
        <w:rPr>
          <w:rFonts w:ascii="CG Times" w:eastAsia="Times New Roman" w:hAnsi="CG Times"/>
          <w:spacing w:val="-3"/>
        </w:rPr>
        <w:t>20</w:t>
      </w:r>
      <w:r w:rsidRPr="002B7B75">
        <w:rPr>
          <w:rFonts w:ascii="CG Times" w:eastAsia="Times New Roman" w:hAnsi="CG Times"/>
          <w:spacing w:val="-3"/>
        </w:rPr>
        <w:t xml:space="preserve"> through June 30, 202</w:t>
      </w:r>
      <w:r>
        <w:rPr>
          <w:rFonts w:ascii="CG Times" w:eastAsia="Times New Roman" w:hAnsi="CG Times"/>
          <w:spacing w:val="-3"/>
        </w:rPr>
        <w:t>3</w:t>
      </w:r>
      <w:r w:rsidRPr="002B7B75">
        <w:rPr>
          <w:rFonts w:ascii="CG Times" w:eastAsia="Times New Roman" w:hAnsi="CG Times"/>
          <w:spacing w:val="-3"/>
        </w:rPr>
        <w:t xml:space="preserve">, including </w:t>
      </w:r>
      <w:r>
        <w:rPr>
          <w:rFonts w:ascii="CG Times" w:eastAsia="Times New Roman" w:hAnsi="CG Times"/>
          <w:spacing w:val="-3"/>
        </w:rPr>
        <w:t xml:space="preserve">a </w:t>
      </w:r>
      <w:r w:rsidRPr="002B7B75">
        <w:rPr>
          <w:rFonts w:ascii="CG Times" w:eastAsia="Times New Roman" w:hAnsi="CG Times"/>
          <w:spacing w:val="-3"/>
        </w:rPr>
        <w:t xml:space="preserve">letter of understanding regarding ten-hour work days for deputy sheriffs.  All </w:t>
      </w:r>
      <w:r>
        <w:rPr>
          <w:rFonts w:ascii="CG Times" w:eastAsia="Times New Roman" w:hAnsi="CG Times"/>
          <w:spacing w:val="-3"/>
        </w:rPr>
        <w:t>aye.  Motion carried. [2020-083]</w:t>
      </w:r>
    </w:p>
    <w:p w:rsidR="00BB1265" w:rsidRPr="00E7620D" w:rsidRDefault="00BB1265" w:rsidP="00BB1265">
      <w:pPr>
        <w:tabs>
          <w:tab w:val="left" w:pos="0"/>
        </w:tabs>
        <w:suppressAutoHyphens/>
        <w:jc w:val="both"/>
        <w:rPr>
          <w:rFonts w:eastAsia="Times New Roman"/>
          <w:spacing w:val="-3"/>
        </w:rPr>
      </w:pPr>
      <w:r>
        <w:rPr>
          <w:rFonts w:eastAsia="Times New Roman"/>
          <w:spacing w:val="-3"/>
        </w:rPr>
        <w:tab/>
      </w:r>
      <w:r w:rsidRPr="00E7620D">
        <w:rPr>
          <w:rFonts w:eastAsia="Times New Roman"/>
          <w:spacing w:val="-3"/>
        </w:rPr>
        <w:t xml:space="preserve">Moved by </w:t>
      </w:r>
      <w:r>
        <w:rPr>
          <w:rFonts w:eastAsia="Times New Roman"/>
          <w:spacing w:val="-3"/>
        </w:rPr>
        <w:t>Eaken seconded by Oswald</w:t>
      </w:r>
      <w:r w:rsidRPr="00E7620D">
        <w:rPr>
          <w:rFonts w:eastAsia="Times New Roman"/>
          <w:spacing w:val="-3"/>
        </w:rPr>
        <w:t xml:space="preserve"> to re-appoint </w:t>
      </w:r>
      <w:r>
        <w:rPr>
          <w:rFonts w:eastAsia="Times New Roman"/>
          <w:spacing w:val="-3"/>
        </w:rPr>
        <w:t xml:space="preserve">Jeff </w:t>
      </w:r>
      <w:proofErr w:type="spellStart"/>
      <w:r>
        <w:rPr>
          <w:rFonts w:eastAsia="Times New Roman"/>
          <w:spacing w:val="-3"/>
        </w:rPr>
        <w:t>Pitlik</w:t>
      </w:r>
      <w:proofErr w:type="spellEnd"/>
      <w:r w:rsidRPr="00E7620D">
        <w:rPr>
          <w:rFonts w:eastAsia="Times New Roman"/>
          <w:spacing w:val="-3"/>
        </w:rPr>
        <w:t xml:space="preserve"> to the Jones County Conservation Board for the five-year term expiring June 30, 20</w:t>
      </w:r>
      <w:r>
        <w:rPr>
          <w:rFonts w:eastAsia="Times New Roman"/>
          <w:spacing w:val="-3"/>
        </w:rPr>
        <w:t>25</w:t>
      </w:r>
      <w:r w:rsidRPr="00E7620D">
        <w:rPr>
          <w:rFonts w:eastAsia="Times New Roman"/>
          <w:spacing w:val="-3"/>
        </w:rPr>
        <w:t>. All aye. Motion carried.</w:t>
      </w:r>
    </w:p>
    <w:p w:rsidR="00BB1265" w:rsidRPr="00E7620D" w:rsidRDefault="00BB1265" w:rsidP="00BB1265">
      <w:pPr>
        <w:ind w:firstLine="720"/>
        <w:jc w:val="both"/>
        <w:rPr>
          <w:rFonts w:eastAsia="Times New Roman"/>
          <w:spacing w:val="-3"/>
        </w:rPr>
      </w:pPr>
      <w:r w:rsidRPr="00E7620D">
        <w:rPr>
          <w:rFonts w:eastAsia="Times New Roman"/>
          <w:spacing w:val="-3"/>
        </w:rPr>
        <w:t xml:space="preserve">Moved by </w:t>
      </w:r>
      <w:r>
        <w:rPr>
          <w:rFonts w:eastAsia="Times New Roman"/>
          <w:spacing w:val="-3"/>
        </w:rPr>
        <w:t xml:space="preserve">Zirkelbach </w:t>
      </w:r>
      <w:r w:rsidRPr="00E7620D">
        <w:rPr>
          <w:rFonts w:eastAsia="Times New Roman"/>
          <w:spacing w:val="-3"/>
        </w:rPr>
        <w:t>seconded by</w:t>
      </w:r>
      <w:r>
        <w:rPr>
          <w:rFonts w:eastAsia="Times New Roman"/>
          <w:spacing w:val="-3"/>
        </w:rPr>
        <w:t xml:space="preserve"> Oswald</w:t>
      </w:r>
      <w:r w:rsidRPr="00E7620D">
        <w:rPr>
          <w:rFonts w:eastAsia="Times New Roman"/>
          <w:spacing w:val="-3"/>
        </w:rPr>
        <w:t xml:space="preserve"> to re-appoint </w:t>
      </w:r>
      <w:r>
        <w:rPr>
          <w:rFonts w:eastAsia="Times New Roman"/>
          <w:spacing w:val="-3"/>
        </w:rPr>
        <w:t>Dennis Gray</w:t>
      </w:r>
      <w:r w:rsidRPr="00E7620D">
        <w:rPr>
          <w:rFonts w:eastAsia="Times New Roman"/>
          <w:spacing w:val="-3"/>
        </w:rPr>
        <w:t xml:space="preserve"> to the Jones County Veteran Affairs Commission for the three-year term expiring June 30, 202</w:t>
      </w:r>
      <w:r>
        <w:rPr>
          <w:rFonts w:eastAsia="Times New Roman"/>
          <w:spacing w:val="-3"/>
        </w:rPr>
        <w:t>3</w:t>
      </w:r>
      <w:r w:rsidRPr="00E7620D">
        <w:rPr>
          <w:rFonts w:eastAsia="Times New Roman"/>
          <w:spacing w:val="-3"/>
        </w:rPr>
        <w:t>.  All aye. Motion carried.</w:t>
      </w:r>
    </w:p>
    <w:p w:rsidR="00BB1265" w:rsidRPr="00E7620D" w:rsidRDefault="00BB1265" w:rsidP="00BB1265">
      <w:pPr>
        <w:ind w:firstLine="720"/>
        <w:jc w:val="both"/>
        <w:rPr>
          <w:rFonts w:eastAsia="Times New Roman"/>
          <w:spacing w:val="-3"/>
        </w:rPr>
      </w:pPr>
      <w:r w:rsidRPr="00E7620D">
        <w:rPr>
          <w:rFonts w:eastAsia="Times New Roman"/>
          <w:spacing w:val="-3"/>
        </w:rPr>
        <w:lastRenderedPageBreak/>
        <w:t xml:space="preserve">Moved by </w:t>
      </w:r>
      <w:r>
        <w:rPr>
          <w:rFonts w:eastAsia="Times New Roman"/>
          <w:spacing w:val="-3"/>
        </w:rPr>
        <w:t xml:space="preserve">Oswald </w:t>
      </w:r>
      <w:r w:rsidRPr="00E7620D">
        <w:rPr>
          <w:rFonts w:eastAsia="Times New Roman"/>
          <w:spacing w:val="-3"/>
        </w:rPr>
        <w:t xml:space="preserve">seconded by </w:t>
      </w:r>
      <w:r>
        <w:rPr>
          <w:rFonts w:eastAsia="Times New Roman"/>
          <w:spacing w:val="-3"/>
        </w:rPr>
        <w:t xml:space="preserve">Zirkelbach </w:t>
      </w:r>
      <w:r w:rsidRPr="00E7620D">
        <w:rPr>
          <w:rFonts w:eastAsia="Times New Roman"/>
          <w:spacing w:val="-3"/>
        </w:rPr>
        <w:t xml:space="preserve">to re-appoint </w:t>
      </w:r>
      <w:r>
        <w:rPr>
          <w:rFonts w:eastAsia="Times New Roman"/>
          <w:spacing w:val="-3"/>
        </w:rPr>
        <w:t>Paul Thomsen</w:t>
      </w:r>
      <w:r w:rsidRPr="00E7620D">
        <w:rPr>
          <w:rFonts w:eastAsia="Times New Roman"/>
          <w:spacing w:val="-3"/>
        </w:rPr>
        <w:t xml:space="preserve"> as the Supervisor District </w:t>
      </w:r>
      <w:r>
        <w:rPr>
          <w:rFonts w:eastAsia="Times New Roman"/>
          <w:spacing w:val="-3"/>
        </w:rPr>
        <w:t>5</w:t>
      </w:r>
      <w:r w:rsidRPr="00E7620D">
        <w:rPr>
          <w:rFonts w:eastAsia="Times New Roman"/>
          <w:spacing w:val="-3"/>
        </w:rPr>
        <w:t xml:space="preserve"> representative on the Jones County Board of Adjustment for the five-year term expiring June 30, 202</w:t>
      </w:r>
      <w:r>
        <w:rPr>
          <w:rFonts w:eastAsia="Times New Roman"/>
          <w:spacing w:val="-3"/>
        </w:rPr>
        <w:t>5</w:t>
      </w:r>
      <w:r w:rsidRPr="00E7620D">
        <w:rPr>
          <w:rFonts w:eastAsia="Times New Roman"/>
          <w:spacing w:val="-3"/>
        </w:rPr>
        <w:t>.  All aye. Motion carried.</w:t>
      </w:r>
    </w:p>
    <w:p w:rsidR="00BB1265" w:rsidRPr="00083A97" w:rsidRDefault="00BB1265" w:rsidP="00BB1265">
      <w:pPr>
        <w:ind w:firstLine="720"/>
        <w:jc w:val="both"/>
        <w:rPr>
          <w:rFonts w:eastAsia="Times New Roman"/>
          <w:spacing w:val="-3"/>
        </w:rPr>
      </w:pPr>
      <w:r w:rsidRPr="00083A97">
        <w:rPr>
          <w:rFonts w:eastAsia="Times New Roman"/>
          <w:spacing w:val="-3"/>
        </w:rPr>
        <w:t>Moved by</w:t>
      </w:r>
      <w:r>
        <w:rPr>
          <w:rFonts w:eastAsia="Times New Roman"/>
          <w:spacing w:val="-3"/>
        </w:rPr>
        <w:t xml:space="preserve"> Eaken</w:t>
      </w:r>
      <w:r w:rsidRPr="00083A97">
        <w:rPr>
          <w:rFonts w:eastAsia="Times New Roman"/>
          <w:spacing w:val="-3"/>
        </w:rPr>
        <w:t xml:space="preserve"> seconded by </w:t>
      </w:r>
      <w:r>
        <w:rPr>
          <w:rFonts w:eastAsia="Times New Roman"/>
          <w:spacing w:val="-3"/>
        </w:rPr>
        <w:t>Oswald</w:t>
      </w:r>
      <w:r w:rsidRPr="00083A97">
        <w:rPr>
          <w:rFonts w:eastAsia="Times New Roman"/>
          <w:spacing w:val="-3"/>
        </w:rPr>
        <w:t xml:space="preserve"> to re-appoint </w:t>
      </w:r>
      <w:r>
        <w:rPr>
          <w:rFonts w:eastAsia="Times New Roman"/>
          <w:spacing w:val="-3"/>
        </w:rPr>
        <w:t xml:space="preserve">Tim Fay </w:t>
      </w:r>
      <w:r w:rsidRPr="00083A97">
        <w:rPr>
          <w:rFonts w:eastAsia="Times New Roman"/>
          <w:spacing w:val="-3"/>
        </w:rPr>
        <w:t xml:space="preserve">as the Supervisor District </w:t>
      </w:r>
      <w:r>
        <w:rPr>
          <w:rFonts w:eastAsia="Times New Roman"/>
          <w:spacing w:val="-3"/>
        </w:rPr>
        <w:t>1</w:t>
      </w:r>
      <w:r w:rsidRPr="00083A97">
        <w:rPr>
          <w:rFonts w:eastAsia="Times New Roman"/>
          <w:spacing w:val="-3"/>
        </w:rPr>
        <w:t xml:space="preserve"> representative, and </w:t>
      </w:r>
      <w:r>
        <w:rPr>
          <w:rFonts w:eastAsia="Times New Roman"/>
          <w:spacing w:val="-3"/>
        </w:rPr>
        <w:t>Keith Stamp</w:t>
      </w:r>
      <w:r w:rsidRPr="00083A97">
        <w:rPr>
          <w:rFonts w:eastAsia="Times New Roman"/>
          <w:spacing w:val="-3"/>
        </w:rPr>
        <w:t xml:space="preserve"> as the Supervisor District </w:t>
      </w:r>
      <w:r>
        <w:rPr>
          <w:rFonts w:eastAsia="Times New Roman"/>
          <w:spacing w:val="-3"/>
        </w:rPr>
        <w:t>2</w:t>
      </w:r>
      <w:r w:rsidRPr="00083A97">
        <w:rPr>
          <w:rFonts w:eastAsia="Times New Roman"/>
          <w:spacing w:val="-3"/>
        </w:rPr>
        <w:t xml:space="preserve"> representative, on the Jones County Planning and Zoning Commission for three year terms expiring June 30, 202</w:t>
      </w:r>
      <w:r>
        <w:rPr>
          <w:rFonts w:eastAsia="Times New Roman"/>
          <w:spacing w:val="-3"/>
        </w:rPr>
        <w:t>3</w:t>
      </w:r>
      <w:r w:rsidRPr="00083A97">
        <w:rPr>
          <w:rFonts w:eastAsia="Times New Roman"/>
          <w:spacing w:val="-3"/>
        </w:rPr>
        <w:t>.  All aye. Motion carried.</w:t>
      </w:r>
    </w:p>
    <w:p w:rsidR="00BB1265" w:rsidRDefault="00BB1265" w:rsidP="00BB1265">
      <w:pPr>
        <w:tabs>
          <w:tab w:val="left" w:pos="-720"/>
        </w:tabs>
        <w:suppressAutoHyphens/>
        <w:jc w:val="both"/>
        <w:rPr>
          <w:spacing w:val="-3"/>
        </w:rPr>
      </w:pPr>
      <w:r>
        <w:rPr>
          <w:rFonts w:eastAsia="Times New Roman"/>
        </w:rPr>
        <w:tab/>
      </w:r>
      <w:r w:rsidRPr="00E7620D">
        <w:rPr>
          <w:rFonts w:eastAsia="Times New Roman"/>
        </w:rPr>
        <w:t xml:space="preserve">Supervisor </w:t>
      </w:r>
      <w:r>
        <w:rPr>
          <w:rFonts w:eastAsia="Times New Roman"/>
        </w:rPr>
        <w:t>Eaken</w:t>
      </w:r>
      <w:r w:rsidRPr="00E7620D">
        <w:rPr>
          <w:rFonts w:eastAsia="Times New Roman"/>
        </w:rPr>
        <w:t xml:space="preserve"> introduced the following </w:t>
      </w:r>
      <w:r>
        <w:rPr>
          <w:rFonts w:eastAsia="Times New Roman"/>
        </w:rPr>
        <w:t>resolution</w:t>
      </w:r>
      <w:r w:rsidRPr="00E7620D">
        <w:rPr>
          <w:rFonts w:eastAsia="Times New Roman"/>
        </w:rPr>
        <w:t xml:space="preserve"> and </w:t>
      </w:r>
      <w:r w:rsidRPr="00E7620D">
        <w:rPr>
          <w:rFonts w:eastAsia="Times New Roman"/>
          <w:spacing w:val="-2"/>
        </w:rPr>
        <w:t xml:space="preserve">moved its adoption, </w:t>
      </w:r>
      <w:r w:rsidRPr="00E7620D">
        <w:rPr>
          <w:rFonts w:eastAsia="Times New Roman"/>
          <w:spacing w:val="-3"/>
        </w:rPr>
        <w:t xml:space="preserve">seconded by Supervisor </w:t>
      </w:r>
      <w:r>
        <w:rPr>
          <w:rFonts w:eastAsia="Times New Roman"/>
          <w:spacing w:val="-3"/>
        </w:rPr>
        <w:t>Zirkelbach.</w:t>
      </w:r>
      <w:r w:rsidRPr="00E7620D">
        <w:rPr>
          <w:rFonts w:eastAsia="Times New Roman"/>
          <w:spacing w:val="-3"/>
        </w:rPr>
        <w:t xml:space="preserve">  </w:t>
      </w:r>
      <w:r w:rsidRPr="00E7620D">
        <w:rPr>
          <w:spacing w:val="-3"/>
        </w:rPr>
        <w:t xml:space="preserve">On roll call vote: </w:t>
      </w:r>
      <w:r>
        <w:rPr>
          <w:spacing w:val="-3"/>
        </w:rPr>
        <w:t xml:space="preserve">Zirkelbach aye, </w:t>
      </w:r>
      <w:r w:rsidRPr="00E7620D">
        <w:rPr>
          <w:spacing w:val="-3"/>
        </w:rPr>
        <w:t xml:space="preserve">Oswald </w:t>
      </w:r>
      <w:r>
        <w:rPr>
          <w:spacing w:val="-3"/>
        </w:rPr>
        <w:t>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whereupon the Chairman declared the resolution passed and adopted</w:t>
      </w:r>
      <w:r>
        <w:rPr>
          <w:spacing w:val="-3"/>
        </w:rPr>
        <w:t>.</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center"/>
      </w:pPr>
      <w:r w:rsidRPr="00A153B0">
        <w:t>RESOLUTION APPROVING PLAT - REVISED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 xml:space="preserve">WHEREAS, a resolution approving the final plat of Northern View Acres, a subdivision located in Sections 25 and 36, Township 85 North, </w:t>
      </w:r>
      <w:proofErr w:type="gramStart"/>
      <w:r w:rsidRPr="00A153B0">
        <w:t>Range</w:t>
      </w:r>
      <w:proofErr w:type="gramEnd"/>
      <w:r w:rsidRPr="00A153B0">
        <w:t xml:space="preserve"> 4 West of the 5</w:t>
      </w:r>
      <w:r w:rsidRPr="00A153B0">
        <w:rPr>
          <w:vertAlign w:val="superscript"/>
        </w:rPr>
        <w:t>th</w:t>
      </w:r>
      <w:r w:rsidRPr="00A153B0">
        <w:t xml:space="preserve"> P.M., was approved by the Jones County Board of Supervisors on June 16, 2020, and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WHEREAS, said final plat, and required supplemental documents, were recorded in the office of the Jones County Recorder on June 23, 2020 as document number 2020-1881, and in Plat Book R, page 67, and</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 xml:space="preserve">WHEREAS, the number of lots in the resolution of approval did not include Lot A, numbered section 1. of the resolution approving the plat omitted information regarding Lot A, and further misstated information regarding </w:t>
      </w:r>
      <w:proofErr w:type="spellStart"/>
      <w:r w:rsidRPr="00A153B0">
        <w:t>Outlot</w:t>
      </w:r>
      <w:proofErr w:type="spellEnd"/>
      <w:r w:rsidRPr="00A153B0">
        <w:t xml:space="preserve"> A, </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NOW THEREFORE, the Jones County Board of Supervisors approves the following revised resolution approving the final plat of Northern View Acres:</w:t>
      </w:r>
    </w:p>
    <w:p w:rsidR="00BB1265" w:rsidRPr="00B769C5"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firstLine="720"/>
        <w:jc w:val="both"/>
      </w:pPr>
      <w:r w:rsidRPr="00A153B0">
        <w:t xml:space="preserve">WHEREAS, a final plat of Northern View Acres, a subdivision containing four (4) buildable lots, one (1) non-buildable </w:t>
      </w:r>
      <w:proofErr w:type="spellStart"/>
      <w:r w:rsidRPr="00A153B0">
        <w:t>outlot</w:t>
      </w:r>
      <w:proofErr w:type="spellEnd"/>
      <w:r w:rsidRPr="00A153B0">
        <w:t>, and one (1) lot to be dedicated for future road right of way, located in Sections 25 and 36, Township 85 North, Range 4 West of the 5</w:t>
      </w:r>
      <w:r w:rsidRPr="00A153B0">
        <w:rPr>
          <w:vertAlign w:val="superscript"/>
        </w:rPr>
        <w:t>th</w:t>
      </w:r>
      <w:r w:rsidRPr="00A153B0">
        <w:t xml:space="preserve"> P.M., has been filed with the Jones County Board of Supervisors, and after consideration</w:t>
      </w:r>
      <w:r w:rsidRPr="00B769C5">
        <w:t>, the same is found to be correct and in accordance with the ordinances of Jones County, Iowa in relation to platting and the subdivision of land, with the exception of the following:</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lot use and size requirements found in Section 5 of Article IV, Subdivision Design,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access point, interior road width, and road association requirements found in Section 2 of Article V, Minimum Improvements,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interior street standards found in Section 3 of Article V, Minimum Improvements, of the Jones County Subdivision Ordinance, and</w:t>
      </w:r>
    </w:p>
    <w:p w:rsidR="00BB1265" w:rsidRPr="00A153B0" w:rsidRDefault="00BB1265" w:rsidP="00BB1265">
      <w:pPr>
        <w:numPr>
          <w:ilvl w:val="0"/>
          <w:numId w:val="18"/>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storm water pollution prevention plan requirements found in Section 7 of Article V, Minimum Improvements, of the Jones County Subdivision Ordinance.</w:t>
      </w:r>
    </w:p>
    <w:p w:rsidR="00BB1265" w:rsidRPr="00A153B0"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rsidRPr="00A153B0">
        <w:tab/>
        <w:t>IT IS THEREFORE RESOLVED BY THE BOARD OF SUPERVISORS OF JONES COUNTY, IOWA that said final plat of Northern View Acres, be approved, with</w:t>
      </w:r>
    </w:p>
    <w:p w:rsidR="00BB1265" w:rsidRPr="00A153B0"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a variance granted to the lot use and size requirements found in Section 5 of Article IV, Subdivision Design, of the Jones County Subdivision Ordinance, said variance:</w:t>
      </w:r>
    </w:p>
    <w:p w:rsidR="00BB1265" w:rsidRPr="00A153B0"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restricts Lot A to be dedicated by easement to Jones County for future road right of way, and</w:t>
      </w:r>
    </w:p>
    <w:p w:rsidR="00BB1265" w:rsidRPr="00A153B0"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 xml:space="preserve">permits </w:t>
      </w:r>
      <w:proofErr w:type="spellStart"/>
      <w:r w:rsidRPr="00A153B0">
        <w:t>Outlot</w:t>
      </w:r>
      <w:proofErr w:type="spellEnd"/>
      <w:r w:rsidRPr="00A153B0">
        <w:t xml:space="preserve"> A to be less than the </w:t>
      </w:r>
      <w:proofErr w:type="gramStart"/>
      <w:r w:rsidRPr="00A153B0">
        <w:t>one acre</w:t>
      </w:r>
      <w:proofErr w:type="gramEnd"/>
      <w:r w:rsidRPr="00A153B0">
        <w:t xml:space="preserve"> minimum lot size as the lot is to be acquired by the landowner adjacent to the southerly boundary of </w:t>
      </w:r>
      <w:proofErr w:type="spellStart"/>
      <w:r w:rsidRPr="00A153B0">
        <w:t>Outlot</w:t>
      </w:r>
      <w:proofErr w:type="spellEnd"/>
      <w:r w:rsidRPr="00A153B0">
        <w:t xml:space="preserve"> A, and </w:t>
      </w:r>
    </w:p>
    <w:p w:rsidR="00BB1265" w:rsidRPr="00E3720F"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A153B0">
        <w:t>a variance granted to the access point, interior road width, and road association requirements of Section 2 of Article V, Minimum Improvements, of the</w:t>
      </w:r>
      <w:r w:rsidRPr="00E3720F">
        <w:t xml:space="preserve"> Jones County Subdivision Ordinance, said variance:</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lastRenderedPageBreak/>
        <w:t xml:space="preserve">permits Lots 1 </w:t>
      </w:r>
      <w:r>
        <w:t>and 4</w:t>
      </w:r>
      <w:r w:rsidRPr="00E3720F">
        <w:t xml:space="preserve"> in the subdivision to </w:t>
      </w:r>
      <w:r>
        <w:t xml:space="preserve">each </w:t>
      </w:r>
      <w:r w:rsidRPr="00E3720F">
        <w:t xml:space="preserve">have </w:t>
      </w:r>
      <w:r>
        <w:t xml:space="preserve">a </w:t>
      </w:r>
      <w:r w:rsidRPr="00E3720F">
        <w:t xml:space="preserve">single access point along </w:t>
      </w:r>
      <w:r>
        <w:t xml:space="preserve">Circle Drive, and Lots 2 and 3 in the subdivision to have a shared access point along Circle Drive, </w:t>
      </w:r>
      <w:r w:rsidRPr="00E3720F">
        <w:t>as approved by the Jones County Engineer, and</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 xml:space="preserve">permits the subdivision to have no interior road, and </w:t>
      </w:r>
    </w:p>
    <w:p w:rsidR="00BB1265" w:rsidRPr="00E3720F" w:rsidRDefault="00BB1265" w:rsidP="00BB1265">
      <w:pPr>
        <w:numPr>
          <w:ilvl w:val="1"/>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permits the subdivision to be approved without a Road Association Agreement; and</w:t>
      </w:r>
    </w:p>
    <w:p w:rsidR="00BB1265" w:rsidRPr="00E3720F"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pPr>
      <w:r w:rsidRPr="00E3720F">
        <w:t>a variance granted to the requirements of Section 3 of Article V, Minimum Improvements, of the Jones County Subdivision Ordinance, as the subdivision is approved with no interior road, and</w:t>
      </w:r>
    </w:p>
    <w:p w:rsidR="00BB1265" w:rsidRPr="005321F9" w:rsidRDefault="00BB1265" w:rsidP="00BB1265">
      <w:pPr>
        <w:numPr>
          <w:ilvl w:val="0"/>
          <w:numId w:val="19"/>
        </w:num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color w:val="000000"/>
        </w:rPr>
      </w:pPr>
      <w:r w:rsidRPr="005321F9">
        <w:rPr>
          <w:color w:val="000000"/>
        </w:rPr>
        <w:t xml:space="preserve">a variance granted to the storm water pollution prevention plan requirements of Section 7 of Article V, Minimum Improvements, of the Jones County Subdivision Ordinance, said </w:t>
      </w:r>
      <w:r w:rsidRPr="000648F3">
        <w:rPr>
          <w:spacing w:val="-3"/>
        </w:rPr>
        <w:t>variance provides that a storm water pollution prevention plan shall be submitted thirty</w:t>
      </w:r>
      <w:r w:rsidRPr="005321F9">
        <w:rPr>
          <w:color w:val="000000"/>
        </w:rPr>
        <w:t xml:space="preserve"> days prior to </w:t>
      </w:r>
      <w:r>
        <w:rPr>
          <w:color w:val="000000"/>
        </w:rPr>
        <w:t>commencement of construction in the subdivision,</w:t>
      </w:r>
    </w:p>
    <w:p w:rsidR="00BB1265" w:rsidRPr="00551E9C"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ind w:left="720"/>
        <w:jc w:val="both"/>
        <w:rPr>
          <w:color w:val="000000"/>
        </w:rPr>
      </w:pPr>
      <w:r w:rsidRPr="00551E9C">
        <w:rPr>
          <w:color w:val="000000"/>
        </w:rPr>
        <w:t>AND, the same is hereby acknowledged on the part of Jones County, Iowa,</w:t>
      </w:r>
    </w:p>
    <w:p w:rsidR="00BB1265" w:rsidRPr="00551E9C" w:rsidRDefault="00BB1265" w:rsidP="00BB1265">
      <w:pPr>
        <w:tabs>
          <w:tab w:val="left" w:pos="-1440"/>
          <w:tab w:val="left" w:pos="-720"/>
          <w:tab w:val="left" w:pos="0"/>
          <w:tab w:val="left" w:pos="720"/>
          <w:tab w:val="left" w:pos="1440"/>
          <w:tab w:val="left" w:pos="2160"/>
          <w:tab w:val="left" w:pos="2880"/>
          <w:tab w:val="left" w:pos="3600"/>
          <w:tab w:val="left" w:pos="4464"/>
          <w:tab w:val="left" w:pos="5040"/>
        </w:tabs>
        <w:suppressAutoHyphens/>
        <w:jc w:val="both"/>
      </w:pPr>
      <w:r>
        <w:tab/>
      </w:r>
      <w:r w:rsidRPr="00551E9C">
        <w:t>AND, the Chairman and County Auditor are hereby directed to certify this Resolution of Approval and affix the same to the plat as provided by law.  In approving the plat, Jones County is expressly not accepting any responsibility for the roadways set forth on said plat.</w:t>
      </w:r>
    </w:p>
    <w:p w:rsidR="00BB1265" w:rsidRDefault="00BB1265" w:rsidP="00BB1265">
      <w:pPr>
        <w:tabs>
          <w:tab w:val="left" w:pos="-720"/>
        </w:tabs>
        <w:suppressAutoHyphens/>
        <w:ind w:firstLine="720"/>
        <w:jc w:val="both"/>
        <w:rPr>
          <w:rFonts w:eastAsia="Times New Roman"/>
        </w:rPr>
      </w:pPr>
    </w:p>
    <w:p w:rsidR="00BB1265" w:rsidRPr="00E7620D" w:rsidRDefault="00BB1265" w:rsidP="00BB1265">
      <w:pPr>
        <w:ind w:firstLine="720"/>
        <w:jc w:val="both"/>
        <w:rPr>
          <w:rFonts w:eastAsia="Times New Roman"/>
          <w:spacing w:val="-3"/>
        </w:rPr>
      </w:pPr>
      <w:r w:rsidRPr="00E7620D">
        <w:rPr>
          <w:rFonts w:eastAsia="Times New Roman"/>
          <w:spacing w:val="-3"/>
        </w:rPr>
        <w:t>The Board and Auditor reviewed information from the Engineer regarding the use of local option tax funds for road and bridge projects, including internal associated costs.</w:t>
      </w:r>
    </w:p>
    <w:p w:rsidR="00BB1265" w:rsidRPr="00A153B0" w:rsidRDefault="00BB1265" w:rsidP="00BB1265">
      <w:pPr>
        <w:tabs>
          <w:tab w:val="left" w:pos="-720"/>
        </w:tabs>
        <w:suppressAutoHyphens/>
        <w:jc w:val="both"/>
        <w:rPr>
          <w:spacing w:val="-3"/>
        </w:rPr>
      </w:pPr>
      <w:r w:rsidRPr="00E7620D">
        <w:rPr>
          <w:rFonts w:eastAsia="Times New Roman"/>
          <w:spacing w:val="-3"/>
        </w:rPr>
        <w:tab/>
        <w:t>Supervisor</w:t>
      </w:r>
      <w:r>
        <w:rPr>
          <w:rFonts w:eastAsia="Times New Roman"/>
          <w:spacing w:val="-3"/>
        </w:rPr>
        <w:t xml:space="preserve"> Zirkelbach</w:t>
      </w:r>
      <w:r w:rsidRPr="00E7620D">
        <w:rPr>
          <w:rFonts w:eastAsia="Times New Roman"/>
          <w:spacing w:val="-3"/>
        </w:rPr>
        <w:t xml:space="preserve"> introduced the following 20</w:t>
      </w:r>
      <w:r>
        <w:rPr>
          <w:rFonts w:eastAsia="Times New Roman"/>
          <w:spacing w:val="-3"/>
        </w:rPr>
        <w:t>19/2020</w:t>
      </w:r>
      <w:r w:rsidRPr="00E7620D">
        <w:rPr>
          <w:rFonts w:eastAsia="Times New Roman"/>
          <w:spacing w:val="-3"/>
        </w:rPr>
        <w:t xml:space="preserve"> INTERFUND TRANSFER RESOLUTION #</w:t>
      </w:r>
      <w:r>
        <w:rPr>
          <w:rFonts w:eastAsia="Times New Roman"/>
          <w:spacing w:val="-3"/>
        </w:rPr>
        <w:t>19/20-5 and moved its adoption,</w:t>
      </w:r>
      <w:r w:rsidRPr="00E7620D">
        <w:rPr>
          <w:spacing w:val="-3"/>
        </w:rPr>
        <w:t xml:space="preserve">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A153B0" w:rsidRDefault="00BB1265" w:rsidP="00BB1265">
      <w:pPr>
        <w:tabs>
          <w:tab w:val="left" w:pos="-720"/>
        </w:tabs>
        <w:suppressAutoHyphens/>
        <w:jc w:val="center"/>
        <w:rPr>
          <w:rFonts w:eastAsia="Times New Roman"/>
          <w:spacing w:val="-3"/>
        </w:rPr>
      </w:pPr>
      <w:r w:rsidRPr="00A153B0">
        <w:rPr>
          <w:rFonts w:eastAsia="Times New Roman"/>
          <w:spacing w:val="-3"/>
        </w:rPr>
        <w:t>2019/2020 INTERFUND TRANSFER RESOLUTION #19/20-5</w:t>
      </w:r>
    </w:p>
    <w:p w:rsidR="00BB1265" w:rsidRDefault="00BB1265" w:rsidP="00BB1265">
      <w:pPr>
        <w:tabs>
          <w:tab w:val="left" w:pos="720"/>
          <w:tab w:val="center" w:pos="4680"/>
        </w:tabs>
        <w:suppressAutoHyphens/>
        <w:jc w:val="both"/>
        <w:rPr>
          <w:rFonts w:eastAsia="Times New Roman"/>
          <w:spacing w:val="-3"/>
        </w:rPr>
      </w:pPr>
      <w:r w:rsidRPr="00A153B0">
        <w:rPr>
          <w:rFonts w:eastAsia="Times New Roman"/>
          <w:spacing w:val="-3"/>
        </w:rPr>
        <w:tab/>
      </w:r>
      <w:r w:rsidRPr="00A153B0">
        <w:rPr>
          <w:rFonts w:eastAsia="Times New Roman"/>
          <w:spacing w:val="-3"/>
        </w:rPr>
        <w:tab/>
        <w:t>IT IS HEREBY RESOLVED by the Jones County Board of Supervisors that the County Auditor is hereby directed to transfer $350,000, from the Secondary Road Local Option Tax Fund to the Secondary Road Fund for payment of road and bridge project expenses incurred in fiscal year 2020 as follows: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39"/>
        <w:gridCol w:w="1247"/>
      </w:tblGrid>
      <w:tr w:rsidR="00BB1265" w:rsidRPr="000B12B6" w:rsidTr="004D4C77">
        <w:trPr>
          <w:trHeight w:val="300"/>
        </w:trPr>
        <w:tc>
          <w:tcPr>
            <w:tcW w:w="8198" w:type="dxa"/>
            <w:gridSpan w:val="2"/>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 xml:space="preserve">   </w:t>
            </w:r>
            <w:r w:rsidRPr="000B12B6">
              <w:rPr>
                <w:rFonts w:eastAsia="Times New Roman"/>
                <w:b/>
                <w:bCs/>
                <w:spacing w:val="-3"/>
                <w:sz w:val="20"/>
                <w:szCs w:val="20"/>
              </w:rPr>
              <w:t>Maintenance Projects</w:t>
            </w:r>
          </w:p>
        </w:tc>
        <w:tc>
          <w:tcPr>
            <w:tcW w:w="1247" w:type="dxa"/>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p>
        </w:tc>
      </w:tr>
      <w:tr w:rsidR="00BB1265" w:rsidRPr="000B12B6" w:rsidTr="004D4C77">
        <w:trPr>
          <w:trHeight w:val="287"/>
        </w:trPr>
        <w:tc>
          <w:tcPr>
            <w:tcW w:w="959" w:type="dxa"/>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M-0</w:t>
            </w:r>
            <w:r>
              <w:rPr>
                <w:rFonts w:eastAsia="Times New Roman"/>
                <w:spacing w:val="-3"/>
                <w:sz w:val="20"/>
                <w:szCs w:val="20"/>
              </w:rPr>
              <w:t>620</w:t>
            </w:r>
          </w:p>
        </w:tc>
        <w:tc>
          <w:tcPr>
            <w:tcW w:w="7239" w:type="dxa"/>
            <w:hideMark/>
          </w:tcPr>
          <w:p w:rsidR="00BB1265" w:rsidRPr="000B12B6" w:rsidRDefault="00BB1265" w:rsidP="004D4C77">
            <w:pPr>
              <w:tabs>
                <w:tab w:val="left" w:pos="720"/>
                <w:tab w:val="center" w:pos="4680"/>
              </w:tabs>
              <w:suppressAutoHyphens/>
              <w:jc w:val="both"/>
              <w:rPr>
                <w:rFonts w:eastAsia="Times New Roman"/>
                <w:spacing w:val="-3"/>
                <w:sz w:val="20"/>
                <w:szCs w:val="20"/>
              </w:rPr>
            </w:pPr>
            <w:r>
              <w:rPr>
                <w:rFonts w:eastAsia="Times New Roman"/>
                <w:spacing w:val="-3"/>
                <w:sz w:val="20"/>
                <w:szCs w:val="20"/>
              </w:rPr>
              <w:t>HMA Overlay and Patching at various locations in Jones County</w:t>
            </w:r>
          </w:p>
        </w:tc>
        <w:tc>
          <w:tcPr>
            <w:tcW w:w="1247" w:type="dxa"/>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w:t>
            </w:r>
            <w:r>
              <w:rPr>
                <w:rFonts w:eastAsia="Times New Roman"/>
                <w:spacing w:val="-3"/>
                <w:sz w:val="20"/>
                <w:szCs w:val="20"/>
              </w:rPr>
              <w:t>241,909.00</w:t>
            </w:r>
            <w:r w:rsidRPr="000B12B6">
              <w:rPr>
                <w:rFonts w:eastAsia="Times New Roman"/>
                <w:spacing w:val="-3"/>
                <w:sz w:val="20"/>
                <w:szCs w:val="20"/>
              </w:rPr>
              <w:t xml:space="preserve"> </w:t>
            </w:r>
          </w:p>
        </w:tc>
      </w:tr>
      <w:tr w:rsidR="00BB1265" w:rsidRPr="000B12B6" w:rsidTr="004D4C77">
        <w:trPr>
          <w:trHeight w:val="300"/>
        </w:trPr>
        <w:tc>
          <w:tcPr>
            <w:tcW w:w="8198" w:type="dxa"/>
            <w:gridSpan w:val="2"/>
            <w:noWrap/>
            <w:hideMark/>
          </w:tcPr>
          <w:p w:rsidR="00BB1265" w:rsidRPr="000B12B6" w:rsidRDefault="00BB1265" w:rsidP="004D4C77">
            <w:pPr>
              <w:tabs>
                <w:tab w:val="left" w:pos="720"/>
                <w:tab w:val="center" w:pos="4680"/>
              </w:tabs>
              <w:suppressAutoHyphens/>
              <w:jc w:val="both"/>
              <w:rPr>
                <w:rFonts w:eastAsia="Times New Roman"/>
                <w:b/>
                <w:bCs/>
                <w:spacing w:val="-3"/>
                <w:sz w:val="20"/>
                <w:szCs w:val="20"/>
              </w:rPr>
            </w:pPr>
            <w:r w:rsidRPr="000B12B6">
              <w:rPr>
                <w:rFonts w:eastAsia="Times New Roman"/>
                <w:b/>
                <w:bCs/>
                <w:spacing w:val="-3"/>
                <w:sz w:val="20"/>
                <w:szCs w:val="20"/>
              </w:rPr>
              <w:t xml:space="preserve">   Construction Projects</w:t>
            </w:r>
          </w:p>
        </w:tc>
        <w:tc>
          <w:tcPr>
            <w:tcW w:w="1247" w:type="dxa"/>
            <w:noWrap/>
            <w:hideMark/>
          </w:tcPr>
          <w:p w:rsidR="00BB1265" w:rsidRPr="000B12B6" w:rsidRDefault="00BB1265" w:rsidP="004D4C77">
            <w:pPr>
              <w:tabs>
                <w:tab w:val="left" w:pos="720"/>
                <w:tab w:val="center" w:pos="4680"/>
              </w:tabs>
              <w:suppressAutoHyphens/>
              <w:jc w:val="both"/>
              <w:rPr>
                <w:rFonts w:eastAsia="Times New Roman"/>
                <w:b/>
                <w:bCs/>
                <w:spacing w:val="-3"/>
                <w:sz w:val="20"/>
                <w:szCs w:val="20"/>
              </w:rPr>
            </w:pPr>
          </w:p>
        </w:tc>
      </w:tr>
      <w:tr w:rsidR="00BB1265" w:rsidRPr="000B12B6" w:rsidTr="004D4C77">
        <w:trPr>
          <w:trHeight w:val="510"/>
        </w:trPr>
        <w:tc>
          <w:tcPr>
            <w:tcW w:w="959" w:type="dxa"/>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r>
              <w:rPr>
                <w:rFonts w:eastAsia="Times New Roman"/>
                <w:spacing w:val="-3"/>
                <w:sz w:val="20"/>
                <w:szCs w:val="20"/>
              </w:rPr>
              <w:t>C-920</w:t>
            </w:r>
          </w:p>
        </w:tc>
        <w:tc>
          <w:tcPr>
            <w:tcW w:w="7239" w:type="dxa"/>
            <w:hideMark/>
          </w:tcPr>
          <w:p w:rsidR="00BB1265" w:rsidRDefault="00BB1265" w:rsidP="004D4C77">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 xml:space="preserve">Shaw Rd. </w:t>
            </w:r>
            <w:r>
              <w:rPr>
                <w:rFonts w:eastAsia="Times New Roman"/>
                <w:spacing w:val="-3"/>
                <w:sz w:val="20"/>
                <w:szCs w:val="20"/>
              </w:rPr>
              <w:t>PCC Paving and Reinforced Concrete Box Culvert replacement from the Anamosa corporate limits to U.S. Highway 151, Fairview Township, Section 11</w:t>
            </w:r>
          </w:p>
          <w:p w:rsidR="00BB1265" w:rsidRPr="000B12B6" w:rsidRDefault="00BB1265" w:rsidP="004D4C77">
            <w:pPr>
              <w:tabs>
                <w:tab w:val="left" w:pos="720"/>
                <w:tab w:val="center" w:pos="4680"/>
              </w:tabs>
              <w:suppressAutoHyphens/>
              <w:jc w:val="both"/>
              <w:rPr>
                <w:rFonts w:eastAsia="Times New Roman"/>
                <w:spacing w:val="-3"/>
                <w:sz w:val="20"/>
                <w:szCs w:val="20"/>
              </w:rPr>
            </w:pPr>
            <w:r>
              <w:rPr>
                <w:rFonts w:eastAsia="Times New Roman"/>
                <w:spacing w:val="-3"/>
                <w:sz w:val="20"/>
                <w:szCs w:val="20"/>
              </w:rPr>
              <w:t>[Auditor’s Note: $1,000,000 was previously transferred on October 15, 2019 for this project in the current fiscal year.]</w:t>
            </w:r>
          </w:p>
        </w:tc>
        <w:tc>
          <w:tcPr>
            <w:tcW w:w="1247" w:type="dxa"/>
            <w:noWrap/>
            <w:hideMark/>
          </w:tcPr>
          <w:p w:rsidR="00BB1265" w:rsidRPr="000B12B6" w:rsidRDefault="00BB1265" w:rsidP="004D4C77">
            <w:pPr>
              <w:tabs>
                <w:tab w:val="left" w:pos="720"/>
                <w:tab w:val="center" w:pos="4680"/>
              </w:tabs>
              <w:suppressAutoHyphens/>
              <w:jc w:val="both"/>
              <w:rPr>
                <w:rFonts w:eastAsia="Times New Roman"/>
                <w:spacing w:val="-3"/>
                <w:sz w:val="20"/>
                <w:szCs w:val="20"/>
              </w:rPr>
            </w:pPr>
            <w:r w:rsidRPr="000B12B6">
              <w:rPr>
                <w:rFonts w:eastAsia="Times New Roman"/>
                <w:spacing w:val="-3"/>
                <w:sz w:val="20"/>
                <w:szCs w:val="20"/>
              </w:rPr>
              <w:t>$</w:t>
            </w:r>
            <w:r>
              <w:rPr>
                <w:rFonts w:eastAsia="Times New Roman"/>
                <w:spacing w:val="-3"/>
                <w:sz w:val="20"/>
                <w:szCs w:val="20"/>
              </w:rPr>
              <w:t>108,091</w:t>
            </w:r>
            <w:r w:rsidRPr="000B12B6">
              <w:rPr>
                <w:rFonts w:eastAsia="Times New Roman"/>
                <w:spacing w:val="-3"/>
                <w:sz w:val="20"/>
                <w:szCs w:val="20"/>
              </w:rPr>
              <w:t xml:space="preserve">.00 </w:t>
            </w:r>
          </w:p>
        </w:tc>
      </w:tr>
      <w:tr w:rsidR="00BB1265" w:rsidRPr="000B12B6" w:rsidTr="004D4C77">
        <w:trPr>
          <w:trHeight w:val="300"/>
        </w:trPr>
        <w:tc>
          <w:tcPr>
            <w:tcW w:w="959" w:type="dxa"/>
            <w:noWrap/>
            <w:hideMark/>
          </w:tcPr>
          <w:p w:rsidR="00BB1265" w:rsidRPr="000B12B6" w:rsidRDefault="00BB1265" w:rsidP="004D4C77">
            <w:pPr>
              <w:tabs>
                <w:tab w:val="left" w:pos="720"/>
                <w:tab w:val="center" w:pos="4680"/>
              </w:tabs>
              <w:suppressAutoHyphens/>
              <w:jc w:val="both"/>
              <w:rPr>
                <w:rFonts w:eastAsia="Times New Roman"/>
                <w:spacing w:val="-3"/>
              </w:rPr>
            </w:pPr>
          </w:p>
        </w:tc>
        <w:tc>
          <w:tcPr>
            <w:tcW w:w="7239" w:type="dxa"/>
            <w:hideMark/>
          </w:tcPr>
          <w:p w:rsidR="00BB1265" w:rsidRPr="000B12B6" w:rsidRDefault="00BB1265" w:rsidP="004D4C77">
            <w:pPr>
              <w:tabs>
                <w:tab w:val="left" w:pos="720"/>
                <w:tab w:val="center" w:pos="4680"/>
              </w:tabs>
              <w:suppressAutoHyphens/>
              <w:jc w:val="right"/>
              <w:rPr>
                <w:rFonts w:eastAsia="Times New Roman"/>
                <w:b/>
                <w:bCs/>
                <w:spacing w:val="-3"/>
                <w:sz w:val="20"/>
                <w:szCs w:val="20"/>
              </w:rPr>
            </w:pPr>
            <w:r w:rsidRPr="000B12B6">
              <w:rPr>
                <w:rFonts w:eastAsia="Times New Roman"/>
                <w:b/>
                <w:bCs/>
                <w:spacing w:val="-3"/>
                <w:sz w:val="20"/>
                <w:szCs w:val="20"/>
              </w:rPr>
              <w:t>Total</w:t>
            </w:r>
          </w:p>
        </w:tc>
        <w:tc>
          <w:tcPr>
            <w:tcW w:w="1247" w:type="dxa"/>
            <w:noWrap/>
            <w:hideMark/>
          </w:tcPr>
          <w:p w:rsidR="00BB1265" w:rsidRPr="000B12B6" w:rsidRDefault="00BB1265" w:rsidP="004D4C77">
            <w:pPr>
              <w:tabs>
                <w:tab w:val="left" w:pos="720"/>
                <w:tab w:val="center" w:pos="4680"/>
              </w:tabs>
              <w:suppressAutoHyphens/>
              <w:jc w:val="both"/>
              <w:rPr>
                <w:rFonts w:eastAsia="Times New Roman"/>
                <w:b/>
                <w:bCs/>
                <w:spacing w:val="-3"/>
                <w:sz w:val="20"/>
                <w:szCs w:val="20"/>
              </w:rPr>
            </w:pPr>
            <w:r w:rsidRPr="000B12B6">
              <w:rPr>
                <w:rFonts w:eastAsia="Times New Roman"/>
                <w:b/>
                <w:bCs/>
                <w:spacing w:val="-3"/>
                <w:sz w:val="20"/>
                <w:szCs w:val="20"/>
              </w:rPr>
              <w:t>$</w:t>
            </w:r>
            <w:r>
              <w:rPr>
                <w:rFonts w:eastAsia="Times New Roman"/>
                <w:b/>
                <w:bCs/>
                <w:spacing w:val="-3"/>
                <w:sz w:val="20"/>
                <w:szCs w:val="20"/>
              </w:rPr>
              <w:t>3</w:t>
            </w:r>
            <w:r w:rsidRPr="000B12B6">
              <w:rPr>
                <w:rFonts w:eastAsia="Times New Roman"/>
                <w:b/>
                <w:bCs/>
                <w:spacing w:val="-3"/>
                <w:sz w:val="20"/>
                <w:szCs w:val="20"/>
              </w:rPr>
              <w:t xml:space="preserve">50,000.00 </w:t>
            </w:r>
          </w:p>
        </w:tc>
      </w:tr>
    </w:tbl>
    <w:p w:rsidR="00BB1265" w:rsidRDefault="00BB1265" w:rsidP="00BB1265">
      <w:pPr>
        <w:tabs>
          <w:tab w:val="left" w:pos="-720"/>
        </w:tabs>
        <w:suppressAutoHyphens/>
        <w:jc w:val="both"/>
        <w:rPr>
          <w:spacing w:val="-3"/>
        </w:rPr>
      </w:pPr>
    </w:p>
    <w:p w:rsidR="00BB1265" w:rsidRPr="00A153B0" w:rsidRDefault="00BB1265" w:rsidP="00BB1265">
      <w:pPr>
        <w:tabs>
          <w:tab w:val="left" w:pos="-720"/>
        </w:tabs>
        <w:suppressAutoHyphens/>
        <w:jc w:val="both"/>
        <w:rPr>
          <w:spacing w:val="-3"/>
        </w:rPr>
      </w:pPr>
      <w:r w:rsidRPr="00E7620D">
        <w:rPr>
          <w:spacing w:val="-3"/>
        </w:rPr>
        <w:tab/>
        <w:t xml:space="preserve">Supervisor </w:t>
      </w:r>
      <w:r>
        <w:rPr>
          <w:spacing w:val="-3"/>
        </w:rPr>
        <w:t>Oswald</w:t>
      </w:r>
      <w:r w:rsidRPr="00E7620D">
        <w:rPr>
          <w:spacing w:val="-3"/>
        </w:rPr>
        <w:t xml:space="preserve"> introduced the following 20</w:t>
      </w:r>
      <w:r>
        <w:rPr>
          <w:spacing w:val="-3"/>
        </w:rPr>
        <w:t>19/2020</w:t>
      </w:r>
      <w:r w:rsidRPr="00E7620D">
        <w:rPr>
          <w:spacing w:val="-3"/>
        </w:rPr>
        <w:t xml:space="preserve"> INTERFUND TRANSFER RESOLUTION #1</w:t>
      </w:r>
      <w:r>
        <w:rPr>
          <w:spacing w:val="-3"/>
        </w:rPr>
        <w:t>9/20-6</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#19/20-6</w:t>
      </w:r>
    </w:p>
    <w:p w:rsidR="00BB1265" w:rsidRPr="00E7620D" w:rsidRDefault="00BB1265" w:rsidP="00BB1265">
      <w:pPr>
        <w:tabs>
          <w:tab w:val="left" w:pos="-720"/>
        </w:tabs>
        <w:suppressAutoHyphens/>
        <w:jc w:val="both"/>
        <w:rPr>
          <w:spacing w:val="-3"/>
        </w:rPr>
      </w:pPr>
      <w:r w:rsidRPr="00A153B0">
        <w:rPr>
          <w:spacing w:val="-3"/>
        </w:rPr>
        <w:tab/>
        <w:t xml:space="preserve">IT IS HEREBY RESOLVED by the Jones County Board of Supervisors that the County Auditor is hereby directed to transfer $822.93 from the REAP Fund to the General Basic Fund; said transfer reimburses the General Fund for the balance of the expenditures incurred for the </w:t>
      </w:r>
      <w:proofErr w:type="spellStart"/>
      <w:r w:rsidRPr="00A153B0">
        <w:rPr>
          <w:spacing w:val="-3"/>
        </w:rPr>
        <w:t>MonMaq</w:t>
      </w:r>
      <w:proofErr w:type="spellEnd"/>
      <w:r w:rsidRPr="00A153B0">
        <w:rPr>
          <w:spacing w:val="-3"/>
        </w:rPr>
        <w:t xml:space="preserve"> Dam Project which were not fully funded by grants and donations.</w:t>
      </w:r>
      <w:r>
        <w:rPr>
          <w:spacing w:val="-3"/>
        </w:rPr>
        <w:t xml:space="preserve"> </w:t>
      </w:r>
    </w:p>
    <w:p w:rsidR="00BB1265" w:rsidRPr="00E7620D" w:rsidRDefault="00BB1265" w:rsidP="00BB1265">
      <w:pPr>
        <w:tabs>
          <w:tab w:val="left" w:pos="720"/>
          <w:tab w:val="center" w:pos="4680"/>
        </w:tabs>
        <w:suppressAutoHyphens/>
        <w:jc w:val="both"/>
        <w:rPr>
          <w:rFonts w:eastAsia="Times New Roman"/>
          <w:spacing w:val="-3"/>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Eaken</w:t>
      </w:r>
      <w:r w:rsidRPr="00E7620D">
        <w:rPr>
          <w:spacing w:val="-3"/>
        </w:rPr>
        <w:t xml:space="preserve"> introduced the following 20</w:t>
      </w:r>
      <w:r>
        <w:rPr>
          <w:spacing w:val="-3"/>
        </w:rPr>
        <w:t>19/2020</w:t>
      </w:r>
      <w:r w:rsidRPr="00E7620D">
        <w:rPr>
          <w:spacing w:val="-3"/>
        </w:rPr>
        <w:t xml:space="preserve"> INTERFUND TRANSFER RESOLUTION #</w:t>
      </w:r>
      <w:r>
        <w:rPr>
          <w:spacing w:val="-3"/>
        </w:rPr>
        <w:t>19/20-7</w:t>
      </w:r>
      <w:r w:rsidRPr="00E7620D">
        <w:rPr>
          <w:spacing w:val="-3"/>
        </w:rPr>
        <w:t xml:space="preserve"> and moved its adoption, seconded by Supervisor </w:t>
      </w:r>
      <w:r>
        <w:rPr>
          <w:spacing w:val="-3"/>
        </w:rPr>
        <w:t xml:space="preserve">Zirkelbach. </w:t>
      </w:r>
      <w:r w:rsidRPr="00E7620D">
        <w:rPr>
          <w:spacing w:val="-3"/>
        </w:rPr>
        <w:t xml:space="preserve">On roll call </w:t>
      </w:r>
      <w:r w:rsidRPr="00E7620D">
        <w:rPr>
          <w:spacing w:val="-3"/>
        </w:rPr>
        <w:lastRenderedPageBreak/>
        <w:t xml:space="preserve">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A153B0">
        <w:rPr>
          <w:spacing w:val="-3"/>
        </w:rPr>
        <w:t>resolution 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#19/20-7</w:t>
      </w:r>
    </w:p>
    <w:p w:rsidR="00BB1265" w:rsidRPr="00A153B0" w:rsidRDefault="00BB1265" w:rsidP="00BB1265">
      <w:pPr>
        <w:ind w:firstLine="720"/>
        <w:jc w:val="both"/>
        <w:rPr>
          <w:rFonts w:eastAsia="Times New Roman"/>
          <w:spacing w:val="-3"/>
        </w:rPr>
      </w:pPr>
      <w:r w:rsidRPr="00A153B0">
        <w:rPr>
          <w:rFonts w:eastAsia="Times New Roman"/>
          <w:spacing w:val="-3"/>
        </w:rPr>
        <w:t>IT IS HEREBY RESOLVED by the Jones County Board of Supervisors that the County Auditor is hereby directed to transfer $27,426.20 from the Conservation Land Acquisition Trust Fund to the General Basic Fund, as further detailed:</w:t>
      </w:r>
    </w:p>
    <w:p w:rsidR="00BB1265" w:rsidRPr="00A153B0" w:rsidRDefault="00BB1265" w:rsidP="00BB1265">
      <w:pPr>
        <w:pStyle w:val="ListParagraph"/>
        <w:numPr>
          <w:ilvl w:val="0"/>
          <w:numId w:val="40"/>
        </w:numPr>
        <w:ind w:left="900" w:hanging="180"/>
        <w:jc w:val="both"/>
        <w:rPr>
          <w:rFonts w:eastAsia="Times New Roman"/>
          <w:i/>
          <w:spacing w:val="-3"/>
        </w:rPr>
      </w:pPr>
      <w:r w:rsidRPr="00A153B0">
        <w:rPr>
          <w:rFonts w:eastAsia="Times New Roman"/>
          <w:spacing w:val="-3"/>
        </w:rPr>
        <w:t xml:space="preserve">$6,418.65 for expenses incurred by the General Fund at the </w:t>
      </w:r>
      <w:proofErr w:type="spellStart"/>
      <w:r w:rsidRPr="00A153B0">
        <w:rPr>
          <w:rFonts w:eastAsia="Times New Roman"/>
          <w:spacing w:val="-3"/>
        </w:rPr>
        <w:t>Eby’s</w:t>
      </w:r>
      <w:proofErr w:type="spellEnd"/>
      <w:r w:rsidRPr="00A153B0">
        <w:rPr>
          <w:rFonts w:eastAsia="Times New Roman"/>
          <w:spacing w:val="-3"/>
        </w:rPr>
        <w:t xml:space="preserve"> Mill Wildlife Management Area during fiscal year 2020, as per the Board’s Resolution adopted May 14, 2014 directing use of funds derived from income generated at said property; </w:t>
      </w:r>
    </w:p>
    <w:p w:rsidR="00BB1265" w:rsidRPr="00C66162" w:rsidRDefault="00BB1265" w:rsidP="00BB1265">
      <w:pPr>
        <w:pStyle w:val="ListParagraph"/>
        <w:numPr>
          <w:ilvl w:val="0"/>
          <w:numId w:val="40"/>
        </w:numPr>
        <w:ind w:left="900" w:hanging="180"/>
        <w:jc w:val="both"/>
        <w:rPr>
          <w:rFonts w:eastAsia="Times New Roman"/>
          <w:i/>
          <w:spacing w:val="-3"/>
        </w:rPr>
      </w:pPr>
      <w:r w:rsidRPr="00A153B0">
        <w:rPr>
          <w:rFonts w:eastAsia="Times New Roman"/>
          <w:spacing w:val="-3"/>
        </w:rPr>
        <w:t>$19,722.91 for expenses incurred by the General Fund at the Lost Canyon/Whitewater Canyon Area during fiscal year 2020, as per the Board’s Resolution adopted</w:t>
      </w:r>
      <w:r w:rsidRPr="00E7620D">
        <w:rPr>
          <w:rFonts w:eastAsia="Times New Roman"/>
          <w:spacing w:val="-3"/>
        </w:rPr>
        <w:t xml:space="preserve"> July 5, 2016 directing use of funds derived from income generated at said property;</w:t>
      </w:r>
    </w:p>
    <w:p w:rsidR="00BB1265" w:rsidRPr="00C66162" w:rsidRDefault="00BB1265" w:rsidP="00BB1265">
      <w:pPr>
        <w:pStyle w:val="ListParagraph"/>
        <w:numPr>
          <w:ilvl w:val="0"/>
          <w:numId w:val="40"/>
        </w:numPr>
        <w:ind w:left="900" w:hanging="180"/>
        <w:jc w:val="both"/>
        <w:rPr>
          <w:rFonts w:eastAsia="Times New Roman"/>
          <w:i/>
          <w:spacing w:val="-3"/>
        </w:rPr>
      </w:pPr>
      <w:r>
        <w:rPr>
          <w:rFonts w:eastAsia="Times New Roman"/>
          <w:spacing w:val="-3"/>
        </w:rPr>
        <w:t>$223.97 for expenses incurred in the General Fund in fiscal year 2020 for the Naturalist education program to be funded from donations deposited in the Trust Fund for the education program;</w:t>
      </w:r>
    </w:p>
    <w:p w:rsidR="00BB1265" w:rsidRPr="00085BE7" w:rsidRDefault="00BB1265" w:rsidP="00BB1265">
      <w:pPr>
        <w:pStyle w:val="ListParagraph"/>
        <w:numPr>
          <w:ilvl w:val="0"/>
          <w:numId w:val="40"/>
        </w:numPr>
        <w:ind w:left="900" w:hanging="180"/>
        <w:jc w:val="both"/>
        <w:rPr>
          <w:rFonts w:eastAsia="Times New Roman"/>
          <w:i/>
          <w:spacing w:val="-3"/>
        </w:rPr>
      </w:pPr>
      <w:r>
        <w:rPr>
          <w:rFonts w:eastAsia="Times New Roman"/>
          <w:spacing w:val="-3"/>
        </w:rPr>
        <w:t>$1,060.69 for expenses incurred by the General Fund in fiscal year 2020 for improvements at the Hale Wildlife Area, said amount to be funded from income generated at said property and deposited in the Trust Fund;</w:t>
      </w:r>
      <w:r w:rsidRPr="00E7620D">
        <w:rPr>
          <w:rFonts w:eastAsia="Times New Roman"/>
          <w:spacing w:val="-3"/>
        </w:rPr>
        <w:t xml:space="preserve"> </w:t>
      </w:r>
    </w:p>
    <w:p w:rsidR="00BB1265" w:rsidRPr="00E7620D" w:rsidRDefault="00BB1265" w:rsidP="00BB1265">
      <w:pPr>
        <w:jc w:val="both"/>
        <w:rPr>
          <w:rFonts w:eastAsia="Times New Roman"/>
          <w:i/>
          <w:spacing w:val="-3"/>
        </w:rPr>
      </w:pPr>
      <w:r w:rsidRPr="00E7620D">
        <w:rPr>
          <w:rFonts w:eastAsia="Times New Roman"/>
          <w:spacing w:val="-3"/>
        </w:rPr>
        <w:t>as said expenditures noted above are to be paid from donations and other funds held in the Conservation Land Acquisition Trust Fund for said purposes.</w:t>
      </w:r>
    </w:p>
    <w:p w:rsidR="00BB1265" w:rsidRPr="00E7620D" w:rsidRDefault="00BB1265" w:rsidP="00BB1265">
      <w:pPr>
        <w:tabs>
          <w:tab w:val="left" w:pos="-720"/>
        </w:tabs>
        <w:suppressAutoHyphens/>
        <w:ind w:firstLine="720"/>
        <w:jc w:val="both"/>
        <w:rPr>
          <w:rFonts w:eastAsia="Times New Roman"/>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Zirkelbach</w:t>
      </w:r>
      <w:r w:rsidRPr="00E7620D">
        <w:rPr>
          <w:spacing w:val="-3"/>
        </w:rPr>
        <w:t xml:space="preserve"> introduced the following 20</w:t>
      </w:r>
      <w:r>
        <w:rPr>
          <w:spacing w:val="-3"/>
        </w:rPr>
        <w:t>19/2020</w:t>
      </w:r>
      <w:r w:rsidRPr="00E7620D">
        <w:rPr>
          <w:spacing w:val="-3"/>
        </w:rPr>
        <w:t xml:space="preserve"> INTERFUND TRANSFER RESOLUTION #1</w:t>
      </w:r>
      <w:r>
        <w:rPr>
          <w:spacing w:val="-3"/>
        </w:rPr>
        <w:t>9/20-8</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A153B0">
        <w:rPr>
          <w:spacing w:val="-3"/>
        </w:rPr>
        <w:t>resolution passed and adopted.</w:t>
      </w:r>
    </w:p>
    <w:p w:rsidR="00BB1265" w:rsidRPr="00A153B0" w:rsidRDefault="00BB1265" w:rsidP="00BB1265">
      <w:pPr>
        <w:tabs>
          <w:tab w:val="left" w:pos="-720"/>
        </w:tabs>
        <w:suppressAutoHyphens/>
        <w:jc w:val="center"/>
        <w:rPr>
          <w:spacing w:val="-3"/>
        </w:rPr>
      </w:pPr>
      <w:r w:rsidRPr="00A153B0">
        <w:rPr>
          <w:spacing w:val="-3"/>
        </w:rPr>
        <w:t>2019/2020 INTERFUND TRANSFER RESOLUTION #19/20-8</w:t>
      </w:r>
    </w:p>
    <w:p w:rsidR="00BB1265" w:rsidRDefault="00BB1265" w:rsidP="00BB1265">
      <w:pPr>
        <w:ind w:firstLine="720"/>
        <w:jc w:val="both"/>
        <w:rPr>
          <w:rFonts w:eastAsia="Times New Roman"/>
          <w:spacing w:val="-3"/>
        </w:rPr>
      </w:pPr>
      <w:r w:rsidRPr="00A153B0">
        <w:rPr>
          <w:rFonts w:eastAsia="Times New Roman"/>
          <w:spacing w:val="-3"/>
        </w:rPr>
        <w:t>IT IS HEREBY RESOLVED by the Jones County Board of Supervisors that the County Auditor is hereby directed to transfer $53,740 from the General Basic Fund to the Capital Projects Fund to be used for long-term facility improvements. Said amount represents a portion of the unspent appropriation for the General Services ($50,000) and Memorial Hall ($3,740) departments.</w:t>
      </w:r>
    </w:p>
    <w:p w:rsidR="00BB1265" w:rsidRDefault="00BB1265" w:rsidP="00BB1265">
      <w:pPr>
        <w:tabs>
          <w:tab w:val="left" w:pos="-720"/>
        </w:tabs>
        <w:suppressAutoHyphens/>
        <w:jc w:val="both"/>
        <w:rPr>
          <w:spacing w:val="-3"/>
        </w:rPr>
      </w:pPr>
    </w:p>
    <w:p w:rsidR="00BB1265" w:rsidRPr="00A153B0" w:rsidRDefault="00BB1265" w:rsidP="00BB1265">
      <w:pPr>
        <w:tabs>
          <w:tab w:val="left" w:pos="-720"/>
        </w:tabs>
        <w:suppressAutoHyphens/>
        <w:jc w:val="both"/>
        <w:rPr>
          <w:spacing w:val="-3"/>
        </w:rPr>
      </w:pPr>
      <w:r>
        <w:rPr>
          <w:spacing w:val="-3"/>
        </w:rPr>
        <w:tab/>
      </w:r>
      <w:r w:rsidRPr="00E7620D">
        <w:rPr>
          <w:spacing w:val="-3"/>
        </w:rPr>
        <w:t xml:space="preserve">Supervisor </w:t>
      </w:r>
      <w:r>
        <w:rPr>
          <w:spacing w:val="-3"/>
        </w:rPr>
        <w:t>Oswald</w:t>
      </w:r>
      <w:r w:rsidRPr="00E7620D">
        <w:rPr>
          <w:spacing w:val="-3"/>
        </w:rPr>
        <w:t xml:space="preserve"> introduced the following 201</w:t>
      </w:r>
      <w:r>
        <w:rPr>
          <w:spacing w:val="-3"/>
        </w:rPr>
        <w:t>9/2020</w:t>
      </w:r>
      <w:r w:rsidRPr="00E7620D">
        <w:rPr>
          <w:spacing w:val="-3"/>
        </w:rPr>
        <w:t xml:space="preserve"> INTERFUND TRANSFER RESOLUTION #1</w:t>
      </w:r>
      <w:r>
        <w:rPr>
          <w:spacing w:val="-3"/>
        </w:rPr>
        <w:t>9/20-9</w:t>
      </w:r>
      <w:r w:rsidRPr="00E7620D">
        <w:rPr>
          <w:spacing w:val="-3"/>
        </w:rPr>
        <w:t xml:space="preserve"> and moved its adoption, seconded by Supervisor </w:t>
      </w:r>
      <w:r>
        <w:rPr>
          <w:spacing w:val="-3"/>
        </w:rPr>
        <w:t>Eaken</w:t>
      </w:r>
      <w:r w:rsidRPr="00E7620D">
        <w:rPr>
          <w:spacing w:val="-3"/>
        </w:rPr>
        <w:t xml:space="preserve">.  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resolution </w:t>
      </w:r>
      <w:r w:rsidRPr="00A153B0">
        <w:rPr>
          <w:spacing w:val="-3"/>
        </w:rPr>
        <w:t>passed and adopted.</w:t>
      </w:r>
    </w:p>
    <w:p w:rsidR="00BB1265" w:rsidRPr="004306C4" w:rsidRDefault="00BB1265" w:rsidP="00BB1265">
      <w:pPr>
        <w:tabs>
          <w:tab w:val="left" w:pos="-720"/>
        </w:tabs>
        <w:suppressAutoHyphens/>
        <w:jc w:val="center"/>
        <w:rPr>
          <w:spacing w:val="-3"/>
        </w:rPr>
      </w:pPr>
      <w:r w:rsidRPr="004306C4">
        <w:rPr>
          <w:spacing w:val="-3"/>
        </w:rPr>
        <w:t>2019/2020 INTERFUND TRANSFER RESOLUTION #19/20-9</w:t>
      </w:r>
    </w:p>
    <w:p w:rsidR="00BB1265" w:rsidRPr="00E7620D" w:rsidRDefault="00BB1265" w:rsidP="00BB1265">
      <w:pPr>
        <w:tabs>
          <w:tab w:val="left" w:pos="-720"/>
        </w:tabs>
        <w:suppressAutoHyphens/>
        <w:jc w:val="both"/>
        <w:rPr>
          <w:spacing w:val="-3"/>
        </w:rPr>
      </w:pPr>
      <w:r w:rsidRPr="004306C4">
        <w:rPr>
          <w:spacing w:val="-3"/>
        </w:rPr>
        <w:tab/>
        <w:t>IT IS HEREBY RESOLVED by the Jones County Board of Supervisors that the County Auditor is hereby directed to transfer the June 30, 2020 balance in the Debt Service Fund to the Capital Projects Fund. Funds being transferred are equal to the June 30, 2020 cash basis balance in the Debt Service Fund, and are amounts received in Fiscal Year 2020 in excess of the certified Debt Service Levy, and primarily represent non-levied tax related dollars (i.e. commercial and industrial rollback replacement funds, mobile home taxes, grain taxes, and military service replacement</w:t>
      </w:r>
      <w:r w:rsidRPr="00E7620D">
        <w:rPr>
          <w:spacing w:val="-3"/>
        </w:rPr>
        <w:t xml:space="preserve"> funds)</w:t>
      </w:r>
      <w:r>
        <w:rPr>
          <w:spacing w:val="-3"/>
        </w:rPr>
        <w:t xml:space="preserve"> less amounts previously transferred for payment of debt obligations</w:t>
      </w:r>
      <w:r w:rsidRPr="00E7620D">
        <w:rPr>
          <w:spacing w:val="-3"/>
        </w:rPr>
        <w:t>.</w:t>
      </w:r>
    </w:p>
    <w:p w:rsidR="00BB1265" w:rsidRDefault="00BB1265" w:rsidP="00BB1265">
      <w:pPr>
        <w:ind w:firstLine="720"/>
        <w:jc w:val="both"/>
        <w:rPr>
          <w:rFonts w:eastAsia="Times New Roman"/>
          <w:spacing w:val="-2"/>
        </w:rPr>
      </w:pPr>
    </w:p>
    <w:p w:rsidR="00BB1265" w:rsidRDefault="00BB1265" w:rsidP="00BB1265">
      <w:pPr>
        <w:tabs>
          <w:tab w:val="left" w:pos="-720"/>
        </w:tabs>
        <w:suppressAutoHyphens/>
        <w:jc w:val="both"/>
        <w:rPr>
          <w:rFonts w:eastAsia="Times New Roman"/>
          <w:spacing w:val="-2"/>
        </w:rPr>
      </w:pPr>
      <w:r>
        <w:rPr>
          <w:rFonts w:eastAsia="Times New Roman"/>
          <w:spacing w:val="-2"/>
        </w:rPr>
        <w:tab/>
        <w:t xml:space="preserve">Moved by Oswald seconded by Zirkelbach to allow the Conservation Department to access $30,082 of unused FY20 non-payroll spending authority in fiscal year 2020/2021, as per the Board’s action on March 31, 2020; noting that the department’s FY2020/2021 spending authority will need to be increased by that amount through an appropriation resolution after July 1, 2020, which may </w:t>
      </w:r>
      <w:r>
        <w:rPr>
          <w:rFonts w:eastAsia="Times New Roman"/>
          <w:spacing w:val="-2"/>
        </w:rPr>
        <w:lastRenderedPageBreak/>
        <w:t>not occur until an amendment to the County budget is adopted, or other spending authority in Service Area 6-County Environment &amp; Education is otherwise released. All aye. Motion carried.</w:t>
      </w:r>
    </w:p>
    <w:p w:rsidR="00BB1265" w:rsidRPr="0056392F" w:rsidRDefault="00BB1265" w:rsidP="00BB1265">
      <w:pPr>
        <w:tabs>
          <w:tab w:val="left" w:pos="-720"/>
        </w:tabs>
        <w:suppressAutoHyphens/>
        <w:jc w:val="both"/>
        <w:rPr>
          <w:rFonts w:eastAsia="Times New Roman"/>
          <w:spacing w:val="-2"/>
          <w:sz w:val="20"/>
          <w:szCs w:val="20"/>
        </w:rPr>
      </w:pPr>
      <w:r w:rsidRPr="0056392F">
        <w:rPr>
          <w:rFonts w:eastAsia="Times New Roman"/>
          <w:spacing w:val="-2"/>
          <w:sz w:val="20"/>
          <w:szCs w:val="20"/>
        </w:rPr>
        <w:t xml:space="preserve"> [Auditor’s note: amount exceeds the $10,000 </w:t>
      </w:r>
      <w:r>
        <w:rPr>
          <w:rFonts w:eastAsia="Times New Roman"/>
          <w:spacing w:val="-2"/>
          <w:sz w:val="20"/>
          <w:szCs w:val="20"/>
        </w:rPr>
        <w:t xml:space="preserve">limitation </w:t>
      </w:r>
      <w:r w:rsidRPr="0056392F">
        <w:rPr>
          <w:rFonts w:eastAsia="Times New Roman"/>
          <w:spacing w:val="-2"/>
          <w:sz w:val="20"/>
          <w:szCs w:val="20"/>
        </w:rPr>
        <w:t xml:space="preserve">in the March 31, 2020 motion, however the Board agreed that $22,927 is to be used </w:t>
      </w:r>
      <w:r>
        <w:rPr>
          <w:rFonts w:eastAsia="Times New Roman"/>
          <w:spacing w:val="-2"/>
          <w:sz w:val="20"/>
          <w:szCs w:val="20"/>
        </w:rPr>
        <w:t xml:space="preserve">to pay </w:t>
      </w:r>
      <w:r w:rsidRPr="0056392F">
        <w:rPr>
          <w:rFonts w:eastAsia="Times New Roman"/>
          <w:spacing w:val="-2"/>
          <w:sz w:val="20"/>
          <w:szCs w:val="20"/>
        </w:rPr>
        <w:t xml:space="preserve">for a vehicle for the Naturalist that was </w:t>
      </w:r>
      <w:r>
        <w:rPr>
          <w:rFonts w:eastAsia="Times New Roman"/>
          <w:spacing w:val="-2"/>
          <w:sz w:val="20"/>
          <w:szCs w:val="20"/>
        </w:rPr>
        <w:t xml:space="preserve">included in the FY19/20 budget and </w:t>
      </w:r>
      <w:r w:rsidRPr="0056392F">
        <w:rPr>
          <w:rFonts w:eastAsia="Times New Roman"/>
          <w:spacing w:val="-2"/>
          <w:sz w:val="20"/>
          <w:szCs w:val="20"/>
        </w:rPr>
        <w:t>acquired in late June, 2020 but were unable to make payment for in fiscal year 2020, leaving a net unused amount of $</w:t>
      </w:r>
      <w:r>
        <w:rPr>
          <w:rFonts w:eastAsia="Times New Roman"/>
          <w:spacing w:val="-2"/>
          <w:sz w:val="20"/>
          <w:szCs w:val="20"/>
        </w:rPr>
        <w:t>7,155</w:t>
      </w:r>
      <w:r w:rsidRPr="0056392F">
        <w:rPr>
          <w:rFonts w:eastAsia="Times New Roman"/>
          <w:spacing w:val="-2"/>
          <w:sz w:val="20"/>
          <w:szCs w:val="20"/>
        </w:rPr>
        <w:t xml:space="preserve"> which will be used towards cabin furniture purchased in June 2020, but not yet paid for.]</w:t>
      </w:r>
    </w:p>
    <w:p w:rsidR="00BB1265" w:rsidRPr="005574F2" w:rsidRDefault="00BB1265" w:rsidP="00BB1265">
      <w:pPr>
        <w:tabs>
          <w:tab w:val="left" w:pos="-720"/>
        </w:tabs>
        <w:suppressAutoHyphens/>
        <w:jc w:val="both"/>
        <w:rPr>
          <w:spacing w:val="-3"/>
        </w:rPr>
      </w:pPr>
      <w:r>
        <w:rPr>
          <w:rFonts w:eastAsia="Times New Roman"/>
          <w:spacing w:val="-2"/>
        </w:rPr>
        <w:tab/>
      </w:r>
      <w:r w:rsidRPr="00E7620D">
        <w:rPr>
          <w:rFonts w:eastAsia="Times New Roman"/>
          <w:spacing w:val="-2"/>
        </w:rPr>
        <w:t xml:space="preserve">Supervisor </w:t>
      </w:r>
      <w:r>
        <w:rPr>
          <w:rFonts w:eastAsia="Times New Roman"/>
          <w:spacing w:val="-2"/>
        </w:rPr>
        <w:t>Eaken</w:t>
      </w:r>
      <w:r w:rsidRPr="00E7620D">
        <w:rPr>
          <w:rFonts w:eastAsia="Times New Roman"/>
          <w:spacing w:val="-2"/>
        </w:rPr>
        <w:t xml:space="preserve"> introduced the following FUND BALANCE DESIGNATION RESOLUTION-General Fund and moved its adoption,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xml:space="preserve">, whereupon the Chairman declared the </w:t>
      </w:r>
      <w:r w:rsidRPr="005574F2">
        <w:rPr>
          <w:spacing w:val="-3"/>
        </w:rPr>
        <w:t>resolution passed and adopted.</w:t>
      </w:r>
    </w:p>
    <w:p w:rsidR="00BB1265" w:rsidRPr="005574F2" w:rsidRDefault="00BB1265" w:rsidP="00BB1265">
      <w:pPr>
        <w:tabs>
          <w:tab w:val="left" w:pos="-720"/>
        </w:tabs>
        <w:suppressAutoHyphens/>
        <w:jc w:val="center"/>
        <w:rPr>
          <w:rFonts w:eastAsia="Times New Roman"/>
        </w:rPr>
      </w:pPr>
      <w:r w:rsidRPr="005574F2">
        <w:rPr>
          <w:rFonts w:eastAsia="Times New Roman"/>
        </w:rPr>
        <w:t>FUND BALANCE DESIGNATION RESOLUTION FISCAL YEAR 2020</w:t>
      </w:r>
    </w:p>
    <w:p w:rsidR="00BB1265" w:rsidRPr="005574F2" w:rsidRDefault="00BB1265" w:rsidP="00BB1265">
      <w:pPr>
        <w:jc w:val="center"/>
        <w:rPr>
          <w:rFonts w:eastAsia="Times New Roman"/>
        </w:rPr>
      </w:pPr>
      <w:r w:rsidRPr="005574F2">
        <w:rPr>
          <w:rFonts w:eastAsia="Times New Roman"/>
        </w:rPr>
        <w:t>General Fund – Committed Balance</w:t>
      </w:r>
    </w:p>
    <w:p w:rsidR="00BB1265" w:rsidRPr="005574F2" w:rsidRDefault="00BB1265" w:rsidP="00BB1265">
      <w:pPr>
        <w:ind w:firstLine="720"/>
        <w:jc w:val="both"/>
        <w:rPr>
          <w:rFonts w:eastAsia="Times New Roman"/>
          <w:lang w:val="x-none" w:eastAsia="x-none"/>
        </w:rPr>
      </w:pPr>
      <w:r w:rsidRPr="005574F2">
        <w:rPr>
          <w:rFonts w:eastAsia="Times New Roman"/>
          <w:lang w:val="x-none" w:eastAsia="x-none"/>
        </w:rPr>
        <w:t>BE IT RESOLVED by the Jones County Board of Supervisors that $</w:t>
      </w:r>
      <w:r w:rsidRPr="005574F2">
        <w:rPr>
          <w:rFonts w:eastAsia="Times New Roman"/>
          <w:lang w:eastAsia="x-none"/>
        </w:rPr>
        <w:t xml:space="preserve">442,650 </w:t>
      </w:r>
      <w:r w:rsidRPr="005574F2">
        <w:rPr>
          <w:rFonts w:eastAsia="Times New Roman"/>
          <w:lang w:val="x-none" w:eastAsia="x-none"/>
        </w:rPr>
        <w:t>shall be held as committed fund balance in the General Fund, and designated as follows:</w:t>
      </w:r>
    </w:p>
    <w:p w:rsidR="00BB1265" w:rsidRPr="005574F2" w:rsidRDefault="00BB1265" w:rsidP="00BB1265">
      <w:pPr>
        <w:numPr>
          <w:ilvl w:val="0"/>
          <w:numId w:val="38"/>
        </w:numPr>
        <w:ind w:left="900" w:hanging="180"/>
        <w:jc w:val="both"/>
        <w:rPr>
          <w:rFonts w:eastAsia="Times New Roman"/>
          <w:i/>
          <w:lang w:val="x-none" w:eastAsia="x-none"/>
        </w:rPr>
      </w:pPr>
      <w:r w:rsidRPr="005574F2">
        <w:rPr>
          <w:rFonts w:eastAsia="Times New Roman"/>
          <w:lang w:val="x-none" w:eastAsia="x-none"/>
        </w:rPr>
        <w:t>$</w:t>
      </w:r>
      <w:r w:rsidRPr="005574F2">
        <w:rPr>
          <w:rFonts w:eastAsia="Times New Roman"/>
          <w:lang w:eastAsia="x-none"/>
        </w:rPr>
        <w:t xml:space="preserve">249,124 </w:t>
      </w:r>
      <w:r w:rsidRPr="005574F2">
        <w:rPr>
          <w:rFonts w:eastAsia="Times New Roman"/>
          <w:lang w:val="x-none" w:eastAsia="x-none"/>
        </w:rPr>
        <w:t>for county facility capital projects including, but not limited to, tuck pointing, replacement of heating and/or cooling systems, new building construction, major facility renovation projects,</w:t>
      </w:r>
      <w:r w:rsidRPr="005574F2">
        <w:rPr>
          <w:rFonts w:eastAsia="Times New Roman"/>
          <w:lang w:eastAsia="x-none"/>
        </w:rPr>
        <w:t xml:space="preserve"> security improvements,</w:t>
      </w:r>
      <w:r w:rsidRPr="005574F2">
        <w:rPr>
          <w:rFonts w:eastAsia="Times New Roman"/>
          <w:lang w:val="x-none" w:eastAsia="x-none"/>
        </w:rPr>
        <w:t xml:space="preserve"> or acquisition of additional office and/or storage space</w:t>
      </w:r>
      <w:r w:rsidRPr="005574F2">
        <w:rPr>
          <w:rFonts w:eastAsia="Times New Roman"/>
          <w:lang w:eastAsia="x-none"/>
        </w:rPr>
        <w:t>; and for major software upgrades</w:t>
      </w:r>
      <w:r w:rsidRPr="005574F2">
        <w:rPr>
          <w:rFonts w:eastAsia="Times New Roman"/>
          <w:lang w:val="x-none" w:eastAsia="x-none"/>
        </w:rPr>
        <w:t xml:space="preserve">. Funds for these purposes have been budgeted in previous years, but not fully spent; said unspent funds are supplemented each year by designating </w:t>
      </w:r>
      <w:r w:rsidRPr="005574F2">
        <w:rPr>
          <w:rFonts w:eastAsia="Times New Roman"/>
          <w:lang w:eastAsia="x-none"/>
        </w:rPr>
        <w:t xml:space="preserve">a portion of the </w:t>
      </w:r>
      <w:r w:rsidRPr="005574F2">
        <w:rPr>
          <w:rFonts w:eastAsia="Times New Roman"/>
          <w:lang w:val="x-none" w:eastAsia="x-none"/>
        </w:rPr>
        <w:t>of the annual general fund property tax levy for such purposes</w:t>
      </w:r>
      <w:r w:rsidRPr="005574F2">
        <w:rPr>
          <w:rFonts w:eastAsia="Times New Roman"/>
          <w:lang w:eastAsia="x-none"/>
        </w:rPr>
        <w:t>.</w:t>
      </w:r>
    </w:p>
    <w:p w:rsidR="00BB1265" w:rsidRPr="005574F2" w:rsidRDefault="00BB1265" w:rsidP="00BB1265">
      <w:pPr>
        <w:numPr>
          <w:ilvl w:val="0"/>
          <w:numId w:val="38"/>
        </w:numPr>
        <w:tabs>
          <w:tab w:val="left" w:pos="-720"/>
        </w:tabs>
        <w:suppressAutoHyphens/>
        <w:ind w:left="900" w:hanging="180"/>
        <w:jc w:val="both"/>
        <w:rPr>
          <w:rFonts w:eastAsia="Times New Roman"/>
          <w:snapToGrid w:val="0"/>
          <w:spacing w:val="-3"/>
          <w:lang w:val="x-none" w:eastAsia="x-none"/>
        </w:rPr>
      </w:pPr>
      <w:r w:rsidRPr="005574F2">
        <w:rPr>
          <w:rFonts w:eastAsia="Times New Roman"/>
          <w:snapToGrid w:val="0"/>
          <w:spacing w:val="-3"/>
          <w:lang w:eastAsia="x-none"/>
        </w:rPr>
        <w:t xml:space="preserve">$40,000 for Conservation Department capital improvements; </w:t>
      </w:r>
    </w:p>
    <w:p w:rsidR="00BB1265" w:rsidRPr="005574F2" w:rsidRDefault="00BB1265" w:rsidP="00BB1265">
      <w:pPr>
        <w:numPr>
          <w:ilvl w:val="0"/>
          <w:numId w:val="38"/>
        </w:numPr>
        <w:tabs>
          <w:tab w:val="left" w:pos="-720"/>
        </w:tabs>
        <w:suppressAutoHyphens/>
        <w:ind w:left="900" w:hanging="180"/>
        <w:jc w:val="both"/>
      </w:pPr>
      <w:r w:rsidRPr="005574F2">
        <w:t xml:space="preserve">$0 for special GIS projects; </w:t>
      </w:r>
    </w:p>
    <w:p w:rsidR="00BB1265" w:rsidRPr="005574F2" w:rsidRDefault="00BB1265" w:rsidP="00BB1265">
      <w:pPr>
        <w:numPr>
          <w:ilvl w:val="0"/>
          <w:numId w:val="38"/>
        </w:numPr>
        <w:tabs>
          <w:tab w:val="left" w:pos="-720"/>
        </w:tabs>
        <w:suppressAutoHyphens/>
        <w:ind w:left="900" w:hanging="180"/>
        <w:jc w:val="both"/>
        <w:rPr>
          <w:rFonts w:eastAsia="Times New Roman"/>
          <w:i/>
          <w:snapToGrid w:val="0"/>
          <w:spacing w:val="-3"/>
          <w:lang w:val="x-none" w:eastAsia="x-none"/>
        </w:rPr>
      </w:pPr>
      <w:r w:rsidRPr="005574F2">
        <w:rPr>
          <w:rFonts w:eastAsia="Times New Roman"/>
          <w:snapToGrid w:val="0"/>
          <w:spacing w:val="-3"/>
          <w:lang w:val="x-none" w:eastAsia="x-none"/>
        </w:rPr>
        <w:t>$</w:t>
      </w:r>
      <w:r w:rsidRPr="005574F2">
        <w:rPr>
          <w:rFonts w:eastAsia="Times New Roman"/>
          <w:snapToGrid w:val="0"/>
          <w:spacing w:val="-3"/>
          <w:lang w:eastAsia="x-none"/>
        </w:rPr>
        <w:t>73,526 for an</w:t>
      </w:r>
      <w:r w:rsidRPr="005574F2">
        <w:rPr>
          <w:rFonts w:eastAsia="Times New Roman"/>
          <w:snapToGrid w:val="0"/>
          <w:spacing w:val="-3"/>
          <w:lang w:val="x-none" w:eastAsia="x-none"/>
        </w:rPr>
        <w:t xml:space="preserve"> aerial tax mapping update fund for a joint project with the Jones County Conference Board</w:t>
      </w:r>
      <w:r w:rsidRPr="005574F2">
        <w:rPr>
          <w:rFonts w:eastAsia="Times New Roman"/>
          <w:snapToGrid w:val="0"/>
          <w:spacing w:val="-3"/>
          <w:lang w:eastAsia="x-none"/>
        </w:rPr>
        <w:t>; and</w:t>
      </w:r>
    </w:p>
    <w:p w:rsidR="00BB1265" w:rsidRPr="005574F2" w:rsidRDefault="00BB1265" w:rsidP="00BB1265">
      <w:pPr>
        <w:numPr>
          <w:ilvl w:val="0"/>
          <w:numId w:val="38"/>
        </w:numPr>
        <w:tabs>
          <w:tab w:val="left" w:pos="-720"/>
        </w:tabs>
        <w:suppressAutoHyphens/>
        <w:ind w:left="900" w:hanging="180"/>
        <w:jc w:val="both"/>
      </w:pPr>
      <w:r w:rsidRPr="005574F2">
        <w:rPr>
          <w:rFonts w:eastAsia="Times New Roman"/>
          <w:snapToGrid w:val="0"/>
          <w:spacing w:val="-3"/>
          <w:lang w:val="x-none" w:eastAsia="x-none"/>
        </w:rPr>
        <w:t>$</w:t>
      </w:r>
      <w:r w:rsidRPr="005574F2">
        <w:rPr>
          <w:rFonts w:eastAsia="Times New Roman"/>
          <w:snapToGrid w:val="0"/>
          <w:spacing w:val="-3"/>
          <w:lang w:eastAsia="x-none"/>
        </w:rPr>
        <w:t>80,000</w:t>
      </w:r>
      <w:r w:rsidRPr="005574F2">
        <w:rPr>
          <w:rFonts w:eastAsia="Times New Roman"/>
          <w:snapToGrid w:val="0"/>
          <w:spacing w:val="-3"/>
          <w:lang w:val="x-none" w:eastAsia="x-none"/>
        </w:rPr>
        <w:t xml:space="preserve"> for a voting equipment replacement fund (in the General Supplemental Fund)</w:t>
      </w:r>
      <w:r w:rsidRPr="005574F2">
        <w:rPr>
          <w:rFonts w:eastAsia="Times New Roman"/>
          <w:snapToGrid w:val="0"/>
          <w:spacing w:val="-3"/>
          <w:lang w:eastAsia="x-none"/>
        </w:rPr>
        <w:t>.</w:t>
      </w:r>
    </w:p>
    <w:p w:rsidR="00BB1265" w:rsidRPr="00E7620D" w:rsidRDefault="00BB1265" w:rsidP="00BB1265">
      <w:pPr>
        <w:tabs>
          <w:tab w:val="left" w:pos="-720"/>
        </w:tabs>
        <w:suppressAutoHyphens/>
        <w:rPr>
          <w:rFonts w:eastAsia="Times New Roman"/>
          <w:snapToGrid w:val="0"/>
          <w:spacing w:val="-3"/>
          <w:lang w:eastAsia="x-none"/>
        </w:rPr>
      </w:pPr>
    </w:p>
    <w:p w:rsidR="00BB1265" w:rsidRPr="00F72892" w:rsidRDefault="00BB1265" w:rsidP="00BB1265">
      <w:pPr>
        <w:tabs>
          <w:tab w:val="left" w:pos="-720"/>
        </w:tabs>
        <w:suppressAutoHyphens/>
        <w:jc w:val="both"/>
        <w:rPr>
          <w:spacing w:val="-3"/>
        </w:rPr>
      </w:pPr>
      <w:r>
        <w:rPr>
          <w:rFonts w:eastAsia="Times New Roman"/>
          <w:spacing w:val="-2"/>
        </w:rPr>
        <w:tab/>
      </w:r>
      <w:r w:rsidRPr="00F72892">
        <w:rPr>
          <w:rFonts w:eastAsia="Times New Roman"/>
          <w:spacing w:val="-2"/>
        </w:rPr>
        <w:t xml:space="preserve">Supervisor Zirkelbach introduced the following FUND BALANCE DESIGNATION RESOLUTION-General Fund and moved its adoption, </w:t>
      </w:r>
      <w:r w:rsidRPr="00F72892">
        <w:rPr>
          <w:rFonts w:eastAsia="Times New Roman"/>
          <w:spacing w:val="-3"/>
        </w:rPr>
        <w:t xml:space="preserve">seconded by Supervisor Oswald.  </w:t>
      </w:r>
      <w:r w:rsidRPr="00F72892">
        <w:rPr>
          <w:spacing w:val="-3"/>
        </w:rPr>
        <w:t>On roll call vote: Oswald aye, Zirkelbach aye, Eaken aye, Manternach aye, whereupon the Chairman declared the resolution passed and adopted.</w:t>
      </w:r>
    </w:p>
    <w:p w:rsidR="00BB1265" w:rsidRPr="00F72892" w:rsidRDefault="00BB1265" w:rsidP="00BB1265">
      <w:pPr>
        <w:tabs>
          <w:tab w:val="left" w:pos="-720"/>
        </w:tabs>
        <w:suppressAutoHyphens/>
        <w:jc w:val="center"/>
        <w:rPr>
          <w:rFonts w:eastAsia="Times New Roman"/>
        </w:rPr>
      </w:pPr>
      <w:r w:rsidRPr="00F72892">
        <w:rPr>
          <w:rFonts w:eastAsia="Times New Roman"/>
        </w:rPr>
        <w:t>FUND BALANCE DESIGNATION RESOLUTION FISCAL YEAR 2020</w:t>
      </w:r>
    </w:p>
    <w:p w:rsidR="00BB1265" w:rsidRPr="00F72892" w:rsidRDefault="00BB1265" w:rsidP="00BB1265">
      <w:pPr>
        <w:jc w:val="center"/>
        <w:rPr>
          <w:rFonts w:eastAsia="Times New Roman"/>
        </w:rPr>
      </w:pPr>
      <w:r w:rsidRPr="00F72892">
        <w:rPr>
          <w:rFonts w:eastAsia="Times New Roman"/>
        </w:rPr>
        <w:t>General Fund – Restricted Balance</w:t>
      </w:r>
    </w:p>
    <w:p w:rsidR="00BB1265" w:rsidRPr="00995AEC" w:rsidRDefault="00BB1265" w:rsidP="00BB1265">
      <w:pPr>
        <w:ind w:firstLine="360"/>
        <w:jc w:val="both"/>
        <w:rPr>
          <w:rFonts w:eastAsia="Times New Roman"/>
          <w:lang w:val="x-none" w:eastAsia="x-none"/>
        </w:rPr>
      </w:pPr>
      <w:r w:rsidRPr="00F72892">
        <w:rPr>
          <w:rFonts w:eastAsia="Times New Roman"/>
          <w:lang w:val="x-none" w:eastAsia="x-none"/>
        </w:rPr>
        <w:t>BE IT RESOLVED by the Jones County Board of Supervisors that $</w:t>
      </w:r>
      <w:r w:rsidRPr="00F72892">
        <w:rPr>
          <w:rFonts w:eastAsia="Times New Roman"/>
          <w:lang w:eastAsia="x-none"/>
        </w:rPr>
        <w:t xml:space="preserve">75,254 </w:t>
      </w:r>
      <w:r w:rsidRPr="00F72892">
        <w:rPr>
          <w:rFonts w:eastAsia="Times New Roman"/>
          <w:lang w:val="x-none" w:eastAsia="x-none"/>
        </w:rPr>
        <w:t>shall be held</w:t>
      </w:r>
      <w:r w:rsidRPr="00704366">
        <w:rPr>
          <w:rFonts w:eastAsia="Times New Roman"/>
          <w:lang w:val="x-none" w:eastAsia="x-none"/>
        </w:rPr>
        <w:t xml:space="preserve"> as restricted fund balance in the General Fund, </w:t>
      </w:r>
      <w:r w:rsidRPr="00704366">
        <w:rPr>
          <w:rFonts w:eastAsia="Times New Roman"/>
          <w:lang w:eastAsia="x-none"/>
        </w:rPr>
        <w:t xml:space="preserve">for various projects funded by grants and donations, and </w:t>
      </w:r>
      <w:r w:rsidRPr="00995AEC">
        <w:rPr>
          <w:rFonts w:eastAsia="Times New Roman"/>
          <w:lang w:eastAsia="x-none"/>
        </w:rPr>
        <w:t>noted</w:t>
      </w:r>
      <w:r w:rsidRPr="00995AEC">
        <w:rPr>
          <w:rFonts w:eastAsia="Times New Roman"/>
          <w:lang w:val="x-none" w:eastAsia="x-none"/>
        </w:rPr>
        <w:t xml:space="preserve"> as follows:</w:t>
      </w:r>
    </w:p>
    <w:p w:rsidR="00BB1265" w:rsidRPr="00995AEC" w:rsidRDefault="00BB1265" w:rsidP="00BB1265">
      <w:pPr>
        <w:numPr>
          <w:ilvl w:val="0"/>
          <w:numId w:val="38"/>
        </w:numPr>
        <w:ind w:left="900" w:hanging="180"/>
        <w:jc w:val="both"/>
      </w:pPr>
      <w:r w:rsidRPr="00995AEC">
        <w:rPr>
          <w:rFonts w:eastAsia="Times New Roman"/>
          <w:lang w:val="x-none" w:eastAsia="x-none"/>
        </w:rPr>
        <w:t>$</w:t>
      </w:r>
      <w:r w:rsidRPr="00995AEC">
        <w:rPr>
          <w:rFonts w:eastAsia="Times New Roman"/>
          <w:lang w:eastAsia="x-none"/>
        </w:rPr>
        <w:t>41,933</w:t>
      </w:r>
      <w:r w:rsidRPr="00995AEC">
        <w:rPr>
          <w:rFonts w:eastAsia="Times New Roman"/>
          <w:lang w:val="x-none" w:eastAsia="x-none"/>
        </w:rPr>
        <w:t xml:space="preserve"> </w:t>
      </w:r>
      <w:r w:rsidRPr="00995AEC">
        <w:rPr>
          <w:rFonts w:eastAsia="Times New Roman"/>
          <w:lang w:eastAsia="x-none"/>
        </w:rPr>
        <w:t>as the amount of unspent grants or donations which have been received from other organizations restricted only for designated Central Park improvements, such as the historic bridge rehabilitation project, to offset future expenditures for the projects</w:t>
      </w:r>
      <w:r w:rsidRPr="00995AEC">
        <w:t xml:space="preserve"> (not including donations for said project currently held in the Conservation Land Acquisition Trust Fund, if any), and</w:t>
      </w:r>
    </w:p>
    <w:p w:rsidR="00BB1265" w:rsidRPr="00995AEC" w:rsidRDefault="00BB1265" w:rsidP="00BB1265">
      <w:pPr>
        <w:numPr>
          <w:ilvl w:val="0"/>
          <w:numId w:val="38"/>
        </w:numPr>
        <w:ind w:left="900" w:hanging="180"/>
        <w:jc w:val="both"/>
      </w:pPr>
      <w:r w:rsidRPr="00995AEC">
        <w:rPr>
          <w:rFonts w:eastAsia="Times New Roman"/>
          <w:lang w:val="x-none" w:eastAsia="x-none"/>
        </w:rPr>
        <w:t>$</w:t>
      </w:r>
      <w:r w:rsidRPr="00995AEC">
        <w:rPr>
          <w:rFonts w:eastAsia="Times New Roman"/>
          <w:lang w:eastAsia="x-none"/>
        </w:rPr>
        <w:t>19,521</w:t>
      </w:r>
      <w:r w:rsidRPr="00995AEC">
        <w:rPr>
          <w:rFonts w:eastAsia="Times New Roman"/>
          <w:lang w:val="x-none" w:eastAsia="x-none"/>
        </w:rPr>
        <w:t xml:space="preserve"> </w:t>
      </w:r>
      <w:r w:rsidRPr="00995AEC">
        <w:rPr>
          <w:rFonts w:eastAsia="Times New Roman"/>
          <w:lang w:eastAsia="x-none"/>
        </w:rPr>
        <w:t>as the amount of unspent grants or donations which have been received from other organizations restricted only for the Wapsipinicon Trail Project to offset previously committed, or future expenditures for the project</w:t>
      </w:r>
      <w:r w:rsidRPr="00995AEC">
        <w:t>.</w:t>
      </w:r>
    </w:p>
    <w:p w:rsidR="00BB1265" w:rsidRPr="00704366" w:rsidRDefault="00BB1265" w:rsidP="00BB1265">
      <w:pPr>
        <w:numPr>
          <w:ilvl w:val="0"/>
          <w:numId w:val="38"/>
        </w:numPr>
        <w:ind w:left="900" w:hanging="180"/>
        <w:jc w:val="both"/>
      </w:pPr>
      <w:r w:rsidRPr="00995AEC">
        <w:t>$13,800 as the amount</w:t>
      </w:r>
      <w:r w:rsidRPr="00704366">
        <w:t xml:space="preserve"> of unspent grant monies for an Emergency Medical Services Training grant.</w:t>
      </w:r>
    </w:p>
    <w:p w:rsidR="00BB1265" w:rsidRDefault="00BB1265" w:rsidP="00BB1265">
      <w:pPr>
        <w:ind w:firstLine="360"/>
        <w:jc w:val="both"/>
        <w:rPr>
          <w:rFonts w:eastAsia="Times New Roman"/>
          <w:spacing w:val="-2"/>
        </w:rPr>
      </w:pPr>
      <w:r w:rsidRPr="00E7620D">
        <w:rPr>
          <w:rFonts w:eastAsia="Times New Roman"/>
          <w:spacing w:val="-2"/>
        </w:rPr>
        <w:tab/>
      </w:r>
    </w:p>
    <w:p w:rsidR="00BB1265" w:rsidRPr="00F72892" w:rsidRDefault="00BB1265" w:rsidP="00BB1265">
      <w:pPr>
        <w:tabs>
          <w:tab w:val="left" w:pos="-720"/>
        </w:tabs>
        <w:suppressAutoHyphens/>
        <w:jc w:val="both"/>
        <w:rPr>
          <w:spacing w:val="-3"/>
        </w:rPr>
      </w:pPr>
      <w:r>
        <w:rPr>
          <w:rFonts w:eastAsia="Times New Roman"/>
          <w:spacing w:val="-2"/>
        </w:rPr>
        <w:tab/>
      </w:r>
      <w:r w:rsidRPr="00F72892">
        <w:rPr>
          <w:rFonts w:eastAsia="Times New Roman"/>
          <w:spacing w:val="-2"/>
        </w:rPr>
        <w:t xml:space="preserve">Supervisor Eaken introduced the following FUND BALANCE DESIGNATION RESOLUTION-Secondary Road Fund and moved its adoption, </w:t>
      </w:r>
      <w:r w:rsidRPr="00F72892">
        <w:rPr>
          <w:rFonts w:eastAsia="Times New Roman"/>
          <w:spacing w:val="-3"/>
        </w:rPr>
        <w:t xml:space="preserve">seconded by Supervisor Oswald.  </w:t>
      </w:r>
      <w:r w:rsidRPr="00F72892">
        <w:rPr>
          <w:spacing w:val="-3"/>
        </w:rPr>
        <w:t xml:space="preserve">On </w:t>
      </w:r>
      <w:r w:rsidRPr="00F72892">
        <w:rPr>
          <w:spacing w:val="-3"/>
        </w:rPr>
        <w:lastRenderedPageBreak/>
        <w:t>roll call vote: Oswald aye, Zirkelbach aye, Eaken aye, Manternach aye, whereupon the Chairman declared the resolution passed and adopted.</w:t>
      </w:r>
    </w:p>
    <w:p w:rsidR="00BB1265" w:rsidRPr="00F72892" w:rsidRDefault="00BB1265" w:rsidP="00BB1265">
      <w:pPr>
        <w:tabs>
          <w:tab w:val="left" w:pos="-720"/>
        </w:tabs>
        <w:suppressAutoHyphens/>
        <w:jc w:val="center"/>
        <w:rPr>
          <w:rFonts w:eastAsia="Times New Roman"/>
        </w:rPr>
      </w:pPr>
      <w:r w:rsidRPr="00F72892">
        <w:rPr>
          <w:rFonts w:eastAsia="Times New Roman"/>
        </w:rPr>
        <w:t>FUND BALANCE DESIGNATION RESOLUTION FISCAL YEAR 2020</w:t>
      </w:r>
    </w:p>
    <w:p w:rsidR="00BB1265" w:rsidRPr="00F72892" w:rsidRDefault="00BB1265" w:rsidP="00BB1265">
      <w:pPr>
        <w:jc w:val="center"/>
        <w:rPr>
          <w:rFonts w:eastAsia="Times New Roman"/>
        </w:rPr>
      </w:pPr>
      <w:r w:rsidRPr="00F72892">
        <w:rPr>
          <w:rFonts w:eastAsia="Times New Roman"/>
        </w:rPr>
        <w:t>Secondary Road Fund</w:t>
      </w:r>
    </w:p>
    <w:p w:rsidR="00BB1265" w:rsidRPr="00F72892" w:rsidRDefault="00BB1265" w:rsidP="00BB1265">
      <w:pPr>
        <w:ind w:firstLine="720"/>
        <w:jc w:val="both"/>
        <w:rPr>
          <w:rFonts w:eastAsia="Times New Roman"/>
          <w:color w:val="FF0000"/>
          <w:lang w:val="x-none" w:eastAsia="x-none"/>
        </w:rPr>
      </w:pPr>
      <w:r w:rsidRPr="00F72892">
        <w:rPr>
          <w:rFonts w:eastAsia="Times New Roman"/>
          <w:lang w:val="x-none" w:eastAsia="x-none"/>
        </w:rPr>
        <w:t>BE IT RESOLVED by the Jones County Board of Supervisors that 100% of the local option tax funds collected for road and bridge construction projects through June 30, 20</w:t>
      </w:r>
      <w:r w:rsidRPr="00F72892">
        <w:rPr>
          <w:rFonts w:eastAsia="Times New Roman"/>
          <w:lang w:eastAsia="x-none"/>
        </w:rPr>
        <w:t>20</w:t>
      </w:r>
      <w:r w:rsidRPr="00F72892">
        <w:rPr>
          <w:rFonts w:eastAsia="Times New Roman"/>
          <w:lang w:val="x-none" w:eastAsia="x-none"/>
        </w:rPr>
        <w:t>, less amounts previously transferred out for payment of road and bridge projects, be held as restricted fund balance on June 30, 20</w:t>
      </w:r>
      <w:r w:rsidRPr="00F72892">
        <w:rPr>
          <w:rFonts w:eastAsia="Times New Roman"/>
          <w:lang w:eastAsia="x-none"/>
        </w:rPr>
        <w:t>20</w:t>
      </w:r>
      <w:r w:rsidRPr="00F72892">
        <w:rPr>
          <w:rFonts w:eastAsia="Times New Roman"/>
          <w:lang w:val="x-none" w:eastAsia="x-none"/>
        </w:rPr>
        <w:t xml:space="preserve"> and committed for road and bridge projects.</w:t>
      </w:r>
      <w:r w:rsidRPr="00F72892">
        <w:rPr>
          <w:rFonts w:eastAsia="Times New Roman"/>
          <w:color w:val="FF0000"/>
          <w:lang w:val="x-none" w:eastAsia="x-none"/>
        </w:rPr>
        <w:t xml:space="preserve"> </w:t>
      </w:r>
    </w:p>
    <w:p w:rsidR="00BB1265" w:rsidRPr="00F72892" w:rsidRDefault="00BB1265" w:rsidP="00BB1265">
      <w:pPr>
        <w:jc w:val="center"/>
        <w:rPr>
          <w:rFonts w:eastAsia="Times New Roman"/>
          <w:spacing w:val="-3"/>
        </w:rPr>
      </w:pPr>
    </w:p>
    <w:p w:rsidR="00BB1265" w:rsidRPr="00F72892" w:rsidRDefault="00BB1265" w:rsidP="00BB1265">
      <w:pPr>
        <w:tabs>
          <w:tab w:val="left" w:pos="-720"/>
        </w:tabs>
        <w:suppressAutoHyphens/>
        <w:ind w:firstLine="720"/>
        <w:jc w:val="both"/>
        <w:rPr>
          <w:rFonts w:eastAsia="Times New Roman"/>
        </w:rPr>
      </w:pPr>
      <w:r w:rsidRPr="00F72892">
        <w:rPr>
          <w:rFonts w:eastAsia="Times New Roman"/>
        </w:rPr>
        <w:t>The Board continued their discussion from the June 23, 2020 meeting regarding issuing a cautionary letter to County department heads regarding the unknown impact of COVID-19 on various County operations.</w:t>
      </w:r>
    </w:p>
    <w:p w:rsidR="00BB1265" w:rsidRPr="00F72892" w:rsidRDefault="00BB1265" w:rsidP="00BB1265">
      <w:pPr>
        <w:tabs>
          <w:tab w:val="left" w:pos="-720"/>
        </w:tabs>
        <w:suppressAutoHyphens/>
        <w:ind w:firstLine="720"/>
        <w:jc w:val="both"/>
        <w:rPr>
          <w:rFonts w:eastAsia="Times New Roman"/>
        </w:rPr>
      </w:pPr>
      <w:r w:rsidRPr="00F72892">
        <w:rPr>
          <w:rFonts w:eastAsia="Times New Roman"/>
        </w:rPr>
        <w:t>Moved by Oswald seconded by Zirkelbach to issue a letter to County department heads requesting additional fiscal restraint, and other cautionary fiscal measures, during FY21 due to the unknown, but likely fiscal impact of COVID-19 on County operations. All aye. Motion carried.</w:t>
      </w:r>
    </w:p>
    <w:p w:rsidR="00BB1265" w:rsidRPr="00F72892" w:rsidRDefault="00BB1265" w:rsidP="00BB1265">
      <w:pPr>
        <w:tabs>
          <w:tab w:val="left" w:pos="-720"/>
        </w:tabs>
        <w:suppressAutoHyphens/>
        <w:jc w:val="both"/>
        <w:rPr>
          <w:spacing w:val="-3"/>
        </w:rPr>
      </w:pPr>
      <w:r w:rsidRPr="00F72892">
        <w:rPr>
          <w:rFonts w:eastAsia="Times New Roman"/>
        </w:rPr>
        <w:tab/>
        <w:t>Supervisor Zirkelbach introduced the FISCAL YEAR 2020/2021 SALARY RESOLUTION noting objections to the salaries recommend</w:t>
      </w:r>
      <w:r>
        <w:rPr>
          <w:rFonts w:eastAsia="Times New Roman"/>
        </w:rPr>
        <w:t>ed</w:t>
      </w:r>
      <w:r w:rsidRPr="00F72892">
        <w:rPr>
          <w:rFonts w:eastAsia="Times New Roman"/>
        </w:rPr>
        <w:t xml:space="preserve"> by the Conservation Board for Conservation Department staff as they are in excess of the amounts discussed during the FY21 budget preparation and are in excess of the amounts included in the County budget, and </w:t>
      </w:r>
      <w:r w:rsidRPr="00F72892">
        <w:rPr>
          <w:rFonts w:eastAsia="Times New Roman"/>
          <w:spacing w:val="-2"/>
        </w:rPr>
        <w:t xml:space="preserve">moved its adoption, </w:t>
      </w:r>
      <w:r w:rsidRPr="00F72892">
        <w:rPr>
          <w:rFonts w:eastAsia="Times New Roman"/>
          <w:spacing w:val="-3"/>
        </w:rPr>
        <w:t xml:space="preserve">seconded by Supervisor Oswald. </w:t>
      </w:r>
      <w:r w:rsidRPr="00F72892">
        <w:rPr>
          <w:spacing w:val="-3"/>
        </w:rPr>
        <w:t xml:space="preserve">On roll call vote: Oswald aye, Zirkelbach aye, Eaken aye, Manternach aye, whereupon the Chairman declared the resolution </w:t>
      </w:r>
      <w:r>
        <w:rPr>
          <w:spacing w:val="-3"/>
        </w:rPr>
        <w:t xml:space="preserve">and notation of objections </w:t>
      </w:r>
      <w:r w:rsidRPr="00F72892">
        <w:rPr>
          <w:spacing w:val="-3"/>
        </w:rPr>
        <w:t>passed and adopted.</w:t>
      </w:r>
    </w:p>
    <w:p w:rsidR="00BB1265" w:rsidRPr="00F72892" w:rsidRDefault="00BB1265" w:rsidP="00BB1265">
      <w:pPr>
        <w:jc w:val="center"/>
        <w:rPr>
          <w:rFonts w:eastAsia="Times New Roman"/>
        </w:rPr>
      </w:pPr>
      <w:r w:rsidRPr="00F72892">
        <w:rPr>
          <w:rFonts w:eastAsia="Times New Roman"/>
        </w:rPr>
        <w:t>FISCAL YEAR 2020/2021 SALARY RESOLUTION</w:t>
      </w:r>
    </w:p>
    <w:p w:rsidR="00BB1265" w:rsidRPr="00AE4D5D" w:rsidRDefault="00BB1265" w:rsidP="00BB1265">
      <w:pPr>
        <w:widowControl w:val="0"/>
        <w:tabs>
          <w:tab w:val="left" w:pos="720"/>
          <w:tab w:val="right" w:pos="9540"/>
        </w:tabs>
        <w:ind w:right="18"/>
        <w:jc w:val="both"/>
        <w:rPr>
          <w:rFonts w:eastAsia="Times New Roman"/>
          <w:snapToGrid w:val="0"/>
          <w:lang w:eastAsia="x-none"/>
        </w:rPr>
      </w:pPr>
      <w:r w:rsidRPr="00F72892">
        <w:rPr>
          <w:rFonts w:eastAsia="Times New Roman"/>
          <w:snapToGrid w:val="0"/>
          <w:color w:val="00B050"/>
          <w:lang w:val="x-none" w:eastAsia="x-none"/>
        </w:rPr>
        <w:tab/>
      </w:r>
      <w:r w:rsidRPr="00F72892">
        <w:rPr>
          <w:rFonts w:eastAsia="Times New Roman"/>
          <w:snapToGrid w:val="0"/>
          <w:lang w:val="x-none" w:eastAsia="x-none"/>
        </w:rPr>
        <w:t>IT IS HEREBY RESOLVED by the Jones County Board of Supervisors that the</w:t>
      </w:r>
      <w:r w:rsidRPr="00AE4D5D">
        <w:rPr>
          <w:rFonts w:eastAsia="Times New Roman"/>
          <w:snapToGrid w:val="0"/>
          <w:lang w:val="x-none" w:eastAsia="x-none"/>
        </w:rPr>
        <w:t xml:space="preserve"> following annual salaries effective July 1, 20</w:t>
      </w:r>
      <w:r w:rsidRPr="00AE4D5D">
        <w:rPr>
          <w:rFonts w:eastAsia="Times New Roman"/>
          <w:snapToGrid w:val="0"/>
          <w:lang w:eastAsia="x-none"/>
        </w:rPr>
        <w:t>20</w:t>
      </w:r>
      <w:r w:rsidRPr="00AE4D5D">
        <w:rPr>
          <w:rFonts w:eastAsia="Times New Roman"/>
          <w:snapToGrid w:val="0"/>
          <w:lang w:val="x-none" w:eastAsia="x-none"/>
        </w:rPr>
        <w:t xml:space="preserve"> be approved as recommended by the respective department heads</w:t>
      </w:r>
      <w:r w:rsidRPr="00AE4D5D">
        <w:rPr>
          <w:rFonts w:eastAsia="Times New Roman"/>
          <w:snapToGrid w:val="0"/>
          <w:lang w:eastAsia="x-none"/>
        </w:rPr>
        <w:t xml:space="preserve"> for employees not covered by the collective bargaining agreement</w:t>
      </w:r>
      <w:r w:rsidRPr="00AE4D5D">
        <w:rPr>
          <w:rFonts w:eastAsia="Times New Roman"/>
          <w:snapToGrid w:val="0"/>
          <w:lang w:val="x-none" w:eastAsia="x-none"/>
        </w:rPr>
        <w:t xml:space="preserve">: </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Gwyn Gapinski</w:t>
      </w:r>
      <w:r w:rsidRPr="00AE4D5D">
        <w:rPr>
          <w:rFonts w:eastAsia="Times New Roman"/>
        </w:rPr>
        <w:t>, Deputy Auditor</w:t>
      </w:r>
      <w:r w:rsidRPr="00AE4D5D">
        <w:rPr>
          <w:rFonts w:eastAsia="Times New Roman"/>
        </w:rPr>
        <w:tab/>
        <w:t>$58,620.00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Kim Sorgenfrey</w:t>
      </w:r>
      <w:r w:rsidRPr="00AE4D5D">
        <w:rPr>
          <w:rFonts w:eastAsia="Times New Roman"/>
        </w:rPr>
        <w:t>, Deputy Auditor</w:t>
      </w:r>
      <w:r w:rsidRPr="00AE4D5D">
        <w:rPr>
          <w:rFonts w:eastAsia="Times New Roman"/>
        </w:rPr>
        <w:tab/>
        <w:t>$58,620.00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Vicki Starn</w:t>
      </w:r>
      <w:r w:rsidRPr="00AE4D5D">
        <w:rPr>
          <w:rFonts w:eastAsia="Times New Roman"/>
        </w:rPr>
        <w:t xml:space="preserve">, Deputy Auditor </w:t>
      </w:r>
      <w:r w:rsidRPr="00AE4D5D">
        <w:rPr>
          <w:rFonts w:eastAsia="Times New Roman"/>
        </w:rPr>
        <w:tab/>
        <w:t xml:space="preserve"> $54,000.00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Michele Lubben</w:t>
      </w:r>
      <w:r w:rsidRPr="00AE4D5D">
        <w:rPr>
          <w:rFonts w:eastAsia="Times New Roman"/>
        </w:rPr>
        <w:t xml:space="preserve">, Deputy Auditor/Land Use Administrator </w:t>
      </w:r>
      <w:r w:rsidRPr="00AE4D5D">
        <w:rPr>
          <w:rFonts w:eastAsia="Times New Roman"/>
        </w:rPr>
        <w:tab/>
        <w:t xml:space="preserve"> $54,710.00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Glenda Theilen</w:t>
      </w:r>
      <w:r w:rsidRPr="00AE4D5D">
        <w:rPr>
          <w:rFonts w:eastAsia="Times New Roman"/>
        </w:rPr>
        <w:t xml:space="preserve">, On-call Auditor’s Clerk </w:t>
      </w:r>
      <w:r w:rsidRPr="00AE4D5D">
        <w:rPr>
          <w:rFonts w:eastAsia="Times New Roman"/>
        </w:rPr>
        <w:tab/>
        <w:t xml:space="preserve"> $13.50 per hour</w:t>
      </w:r>
    </w:p>
    <w:p w:rsidR="00BB1265" w:rsidRPr="006624F0" w:rsidRDefault="00BB1265" w:rsidP="00BB1265">
      <w:pPr>
        <w:tabs>
          <w:tab w:val="right" w:pos="9360"/>
        </w:tabs>
        <w:suppressAutoHyphens/>
        <w:ind w:left="720" w:right="18" w:hanging="720"/>
        <w:jc w:val="both"/>
        <w:rPr>
          <w:rFonts w:eastAsia="Times New Roman"/>
          <w:color w:val="00B050"/>
        </w:rPr>
      </w:pPr>
      <w:r w:rsidRPr="00AE4D5D">
        <w:rPr>
          <w:rFonts w:eastAsia="Times New Roman"/>
          <w:b/>
        </w:rPr>
        <w:t xml:space="preserve">Barb </w:t>
      </w:r>
      <w:proofErr w:type="spellStart"/>
      <w:r w:rsidRPr="00AE4D5D">
        <w:rPr>
          <w:rFonts w:eastAsia="Times New Roman"/>
          <w:b/>
        </w:rPr>
        <w:t>Lerch</w:t>
      </w:r>
      <w:proofErr w:type="spellEnd"/>
      <w:r w:rsidRPr="00AE4D5D">
        <w:rPr>
          <w:rFonts w:eastAsia="Times New Roman"/>
        </w:rPr>
        <w:t xml:space="preserve">, On-call Auditor’s Clerk </w:t>
      </w:r>
      <w:r w:rsidRPr="00AE4D5D">
        <w:rPr>
          <w:rFonts w:eastAsia="Times New Roman"/>
        </w:rPr>
        <w:tab/>
        <w:t xml:space="preserve"> $13.50 per hou</w:t>
      </w:r>
      <w:r w:rsidRPr="006624F0">
        <w:rPr>
          <w:rFonts w:eastAsia="Times New Roman"/>
          <w:color w:val="00B050"/>
        </w:rPr>
        <w:t>r</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Michelle Toenjes</w:t>
      </w:r>
      <w:r w:rsidRPr="00B55C15">
        <w:rPr>
          <w:rFonts w:eastAsia="Times New Roman"/>
        </w:rPr>
        <w:t>, Deputy Treasurer</w:t>
      </w:r>
      <w:r w:rsidRPr="00B55C15">
        <w:rPr>
          <w:rFonts w:eastAsia="Times New Roman"/>
        </w:rPr>
        <w:tab/>
        <w:t>$57,889.00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Deb Paulsen</w:t>
      </w:r>
      <w:r w:rsidRPr="00B55C15">
        <w:rPr>
          <w:rFonts w:eastAsia="Times New Roman"/>
        </w:rPr>
        <w:t xml:space="preserve">, Deputy Treasurer </w:t>
      </w:r>
      <w:r w:rsidRPr="00B55C15">
        <w:rPr>
          <w:rFonts w:eastAsia="Times New Roman"/>
        </w:rPr>
        <w:tab/>
        <w:t>$57,200.00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Ben Stout</w:t>
      </w:r>
      <w:r w:rsidRPr="00B55C15">
        <w:rPr>
          <w:rFonts w:eastAsia="Times New Roman"/>
        </w:rPr>
        <w:t>, Deputy Treasurer</w:t>
      </w:r>
      <w:r w:rsidRPr="00B55C15">
        <w:rPr>
          <w:rFonts w:eastAsia="Times New Roman"/>
        </w:rPr>
        <w:tab/>
        <w:t>$53,754.00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Stacey Hines</w:t>
      </w:r>
      <w:r w:rsidRPr="00B55C15">
        <w:rPr>
          <w:rFonts w:eastAsia="Times New Roman"/>
        </w:rPr>
        <w:t>, Deputy Treasurer</w:t>
      </w:r>
      <w:r w:rsidRPr="00B55C15">
        <w:rPr>
          <w:rFonts w:eastAsia="Times New Roman"/>
        </w:rPr>
        <w:tab/>
        <w:t>$50,308.00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Sheralyn Schultz</w:t>
      </w:r>
      <w:r w:rsidRPr="00B55C15">
        <w:rPr>
          <w:rFonts w:eastAsia="Times New Roman"/>
        </w:rPr>
        <w:t xml:space="preserve">, Deputy Treasurer </w:t>
      </w:r>
      <w:r w:rsidRPr="00B55C15">
        <w:rPr>
          <w:rFonts w:eastAsia="Times New Roman"/>
        </w:rPr>
        <w:tab/>
        <w:t>$42,038.00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Amber Kurt</w:t>
      </w:r>
      <w:r w:rsidRPr="00B55C15">
        <w:rPr>
          <w:rFonts w:eastAsia="Times New Roman"/>
        </w:rPr>
        <w:t xml:space="preserve">, Deputy Treasurer </w:t>
      </w:r>
      <w:r w:rsidRPr="00B55C15">
        <w:rPr>
          <w:rFonts w:eastAsia="Times New Roman"/>
        </w:rPr>
        <w:tab/>
        <w:t>$40,660.00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Amy Dollash</w:t>
      </w:r>
      <w:r w:rsidRPr="00B55C15">
        <w:rPr>
          <w:rFonts w:eastAsia="Times New Roman"/>
        </w:rPr>
        <w:t>, Assistant County Attorney</w:t>
      </w:r>
      <w:r w:rsidRPr="00B55C15">
        <w:rPr>
          <w:rFonts w:eastAsia="Times New Roman"/>
        </w:rPr>
        <w:tab/>
        <w:t>$90,551.00</w:t>
      </w:r>
    </w:p>
    <w:p w:rsidR="00BB1265" w:rsidRPr="00B55C15" w:rsidRDefault="00BB1265" w:rsidP="00BB1265">
      <w:pPr>
        <w:tabs>
          <w:tab w:val="right" w:pos="9360"/>
        </w:tabs>
        <w:suppressAutoHyphens/>
        <w:ind w:left="720" w:right="18" w:hanging="720"/>
        <w:jc w:val="both"/>
        <w:rPr>
          <w:rFonts w:eastAsia="Times New Roman"/>
        </w:rPr>
      </w:pPr>
      <w:r w:rsidRPr="00B55C15">
        <w:rPr>
          <w:rFonts w:eastAsia="Times New Roman"/>
          <w:b/>
        </w:rPr>
        <w:t>Kelly Dodge</w:t>
      </w:r>
      <w:r w:rsidRPr="00B55C15">
        <w:rPr>
          <w:rFonts w:eastAsia="Times New Roman"/>
        </w:rPr>
        <w:t xml:space="preserve">, County Attorney Secretary </w:t>
      </w:r>
      <w:r w:rsidRPr="00B55C15">
        <w:rPr>
          <w:rFonts w:eastAsia="Times New Roman"/>
        </w:rPr>
        <w:tab/>
        <w:t xml:space="preserve">$46,931.00 </w:t>
      </w:r>
      <w:r w:rsidRPr="00B55C15">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Brian Eckhardt</w:t>
      </w:r>
      <w:r w:rsidRPr="00AE4D5D">
        <w:rPr>
          <w:rFonts w:eastAsia="Times New Roman"/>
        </w:rPr>
        <w:t xml:space="preserve">, Chief Deputy Sheriff, 85% of County Sheriff's salary plus $1,500.00 annually for Chief Deputy duties, </w:t>
      </w:r>
      <w:r w:rsidRPr="00AE4D5D">
        <w:rPr>
          <w:rFonts w:eastAsia="Times New Roman"/>
        </w:rPr>
        <w:tab/>
        <w:t xml:space="preserve">$79,426.00 </w:t>
      </w:r>
      <w:r w:rsidRPr="00AE4D5D">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Contessa LeMense</w:t>
      </w:r>
      <w:r w:rsidRPr="00AE4D5D">
        <w:rPr>
          <w:rFonts w:eastAsia="Times New Roman"/>
        </w:rPr>
        <w:t>, Jail Administrator</w:t>
      </w:r>
      <w:r w:rsidRPr="00AE4D5D">
        <w:rPr>
          <w:rFonts w:eastAsia="Times New Roman"/>
        </w:rPr>
        <w:tab/>
        <w:t>$56,584.00</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Stephanie Coffey</w:t>
      </w:r>
      <w:r w:rsidRPr="00AE4D5D">
        <w:rPr>
          <w:rFonts w:eastAsia="Times New Roman"/>
        </w:rPr>
        <w:t>, Communications Supervisor</w:t>
      </w:r>
      <w:r w:rsidRPr="00AE4D5D">
        <w:rPr>
          <w:rFonts w:eastAsia="Times New Roman"/>
        </w:rPr>
        <w:tab/>
        <w:t xml:space="preserve">$50,718.00 </w:t>
      </w:r>
      <w:r w:rsidRPr="00AE4D5D">
        <w:rPr>
          <w:rFonts w:eastAsia="Times New Roman"/>
          <w:sz w:val="20"/>
          <w:szCs w:val="20"/>
        </w:rPr>
        <w:t>plus applicable longevity</w:t>
      </w:r>
    </w:p>
    <w:p w:rsidR="00BB1265" w:rsidRPr="00AE4D5D" w:rsidRDefault="00BB1265" w:rsidP="00BB1265">
      <w:pPr>
        <w:tabs>
          <w:tab w:val="right" w:pos="9360"/>
        </w:tabs>
        <w:suppressAutoHyphens/>
        <w:ind w:left="720" w:right="18" w:hanging="720"/>
        <w:jc w:val="both"/>
        <w:rPr>
          <w:rFonts w:eastAsia="Times New Roman"/>
        </w:rPr>
      </w:pPr>
      <w:r w:rsidRPr="00AE4D5D">
        <w:rPr>
          <w:rFonts w:eastAsia="Times New Roman"/>
          <w:b/>
        </w:rPr>
        <w:t xml:space="preserve">Lori Jess, </w:t>
      </w:r>
      <w:r w:rsidRPr="00AE4D5D">
        <w:rPr>
          <w:rFonts w:eastAsia="Times New Roman"/>
        </w:rPr>
        <w:t>Office Manager (Sheriff)</w:t>
      </w:r>
      <w:r w:rsidRPr="00AE4D5D">
        <w:rPr>
          <w:rFonts w:eastAsia="Times New Roman"/>
        </w:rPr>
        <w:tab/>
        <w:t xml:space="preserve">$48,991.00 </w:t>
      </w:r>
      <w:r w:rsidRPr="00AE4D5D">
        <w:rPr>
          <w:rFonts w:eastAsia="Times New Roman"/>
          <w:sz w:val="20"/>
          <w:szCs w:val="20"/>
        </w:rPr>
        <w:t>plus applicable longevity</w:t>
      </w:r>
    </w:p>
    <w:p w:rsidR="00BB1265" w:rsidRPr="007E5E1A" w:rsidRDefault="00BB1265" w:rsidP="00BB1265">
      <w:pPr>
        <w:tabs>
          <w:tab w:val="right" w:pos="9360"/>
        </w:tabs>
        <w:suppressAutoHyphens/>
        <w:ind w:left="720" w:right="18" w:hanging="720"/>
        <w:jc w:val="both"/>
        <w:rPr>
          <w:rFonts w:eastAsia="Times New Roman"/>
          <w:b/>
        </w:rPr>
      </w:pPr>
      <w:r w:rsidRPr="007E5E1A">
        <w:rPr>
          <w:rFonts w:eastAsia="Times New Roman"/>
          <w:b/>
        </w:rPr>
        <w:t>Kevin Steele,</w:t>
      </w:r>
      <w:r w:rsidRPr="007E5E1A">
        <w:rPr>
          <w:rFonts w:eastAsia="Times New Roman"/>
        </w:rPr>
        <w:t xml:space="preserve"> On call Deputy Sheriff</w:t>
      </w:r>
      <w:r w:rsidRPr="007E5E1A">
        <w:rPr>
          <w:rFonts w:eastAsia="Times New Roman"/>
        </w:rPr>
        <w:tab/>
        <w:t>$29.</w:t>
      </w:r>
      <w:r>
        <w:rPr>
          <w:rFonts w:eastAsia="Times New Roman"/>
        </w:rPr>
        <w:t>02</w:t>
      </w:r>
      <w:r w:rsidRPr="007E5E1A">
        <w:rPr>
          <w:rFonts w:eastAsia="Times New Roman"/>
        </w:rPr>
        <w:t xml:space="preserve">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Doug Hilton</w:t>
      </w:r>
      <w:r w:rsidRPr="007E5E1A">
        <w:rPr>
          <w:rFonts w:eastAsia="Times New Roman"/>
        </w:rPr>
        <w:t>, On call Court Area Security &amp; Jail Transport Coordinator/Jailer</w:t>
      </w:r>
      <w:r w:rsidRPr="007E5E1A">
        <w:rPr>
          <w:rFonts w:eastAsia="Times New Roman"/>
        </w:rPr>
        <w:tab/>
        <w:t>$19.94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Harvey DeSotel</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Jim Sorenson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lastRenderedPageBreak/>
        <w:t>Pamela Benson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Matt Macke</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William Feldmann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Clement Sullivan</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 xml:space="preserve">Brian </w:t>
      </w:r>
      <w:proofErr w:type="spellStart"/>
      <w:r w:rsidRPr="007E5E1A">
        <w:rPr>
          <w:rFonts w:eastAsia="Times New Roman"/>
          <w:b/>
        </w:rPr>
        <w:t>Horak</w:t>
      </w:r>
      <w:proofErr w:type="spellEnd"/>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Pr>
          <w:rFonts w:eastAsia="Times New Roman"/>
          <w:b/>
        </w:rPr>
        <w:t>Stephanie Herrig</w:t>
      </w:r>
      <w:r w:rsidRPr="007E5E1A">
        <w:rPr>
          <w:rFonts w:eastAsia="Times New Roman"/>
        </w:rPr>
        <w:t>, On call Court Area Security/Jail Transporter/Jailer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Tracey Milroy</w:t>
      </w:r>
      <w:r w:rsidRPr="007E5E1A">
        <w:rPr>
          <w:rFonts w:eastAsia="Times New Roman"/>
        </w:rPr>
        <w:t>, On call Jailer</w:t>
      </w:r>
      <w:r w:rsidRPr="007E5E1A">
        <w:rPr>
          <w:rFonts w:eastAsia="Times New Roman"/>
        </w:rPr>
        <w:tab/>
        <w:t>$18.94 per hour</w:t>
      </w:r>
    </w:p>
    <w:p w:rsidR="00BB1265" w:rsidRPr="007E5E1A" w:rsidRDefault="00BB1265" w:rsidP="00BB1265">
      <w:pPr>
        <w:tabs>
          <w:tab w:val="right" w:pos="9360"/>
        </w:tabs>
        <w:suppressAutoHyphens/>
        <w:ind w:left="720" w:right="18" w:hanging="720"/>
        <w:jc w:val="both"/>
        <w:rPr>
          <w:rFonts w:eastAsia="Times New Roman"/>
        </w:rPr>
      </w:pPr>
      <w:r w:rsidRPr="007E5E1A">
        <w:rPr>
          <w:rFonts w:eastAsia="Times New Roman"/>
          <w:b/>
        </w:rPr>
        <w:t>Tricia Conter</w:t>
      </w:r>
      <w:r w:rsidRPr="007E5E1A">
        <w:rPr>
          <w:rFonts w:eastAsia="Times New Roman"/>
        </w:rPr>
        <w:t>, On call Radio Operator</w:t>
      </w:r>
      <w:r w:rsidRPr="007E5E1A">
        <w:rPr>
          <w:rFonts w:eastAsia="Times New Roman"/>
        </w:rPr>
        <w:tab/>
      </w:r>
      <w:r w:rsidRPr="009E138C">
        <w:rPr>
          <w:rFonts w:eastAsia="Times New Roman"/>
        </w:rPr>
        <w:t>$16.83</w:t>
      </w:r>
      <w:r w:rsidRPr="007E5E1A">
        <w:rPr>
          <w:rFonts w:eastAsia="Times New Roman"/>
        </w:rPr>
        <w:t xml:space="preserve"> per hour</w:t>
      </w:r>
    </w:p>
    <w:p w:rsidR="00BB1265" w:rsidRPr="00EE6EA3" w:rsidRDefault="00BB1265" w:rsidP="00BB1265">
      <w:pPr>
        <w:tabs>
          <w:tab w:val="right" w:pos="9360"/>
        </w:tabs>
        <w:suppressAutoHyphens/>
        <w:ind w:left="720" w:right="18" w:hanging="720"/>
        <w:jc w:val="both"/>
        <w:rPr>
          <w:rFonts w:eastAsia="Times New Roman"/>
        </w:rPr>
      </w:pPr>
      <w:r w:rsidRPr="00EE6EA3">
        <w:rPr>
          <w:rFonts w:eastAsia="Times New Roman"/>
          <w:b/>
        </w:rPr>
        <w:t>Julie Althoff</w:t>
      </w:r>
      <w:r w:rsidRPr="00EE6EA3">
        <w:rPr>
          <w:rFonts w:eastAsia="Times New Roman"/>
        </w:rPr>
        <w:t>, Deputy Recorder</w:t>
      </w:r>
      <w:r w:rsidRPr="00EE6EA3">
        <w:rPr>
          <w:rFonts w:eastAsia="Times New Roman"/>
        </w:rPr>
        <w:tab/>
        <w:t>$43,208.71</w:t>
      </w:r>
    </w:p>
    <w:p w:rsidR="00BB1265" w:rsidRPr="000428A8" w:rsidRDefault="00BB1265" w:rsidP="00BB1265">
      <w:pPr>
        <w:tabs>
          <w:tab w:val="right" w:pos="9360"/>
        </w:tabs>
        <w:suppressAutoHyphens/>
        <w:ind w:right="18"/>
        <w:jc w:val="both"/>
        <w:rPr>
          <w:rFonts w:eastAsia="Times New Roman"/>
        </w:rPr>
      </w:pPr>
      <w:r w:rsidRPr="000428A8">
        <w:rPr>
          <w:rFonts w:eastAsia="Times New Roman"/>
          <w:b/>
        </w:rPr>
        <w:t>Paula Hart</w:t>
      </w:r>
      <w:r w:rsidRPr="000428A8">
        <w:rPr>
          <w:rFonts w:eastAsia="Times New Roman"/>
        </w:rPr>
        <w:t>, Health Board Administrator</w:t>
      </w:r>
      <w:r w:rsidRPr="000428A8">
        <w:rPr>
          <w:rFonts w:eastAsia="Times New Roman"/>
        </w:rPr>
        <w:tab/>
        <w:t>$20.56 per hour</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Derek Snead</w:t>
      </w:r>
      <w:r w:rsidRPr="00855F00">
        <w:rPr>
          <w:rFonts w:eastAsia="Times New Roman"/>
        </w:rPr>
        <w:t xml:space="preserve">, County Engineer </w:t>
      </w:r>
      <w:r w:rsidRPr="00855F00">
        <w:rPr>
          <w:rFonts w:eastAsia="Times New Roman"/>
        </w:rPr>
        <w:tab/>
        <w:t>$114,549.00</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Eric Grove</w:t>
      </w:r>
      <w:r w:rsidRPr="00855F00">
        <w:rPr>
          <w:rFonts w:eastAsia="Times New Roman"/>
        </w:rPr>
        <w:t xml:space="preserve">, Engineer in Training </w:t>
      </w:r>
      <w:r w:rsidRPr="00855F00">
        <w:rPr>
          <w:rFonts w:eastAsia="Times New Roman"/>
        </w:rPr>
        <w:tab/>
        <w:t xml:space="preserve">$64,000.00 </w:t>
      </w:r>
      <w:r w:rsidRPr="00855F00">
        <w:rPr>
          <w:rFonts w:eastAsia="Times New Roman"/>
          <w:sz w:val="20"/>
          <w:szCs w:val="20"/>
        </w:rPr>
        <w:t>plus applicable longevity</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Todd Postel</w:t>
      </w:r>
      <w:r w:rsidRPr="00855F00">
        <w:rPr>
          <w:rFonts w:eastAsia="Times New Roman"/>
        </w:rPr>
        <w:t xml:space="preserve">, Assistant to Engineer         </w:t>
      </w:r>
      <w:r w:rsidRPr="00855F00">
        <w:rPr>
          <w:rFonts w:eastAsia="Times New Roman"/>
        </w:rPr>
        <w:tab/>
        <w:t xml:space="preserve">$67,699.00 </w:t>
      </w:r>
      <w:r w:rsidRPr="00855F00">
        <w:rPr>
          <w:rFonts w:eastAsia="Times New Roman"/>
          <w:sz w:val="20"/>
          <w:szCs w:val="20"/>
        </w:rPr>
        <w:t>plus applicable longevity</w:t>
      </w:r>
    </w:p>
    <w:p w:rsidR="00BB1265" w:rsidRPr="00855F00" w:rsidRDefault="00BB1265" w:rsidP="00BB1265">
      <w:pPr>
        <w:tabs>
          <w:tab w:val="right" w:pos="9360"/>
        </w:tabs>
        <w:suppressAutoHyphens/>
        <w:ind w:left="720" w:right="18" w:hanging="720"/>
        <w:jc w:val="both"/>
        <w:rPr>
          <w:rFonts w:eastAsia="Times New Roman"/>
          <w:sz w:val="20"/>
          <w:szCs w:val="20"/>
        </w:rPr>
      </w:pPr>
      <w:r w:rsidRPr="00855F00">
        <w:rPr>
          <w:rFonts w:eastAsia="Times New Roman"/>
          <w:b/>
        </w:rPr>
        <w:t>Mark Stoneking</w:t>
      </w:r>
      <w:r w:rsidRPr="00855F00">
        <w:rPr>
          <w:rFonts w:eastAsia="Times New Roman"/>
        </w:rPr>
        <w:t>, Maintenance Supervisor</w:t>
      </w:r>
      <w:r w:rsidRPr="00855F00">
        <w:rPr>
          <w:rFonts w:eastAsia="Times New Roman"/>
        </w:rPr>
        <w:tab/>
        <w:t xml:space="preserve">$69,443.00* </w:t>
      </w:r>
      <w:r w:rsidRPr="00855F00">
        <w:rPr>
          <w:rFonts w:eastAsia="Times New Roman"/>
          <w:sz w:val="20"/>
          <w:szCs w:val="20"/>
        </w:rPr>
        <w:t>plus applicable longevity</w:t>
      </w:r>
    </w:p>
    <w:p w:rsidR="00BB1265" w:rsidRPr="00A60554" w:rsidRDefault="00BB1265" w:rsidP="00BB1265">
      <w:pPr>
        <w:tabs>
          <w:tab w:val="right" w:pos="9360"/>
        </w:tabs>
        <w:suppressAutoHyphens/>
        <w:ind w:left="720" w:right="18" w:hanging="720"/>
        <w:jc w:val="both"/>
        <w:rPr>
          <w:rFonts w:eastAsia="Times New Roman"/>
          <w:sz w:val="20"/>
          <w:szCs w:val="20"/>
        </w:rPr>
      </w:pPr>
      <w:r w:rsidRPr="00855F00">
        <w:rPr>
          <w:rFonts w:eastAsia="Times New Roman"/>
          <w:b/>
        </w:rPr>
        <w:tab/>
      </w:r>
      <w:r>
        <w:rPr>
          <w:rFonts w:eastAsia="Times New Roman"/>
          <w:b/>
        </w:rPr>
        <w:tab/>
      </w:r>
      <w:r w:rsidRPr="00A60554">
        <w:rPr>
          <w:rFonts w:eastAsia="Times New Roman"/>
          <w:sz w:val="20"/>
          <w:szCs w:val="20"/>
        </w:rPr>
        <w:t>*includes $2,000 for bridge inspection duties</w:t>
      </w:r>
    </w:p>
    <w:p w:rsidR="00BB1265" w:rsidRPr="00855F00" w:rsidRDefault="00BB1265" w:rsidP="00BB1265">
      <w:pPr>
        <w:tabs>
          <w:tab w:val="right" w:pos="9360"/>
        </w:tabs>
        <w:suppressAutoHyphens/>
        <w:ind w:left="720" w:right="18" w:hanging="720"/>
        <w:jc w:val="both"/>
        <w:rPr>
          <w:rFonts w:eastAsia="Times New Roman"/>
        </w:rPr>
      </w:pPr>
      <w:r w:rsidRPr="00855F00">
        <w:rPr>
          <w:rFonts w:eastAsia="Times New Roman"/>
          <w:b/>
        </w:rPr>
        <w:t xml:space="preserve">Bridgette </w:t>
      </w:r>
      <w:r w:rsidR="00207FF8">
        <w:rPr>
          <w:rFonts w:eastAsia="Times New Roman"/>
          <w:b/>
        </w:rPr>
        <w:t>Bowers</w:t>
      </w:r>
      <w:r w:rsidRPr="00855F00">
        <w:rPr>
          <w:rFonts w:eastAsia="Times New Roman"/>
        </w:rPr>
        <w:t xml:space="preserve">, Office Manager (Secondary Road) </w:t>
      </w:r>
      <w:r w:rsidRPr="00855F00">
        <w:rPr>
          <w:rFonts w:eastAsia="Times New Roman"/>
        </w:rPr>
        <w:tab/>
        <w:t>$47,548.00</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 xml:space="preserve">Susan </w:t>
      </w:r>
      <w:proofErr w:type="spellStart"/>
      <w:r w:rsidRPr="00A60554">
        <w:rPr>
          <w:rFonts w:eastAsia="Times New Roman"/>
          <w:b/>
        </w:rPr>
        <w:t>Yario</w:t>
      </w:r>
      <w:proofErr w:type="spellEnd"/>
      <w:r w:rsidRPr="00A60554">
        <w:rPr>
          <w:rFonts w:eastAsia="Times New Roman"/>
        </w:rPr>
        <w:t>, Veteran Affairs Administrator</w:t>
      </w:r>
      <w:r w:rsidRPr="00A60554">
        <w:rPr>
          <w:rFonts w:eastAsia="Times New Roman"/>
        </w:rPr>
        <w:tab/>
        <w:t>$20.31 per hour</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Jenna Lovaas</w:t>
      </w:r>
      <w:r w:rsidRPr="00A60554">
        <w:rPr>
          <w:rFonts w:eastAsia="Times New Roman"/>
        </w:rPr>
        <w:t>, Public Health Coordinator</w:t>
      </w:r>
      <w:r w:rsidRPr="00A60554">
        <w:rPr>
          <w:rFonts w:eastAsia="Times New Roman"/>
        </w:rPr>
        <w:tab/>
        <w:t>$29.13 per hour</w:t>
      </w:r>
    </w:p>
    <w:p w:rsidR="00BB1265" w:rsidRPr="00A60554" w:rsidRDefault="00BB1265" w:rsidP="00BB1265">
      <w:pPr>
        <w:tabs>
          <w:tab w:val="right" w:pos="9360"/>
        </w:tabs>
        <w:suppressAutoHyphens/>
        <w:ind w:right="18"/>
        <w:jc w:val="both"/>
        <w:rPr>
          <w:rFonts w:eastAsia="Times New Roman"/>
        </w:rPr>
      </w:pPr>
      <w:r w:rsidRPr="00A60554">
        <w:rPr>
          <w:rFonts w:eastAsia="Times New Roman"/>
          <w:b/>
        </w:rPr>
        <w:t>Jessica Wiedenhoff</w:t>
      </w:r>
      <w:r w:rsidRPr="00A60554">
        <w:rPr>
          <w:rFonts w:eastAsia="Times New Roman"/>
        </w:rPr>
        <w:t>, Community Health Specialist</w:t>
      </w:r>
      <w:r w:rsidRPr="00A60554">
        <w:rPr>
          <w:rFonts w:eastAsia="Times New Roman"/>
        </w:rPr>
        <w:tab/>
        <w:t>$23.51 per hour</w:t>
      </w:r>
    </w:p>
    <w:p w:rsidR="00BB1265" w:rsidRPr="00C0315D" w:rsidRDefault="00BB1265" w:rsidP="00BB1265">
      <w:pPr>
        <w:tabs>
          <w:tab w:val="right" w:pos="9360"/>
        </w:tabs>
        <w:suppressAutoHyphens/>
        <w:ind w:right="18"/>
        <w:jc w:val="both"/>
        <w:rPr>
          <w:rFonts w:eastAsia="Times New Roman"/>
        </w:rPr>
      </w:pPr>
      <w:r w:rsidRPr="00A60554">
        <w:rPr>
          <w:rFonts w:eastAsia="Times New Roman"/>
          <w:b/>
        </w:rPr>
        <w:t xml:space="preserve">Kaci </w:t>
      </w:r>
      <w:proofErr w:type="spellStart"/>
      <w:r w:rsidRPr="00A60554">
        <w:rPr>
          <w:rFonts w:eastAsia="Times New Roman"/>
          <w:b/>
        </w:rPr>
        <w:t>Ginn</w:t>
      </w:r>
      <w:proofErr w:type="spellEnd"/>
      <w:r w:rsidRPr="00A60554">
        <w:rPr>
          <w:rFonts w:eastAsia="Times New Roman"/>
          <w:b/>
        </w:rPr>
        <w:t>,</w:t>
      </w:r>
      <w:r w:rsidRPr="00A60554">
        <w:rPr>
          <w:rFonts w:eastAsia="Times New Roman"/>
        </w:rPr>
        <w:t xml:space="preserve"> Public Health Preparedness Specialist</w:t>
      </w:r>
      <w:r w:rsidRPr="00A60554">
        <w:rPr>
          <w:rFonts w:eastAsia="Times New Roman"/>
        </w:rPr>
        <w:tab/>
        <w:t>$18.00 per hour</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Lisa Mootz</w:t>
      </w:r>
      <w:r w:rsidRPr="008849E6">
        <w:rPr>
          <w:rFonts w:eastAsia="Times New Roman"/>
        </w:rPr>
        <w:t>, Information Technology Coordinator</w:t>
      </w:r>
      <w:r w:rsidRPr="008849E6">
        <w:rPr>
          <w:rFonts w:eastAsia="Times New Roman"/>
        </w:rPr>
        <w:tab/>
        <w:t>$63,697.00</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Jeff Swisher</w:t>
      </w:r>
      <w:r w:rsidRPr="008849E6">
        <w:rPr>
          <w:rFonts w:eastAsia="Times New Roman"/>
        </w:rPr>
        <w:t>, Information Technology Assistant (on-call)</w:t>
      </w:r>
      <w:r w:rsidRPr="008849E6">
        <w:rPr>
          <w:rFonts w:eastAsia="Times New Roman"/>
        </w:rPr>
        <w:tab/>
        <w:t>$25.00 per hour</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Kristi Aitchison</w:t>
      </w:r>
      <w:r w:rsidRPr="008849E6">
        <w:rPr>
          <w:rFonts w:eastAsia="Times New Roman"/>
        </w:rPr>
        <w:t>, GIS Coordinator</w:t>
      </w:r>
      <w:r w:rsidRPr="008849E6">
        <w:rPr>
          <w:rFonts w:eastAsia="Times New Roman"/>
        </w:rPr>
        <w:tab/>
        <w:t>$59,060.00</w:t>
      </w:r>
    </w:p>
    <w:p w:rsidR="00BB1265" w:rsidRPr="008849E6" w:rsidRDefault="00BB1265" w:rsidP="00BB1265">
      <w:pPr>
        <w:tabs>
          <w:tab w:val="right" w:pos="9360"/>
        </w:tabs>
        <w:suppressAutoHyphens/>
        <w:ind w:left="720" w:right="18" w:hanging="720"/>
        <w:jc w:val="both"/>
        <w:rPr>
          <w:rFonts w:eastAsia="Times New Roman"/>
        </w:rPr>
      </w:pPr>
      <w:r w:rsidRPr="008849E6">
        <w:rPr>
          <w:rFonts w:eastAsia="Times New Roman"/>
          <w:b/>
        </w:rPr>
        <w:t>Lucia Herman</w:t>
      </w:r>
      <w:r w:rsidRPr="008849E6">
        <w:rPr>
          <w:rFonts w:eastAsia="Times New Roman"/>
        </w:rPr>
        <w:t>, Community Services Director/MHDS-ECR Coordinator</w:t>
      </w:r>
      <w:r w:rsidRPr="008849E6">
        <w:rPr>
          <w:rFonts w:eastAsia="Times New Roman"/>
        </w:rPr>
        <w:tab/>
        <w:t>$70,000.00</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Nancy Fahey</w:t>
      </w:r>
      <w:r w:rsidRPr="008849E6">
        <w:rPr>
          <w:rFonts w:eastAsia="Times New Roman"/>
        </w:rPr>
        <w:t xml:space="preserve">, MHDS-ECR Social Worker </w:t>
      </w:r>
      <w:r w:rsidRPr="008849E6">
        <w:rPr>
          <w:rFonts w:eastAsia="Times New Roman"/>
        </w:rPr>
        <w:tab/>
        <w:t>$54,460.00</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Haley Pease</w:t>
      </w:r>
      <w:r w:rsidRPr="008849E6">
        <w:rPr>
          <w:rFonts w:eastAsia="Times New Roman"/>
        </w:rPr>
        <w:t xml:space="preserve">, MHDS-ECR Social Worker </w:t>
      </w:r>
      <w:r w:rsidRPr="008849E6">
        <w:rPr>
          <w:rFonts w:eastAsia="Times New Roman"/>
        </w:rPr>
        <w:tab/>
        <w:t>$26.78 per hour</w:t>
      </w:r>
    </w:p>
    <w:p w:rsidR="00BB1265" w:rsidRPr="008849E6" w:rsidRDefault="00BB1265" w:rsidP="00BB1265">
      <w:pPr>
        <w:tabs>
          <w:tab w:val="right" w:pos="9360"/>
        </w:tabs>
        <w:suppressAutoHyphens/>
        <w:ind w:right="18"/>
        <w:jc w:val="both"/>
        <w:rPr>
          <w:rFonts w:eastAsia="Times New Roman"/>
        </w:rPr>
      </w:pPr>
      <w:r w:rsidRPr="008849E6">
        <w:rPr>
          <w:rFonts w:eastAsia="Times New Roman"/>
          <w:b/>
        </w:rPr>
        <w:t>Bethany Wheaton,</w:t>
      </w:r>
      <w:r w:rsidRPr="008849E6">
        <w:rPr>
          <w:rFonts w:eastAsia="Times New Roman"/>
        </w:rPr>
        <w:t xml:space="preserve"> Mental Health Advocate</w:t>
      </w:r>
      <w:r w:rsidRPr="008849E6">
        <w:rPr>
          <w:rFonts w:eastAsia="Times New Roman"/>
        </w:rPr>
        <w:tab/>
        <w:t>$19.14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Lisa Tallman</w:t>
      </w:r>
      <w:r w:rsidRPr="0063586D">
        <w:rPr>
          <w:rFonts w:eastAsia="Times New Roman"/>
        </w:rPr>
        <w:t>, Senior Dining Director</w:t>
      </w:r>
      <w:r w:rsidRPr="0063586D">
        <w:rPr>
          <w:rFonts w:eastAsia="Times New Roman"/>
        </w:rPr>
        <w:tab/>
        <w:t>$42,065.00</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Jennifer Frank,</w:t>
      </w:r>
      <w:r w:rsidRPr="0063586D">
        <w:rPr>
          <w:rFonts w:eastAsia="Times New Roman"/>
        </w:rPr>
        <w:t xml:space="preserve"> Kitchen Supervisor</w:t>
      </w:r>
      <w:r>
        <w:rPr>
          <w:rFonts w:eastAsia="Times New Roman"/>
        </w:rPr>
        <w:t>/Assistant</w:t>
      </w:r>
      <w:r w:rsidRPr="0063586D">
        <w:rPr>
          <w:rFonts w:eastAsia="Times New Roman"/>
        </w:rPr>
        <w:tab/>
        <w:t>$11.90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Regina Engelbart</w:t>
      </w:r>
      <w:r w:rsidRPr="0063586D">
        <w:rPr>
          <w:rFonts w:eastAsia="Times New Roman"/>
        </w:rPr>
        <w:t>, Site Manager</w:t>
      </w:r>
      <w:r w:rsidRPr="0063586D">
        <w:rPr>
          <w:rFonts w:eastAsia="Times New Roman"/>
        </w:rPr>
        <w:tab/>
        <w:t>$12.42 per hour</w:t>
      </w:r>
    </w:p>
    <w:p w:rsidR="00BB1265" w:rsidRPr="0063586D" w:rsidRDefault="00BB1265" w:rsidP="00BB1265">
      <w:pPr>
        <w:tabs>
          <w:tab w:val="left" w:pos="720"/>
          <w:tab w:val="right" w:pos="9360"/>
        </w:tabs>
        <w:ind w:right="18"/>
        <w:jc w:val="both"/>
        <w:rPr>
          <w:rFonts w:eastAsia="Times New Roman"/>
          <w:b/>
        </w:rPr>
      </w:pPr>
      <w:r w:rsidRPr="0063586D">
        <w:rPr>
          <w:rFonts w:eastAsia="Times New Roman"/>
          <w:b/>
        </w:rPr>
        <w:t>Faith Witt</w:t>
      </w:r>
      <w:r w:rsidRPr="0063586D">
        <w:rPr>
          <w:rFonts w:eastAsia="Times New Roman"/>
        </w:rPr>
        <w:t>, Kitchen Assistant/Meal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Dawn </w:t>
      </w:r>
      <w:proofErr w:type="spellStart"/>
      <w:r w:rsidRPr="0063586D">
        <w:rPr>
          <w:rFonts w:eastAsia="Times New Roman"/>
          <w:b/>
        </w:rPr>
        <w:t>Zembriskie</w:t>
      </w:r>
      <w:proofErr w:type="spellEnd"/>
      <w:r w:rsidRPr="0063586D">
        <w:rPr>
          <w:rFonts w:eastAsia="Times New Roman"/>
          <w:b/>
        </w:rPr>
        <w:t xml:space="preserve">, </w:t>
      </w:r>
      <w:r w:rsidRPr="0063586D">
        <w:rPr>
          <w:rFonts w:eastAsia="Times New Roman"/>
        </w:rPr>
        <w:t>Kitchen Assistant (on call)</w:t>
      </w:r>
      <w:r w:rsidRPr="0063586D">
        <w:rPr>
          <w:rFonts w:eastAsia="Times New Roman"/>
        </w:rPr>
        <w:tab/>
        <w:t>$11.34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 xml:space="preserve">Sharon Shank, </w:t>
      </w:r>
      <w:r w:rsidRPr="00E01732">
        <w:rPr>
          <w:rFonts w:eastAsia="Times New Roman"/>
        </w:rPr>
        <w:t>On</w:t>
      </w:r>
      <w:r>
        <w:rPr>
          <w:rFonts w:eastAsia="Times New Roman"/>
        </w:rPr>
        <w:t>-</w:t>
      </w:r>
      <w:r w:rsidRPr="00E01732">
        <w:rPr>
          <w:rFonts w:eastAsia="Times New Roman"/>
        </w:rPr>
        <w:t>call</w:t>
      </w:r>
      <w:r>
        <w:rPr>
          <w:rFonts w:eastAsia="Times New Roman"/>
          <w:b/>
        </w:rPr>
        <w:t xml:space="preserve"> </w:t>
      </w:r>
      <w:r w:rsidRPr="0063586D">
        <w:rPr>
          <w:rFonts w:eastAsia="Times New Roman"/>
        </w:rPr>
        <w:t>Substitute Kitchen Assistant/Meal Transporter</w:t>
      </w:r>
      <w:r w:rsidRPr="0063586D">
        <w:rPr>
          <w:rFonts w:eastAsia="Times New Roman"/>
        </w:rPr>
        <w:tab/>
        <w:t>$11.34 per hour</w:t>
      </w:r>
    </w:p>
    <w:p w:rsidR="00BB1265" w:rsidRPr="0063586D" w:rsidRDefault="00BB1265" w:rsidP="00BB1265">
      <w:pPr>
        <w:tabs>
          <w:tab w:val="left" w:pos="720"/>
          <w:tab w:val="right" w:pos="9360"/>
        </w:tabs>
        <w:ind w:right="18"/>
        <w:jc w:val="both"/>
        <w:rPr>
          <w:rFonts w:eastAsia="Times New Roman"/>
        </w:rPr>
      </w:pPr>
      <w:r w:rsidRPr="0063586D">
        <w:rPr>
          <w:rFonts w:eastAsia="Times New Roman"/>
          <w:b/>
        </w:rPr>
        <w:t xml:space="preserve">Carol Sue Smith,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Mike Hansen,</w:t>
      </w:r>
      <w:r w:rsidRPr="0063586D">
        <w:rPr>
          <w:rFonts w:eastAsia="Times New Roman"/>
        </w:rPr>
        <w:t xml:space="preserve"> 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Steve Engelbart,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Robert </w:t>
      </w:r>
      <w:proofErr w:type="spellStart"/>
      <w:r w:rsidRPr="0063586D">
        <w:rPr>
          <w:rFonts w:eastAsia="Times New Roman"/>
          <w:b/>
        </w:rPr>
        <w:t>Eilers</w:t>
      </w:r>
      <w:proofErr w:type="spellEnd"/>
      <w:r w:rsidRPr="0063586D">
        <w:rPr>
          <w:rFonts w:eastAsia="Times New Roman"/>
          <w:b/>
        </w:rPr>
        <w:t xml:space="preserve">, </w:t>
      </w:r>
      <w:r w:rsidRPr="00161F32">
        <w:rPr>
          <w:rFonts w:eastAsia="Times New Roman"/>
        </w:rPr>
        <w:t>On-call</w:t>
      </w:r>
      <w:r>
        <w:rPr>
          <w:rFonts w:eastAsia="Times New Roman"/>
          <w:b/>
        </w:rPr>
        <w:t xml:space="preserve"> </w:t>
      </w:r>
      <w:r w:rsidRPr="0063586D">
        <w:rPr>
          <w:rFonts w:eastAsia="Times New Roman"/>
        </w:rPr>
        <w:t>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Glen King, </w:t>
      </w:r>
      <w:r w:rsidRPr="0063586D">
        <w:rPr>
          <w:rFonts w:eastAsia="Times New Roman"/>
        </w:rPr>
        <w:t>On-call Meal Transporter</w:t>
      </w:r>
      <w:r w:rsidRPr="0063586D">
        <w:rPr>
          <w:rFonts w:eastAsia="Times New Roman"/>
        </w:rPr>
        <w:tab/>
        <w:t>$11.34 per hour</w:t>
      </w:r>
    </w:p>
    <w:p w:rsidR="00BB1265" w:rsidRPr="0063586D" w:rsidRDefault="00BB1265" w:rsidP="00BB1265">
      <w:pPr>
        <w:tabs>
          <w:tab w:val="right" w:pos="9360"/>
        </w:tabs>
        <w:suppressAutoHyphens/>
        <w:ind w:left="720" w:right="18" w:hanging="720"/>
        <w:jc w:val="both"/>
        <w:rPr>
          <w:rFonts w:eastAsia="Times New Roman"/>
          <w:b/>
        </w:rPr>
      </w:pPr>
      <w:r w:rsidRPr="0063586D">
        <w:rPr>
          <w:rFonts w:eastAsia="Times New Roman"/>
          <w:b/>
        </w:rPr>
        <w:t xml:space="preserve">Roger Smith, </w:t>
      </w:r>
      <w:r w:rsidRPr="0063586D">
        <w:rPr>
          <w:rFonts w:eastAsia="Times New Roman"/>
        </w:rPr>
        <w:t>On-call Meal Transporter</w:t>
      </w:r>
      <w:r w:rsidRPr="0063586D">
        <w:rPr>
          <w:rFonts w:eastAsia="Times New Roman"/>
        </w:rPr>
        <w:tab/>
        <w:t>$10.96 per hour</w:t>
      </w:r>
    </w:p>
    <w:p w:rsidR="00BB1265" w:rsidRPr="0063586D" w:rsidRDefault="00BB1265" w:rsidP="00BB1265">
      <w:pPr>
        <w:tabs>
          <w:tab w:val="right" w:pos="9360"/>
        </w:tabs>
        <w:suppressAutoHyphens/>
        <w:ind w:left="720" w:right="18" w:hanging="720"/>
        <w:jc w:val="both"/>
        <w:rPr>
          <w:rFonts w:eastAsia="Times New Roman"/>
          <w:b/>
        </w:rPr>
      </w:pPr>
      <w:proofErr w:type="spellStart"/>
      <w:r w:rsidRPr="0063586D">
        <w:rPr>
          <w:rFonts w:eastAsia="Times New Roman"/>
          <w:b/>
        </w:rPr>
        <w:t>Korri</w:t>
      </w:r>
      <w:proofErr w:type="spellEnd"/>
      <w:r w:rsidRPr="0063586D">
        <w:rPr>
          <w:rFonts w:eastAsia="Times New Roman"/>
          <w:b/>
        </w:rPr>
        <w:t xml:space="preserve"> Root, </w:t>
      </w:r>
      <w:r w:rsidRPr="0063586D">
        <w:rPr>
          <w:rFonts w:eastAsia="Times New Roman"/>
        </w:rPr>
        <w:t>On-call Meal Transporter</w:t>
      </w:r>
      <w:r w:rsidRPr="0063586D">
        <w:rPr>
          <w:rFonts w:eastAsia="Times New Roman"/>
        </w:rPr>
        <w:tab/>
        <w:t>$10.96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Jamie Ginter</w:t>
      </w:r>
      <w:r w:rsidRPr="00B57116">
        <w:rPr>
          <w:rFonts w:eastAsia="Times New Roman"/>
        </w:rPr>
        <w:t>, JETS Transit Director</w:t>
      </w:r>
      <w:r w:rsidRPr="00B57116">
        <w:rPr>
          <w:rFonts w:eastAsia="Times New Roman"/>
        </w:rPr>
        <w:tab/>
        <w:t>$49,645.00</w:t>
      </w:r>
    </w:p>
    <w:p w:rsidR="00BB1265" w:rsidRPr="00B57116" w:rsidRDefault="00BB1265" w:rsidP="00BB1265">
      <w:pPr>
        <w:tabs>
          <w:tab w:val="right" w:pos="9360"/>
          <w:tab w:val="right" w:pos="9514"/>
        </w:tabs>
        <w:jc w:val="both"/>
        <w:rPr>
          <w:rFonts w:eastAsia="Times New Roman"/>
        </w:rPr>
      </w:pPr>
      <w:r w:rsidRPr="00B57116">
        <w:rPr>
          <w:rFonts w:eastAsia="Times New Roman"/>
          <w:b/>
        </w:rPr>
        <w:t>Penny Lode</w:t>
      </w:r>
      <w:r w:rsidRPr="00B57116">
        <w:rPr>
          <w:rFonts w:eastAsia="Times New Roman"/>
        </w:rPr>
        <w:t>, JETS Dispatch/Office Clerk</w:t>
      </w:r>
      <w:r w:rsidRPr="00B57116">
        <w:rPr>
          <w:rFonts w:eastAsia="Times New Roman"/>
        </w:rPr>
        <w:tab/>
        <w:t>$13.55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Kathie Koerperich</w:t>
      </w:r>
      <w:r w:rsidRPr="00B57116">
        <w:rPr>
          <w:rFonts w:eastAsia="Times New Roman"/>
        </w:rPr>
        <w:t>, JETS Driver/Office Clerk</w:t>
      </w:r>
      <w:r w:rsidRPr="00B57116">
        <w:rPr>
          <w:rFonts w:eastAsia="Times New Roman"/>
        </w:rPr>
        <w:tab/>
        <w:t>$11.66 per hour</w:t>
      </w:r>
      <w:r w:rsidR="00390684">
        <w:rPr>
          <w:rFonts w:eastAsia="Times New Roman"/>
        </w:rPr>
        <w:t xml:space="preserve">* </w:t>
      </w:r>
      <w:r w:rsidR="00390684" w:rsidRPr="00390684">
        <w:rPr>
          <w:rFonts w:eastAsia="Times New Roman"/>
          <w:sz w:val="16"/>
          <w:szCs w:val="16"/>
        </w:rPr>
        <w:t>[</w:t>
      </w:r>
      <w:r w:rsidR="00390684">
        <w:rPr>
          <w:rFonts w:eastAsia="Times New Roman"/>
          <w:sz w:val="16"/>
          <w:szCs w:val="16"/>
        </w:rPr>
        <w:t>*C</w:t>
      </w:r>
      <w:r w:rsidR="00390684" w:rsidRPr="00390684">
        <w:rPr>
          <w:rFonts w:eastAsia="Times New Roman"/>
          <w:sz w:val="16"/>
          <w:szCs w:val="16"/>
        </w:rPr>
        <w:t xml:space="preserve">orrected to $11.97 on July </w:t>
      </w:r>
      <w:r w:rsidR="00390684">
        <w:rPr>
          <w:rFonts w:eastAsia="Times New Roman"/>
          <w:sz w:val="16"/>
          <w:szCs w:val="16"/>
        </w:rPr>
        <w:t>1</w:t>
      </w:r>
      <w:r w:rsidR="00390684" w:rsidRPr="00390684">
        <w:rPr>
          <w:rFonts w:eastAsia="Times New Roman"/>
          <w:sz w:val="16"/>
          <w:szCs w:val="16"/>
        </w:rPr>
        <w:t>4, 2020.]</w:t>
      </w:r>
    </w:p>
    <w:p w:rsidR="00BB1265" w:rsidRPr="00B57116" w:rsidRDefault="00BB1265" w:rsidP="00BB1265">
      <w:pPr>
        <w:tabs>
          <w:tab w:val="right" w:pos="9360"/>
          <w:tab w:val="right" w:pos="9514"/>
        </w:tabs>
        <w:jc w:val="both"/>
        <w:rPr>
          <w:rFonts w:eastAsia="Times New Roman"/>
        </w:rPr>
      </w:pPr>
      <w:r w:rsidRPr="00B57116">
        <w:rPr>
          <w:rFonts w:eastAsia="Times New Roman"/>
          <w:b/>
        </w:rPr>
        <w:t xml:space="preserve">Robert </w:t>
      </w:r>
      <w:proofErr w:type="spellStart"/>
      <w:r w:rsidRPr="00B57116">
        <w:rPr>
          <w:rFonts w:eastAsia="Times New Roman"/>
          <w:b/>
        </w:rPr>
        <w:t>Tighe</w:t>
      </w:r>
      <w:proofErr w:type="spellEnd"/>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Bernie Manternach</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Darrell Porter</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Linda Price</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Christi Kromminga</w:t>
      </w:r>
      <w:r w:rsidRPr="00B57116">
        <w:rPr>
          <w:rFonts w:eastAsia="Times New Roman"/>
        </w:rPr>
        <w:t>, JETS Driver</w:t>
      </w:r>
      <w:r w:rsidRPr="00B57116">
        <w:rPr>
          <w:rFonts w:eastAsia="Times New Roman"/>
        </w:rPr>
        <w:tab/>
        <w:t>$12.59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Jim Burdick</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 xml:space="preserve">Lynn </w:t>
      </w:r>
      <w:proofErr w:type="spellStart"/>
      <w:r w:rsidRPr="00B57116">
        <w:rPr>
          <w:rFonts w:eastAsia="Times New Roman"/>
          <w:b/>
        </w:rPr>
        <w:t>Jarosz</w:t>
      </w:r>
      <w:proofErr w:type="spellEnd"/>
      <w:r w:rsidRPr="00B57116">
        <w:rPr>
          <w:rFonts w:eastAsia="Times New Roman"/>
          <w:b/>
        </w:rPr>
        <w:t xml:space="preserve"> Goode</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lastRenderedPageBreak/>
        <w:t>Dana Edwards</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Scott Kelly</w:t>
      </w:r>
      <w:r w:rsidRPr="00B57116">
        <w:rPr>
          <w:rFonts w:eastAsia="Times New Roman"/>
        </w:rPr>
        <w:t>, JETS Driver</w:t>
      </w:r>
      <w:r w:rsidRPr="00B57116">
        <w:rPr>
          <w:rFonts w:eastAsia="Times New Roman"/>
        </w:rPr>
        <w:tab/>
        <w:t>$12.47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 xml:space="preserve">Randy </w:t>
      </w:r>
      <w:proofErr w:type="spellStart"/>
      <w:r w:rsidRPr="00B57116">
        <w:rPr>
          <w:rFonts w:eastAsia="Times New Roman"/>
          <w:b/>
        </w:rPr>
        <w:t>Dettbarn</w:t>
      </w:r>
      <w:proofErr w:type="spellEnd"/>
      <w:r w:rsidRPr="00B57116">
        <w:rPr>
          <w:rFonts w:eastAsia="Times New Roman"/>
        </w:rPr>
        <w:t>, JETS Driver</w:t>
      </w:r>
      <w:r w:rsidRPr="00B57116">
        <w:rPr>
          <w:rFonts w:eastAsia="Times New Roman"/>
        </w:rPr>
        <w:tab/>
        <w:t>$12.30 per hour</w:t>
      </w:r>
    </w:p>
    <w:p w:rsidR="00BB1265" w:rsidRPr="00B57116" w:rsidRDefault="00BB1265" w:rsidP="00BB1265">
      <w:pPr>
        <w:tabs>
          <w:tab w:val="right" w:pos="9360"/>
          <w:tab w:val="right" w:pos="9514"/>
        </w:tabs>
        <w:jc w:val="both"/>
        <w:rPr>
          <w:rFonts w:eastAsia="Times New Roman"/>
        </w:rPr>
      </w:pPr>
      <w:r w:rsidRPr="00B57116">
        <w:rPr>
          <w:rFonts w:eastAsia="Times New Roman"/>
          <w:b/>
        </w:rPr>
        <w:t>William Janssen</w:t>
      </w:r>
      <w:r w:rsidRPr="00B57116">
        <w:rPr>
          <w:rFonts w:eastAsia="Times New Roman"/>
        </w:rPr>
        <w:t>, JETS Driver</w:t>
      </w:r>
      <w:r w:rsidRPr="00B57116">
        <w:rPr>
          <w:rFonts w:eastAsia="Times New Roman"/>
        </w:rPr>
        <w:tab/>
        <w:t>$11.97 per hour</w:t>
      </w:r>
    </w:p>
    <w:p w:rsidR="00BB1265" w:rsidRPr="00B57116" w:rsidRDefault="00BB1265" w:rsidP="00BB1265">
      <w:pPr>
        <w:tabs>
          <w:tab w:val="left" w:pos="-720"/>
          <w:tab w:val="right" w:pos="9360"/>
        </w:tabs>
        <w:suppressAutoHyphens/>
        <w:jc w:val="both"/>
        <w:rPr>
          <w:rFonts w:eastAsia="Times New Roman"/>
          <w:i/>
        </w:rPr>
      </w:pPr>
      <w:r w:rsidRPr="00B57116">
        <w:rPr>
          <w:rFonts w:eastAsia="Times New Roman"/>
        </w:rPr>
        <w:t xml:space="preserve">AND to increase the salary scale adopted on June 26, 2012 for non-management JETS employees by 3.50% on July 1, 2020 from the July 1, 2019 wage rates; </w:t>
      </w:r>
    </w:p>
    <w:p w:rsidR="00BB1265" w:rsidRPr="0008779F" w:rsidRDefault="00BB1265" w:rsidP="00BB1265">
      <w:pPr>
        <w:tabs>
          <w:tab w:val="right" w:pos="9360"/>
        </w:tabs>
        <w:suppressAutoHyphens/>
        <w:ind w:right="18"/>
        <w:jc w:val="both"/>
        <w:rPr>
          <w:rFonts w:eastAsia="Times New Roman"/>
        </w:rPr>
      </w:pPr>
      <w:r w:rsidRPr="0008779F">
        <w:rPr>
          <w:rFonts w:eastAsia="Times New Roman"/>
        </w:rPr>
        <w:t>AND to make of record the following annual salaries effective July 1, 2020 as recommended by the County Conservation Board:</w:t>
      </w:r>
      <w:r w:rsidRPr="0008779F">
        <w:rPr>
          <w:rFonts w:eastAsia="Times New Roman"/>
          <w:b/>
          <w:noProof/>
        </w:rPr>
        <w:t xml:space="preserve"> </w:t>
      </w:r>
    </w:p>
    <w:p w:rsidR="00BB1265" w:rsidRPr="0008779F" w:rsidRDefault="00BB1265" w:rsidP="00BB1265">
      <w:pPr>
        <w:tabs>
          <w:tab w:val="right" w:pos="9360"/>
        </w:tabs>
        <w:suppressAutoHyphens/>
        <w:ind w:right="18"/>
        <w:jc w:val="both"/>
        <w:rPr>
          <w:rFonts w:eastAsia="Times New Roman"/>
          <w:strike/>
        </w:rPr>
      </w:pPr>
      <w:r w:rsidRPr="0008779F">
        <w:rPr>
          <w:rFonts w:eastAsia="Times New Roman"/>
          <w:b/>
        </w:rPr>
        <w:t>Brad Mormann</w:t>
      </w:r>
      <w:r w:rsidRPr="0008779F">
        <w:rPr>
          <w:rFonts w:eastAsia="Times New Roman"/>
        </w:rPr>
        <w:t>,</w:t>
      </w:r>
      <w:r w:rsidRPr="0008779F">
        <w:rPr>
          <w:rFonts w:eastAsia="Times New Roman"/>
          <w:b/>
        </w:rPr>
        <w:t xml:space="preserve"> </w:t>
      </w:r>
      <w:r w:rsidRPr="0008779F">
        <w:rPr>
          <w:rFonts w:eastAsia="Times New Roman"/>
        </w:rPr>
        <w:t xml:space="preserve">Conservation Director </w:t>
      </w:r>
      <w:r w:rsidRPr="0008779F">
        <w:rPr>
          <w:rFonts w:eastAsia="Times New Roman"/>
        </w:rPr>
        <w:tab/>
        <w:t>$67,897.00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John Klein</w:t>
      </w:r>
      <w:r w:rsidRPr="0008779F">
        <w:rPr>
          <w:rFonts w:eastAsia="Times New Roman"/>
        </w:rPr>
        <w:t>,</w:t>
      </w:r>
      <w:r w:rsidRPr="0008779F">
        <w:rPr>
          <w:rFonts w:eastAsia="Times New Roman"/>
          <w:b/>
        </w:rPr>
        <w:t xml:space="preserve"> </w:t>
      </w:r>
      <w:r w:rsidRPr="0008779F">
        <w:rPr>
          <w:rFonts w:eastAsia="Times New Roman"/>
        </w:rPr>
        <w:t>Conservation Resource Manager</w:t>
      </w:r>
      <w:r w:rsidRPr="0008779F">
        <w:rPr>
          <w:rFonts w:eastAsia="Times New Roman"/>
          <w:b/>
        </w:rPr>
        <w:t>/</w:t>
      </w:r>
      <w:r w:rsidRPr="0008779F">
        <w:rPr>
          <w:rFonts w:eastAsia="Times New Roman"/>
        </w:rPr>
        <w:t xml:space="preserve">Ranger </w:t>
      </w:r>
      <w:r w:rsidRPr="0008779F">
        <w:rPr>
          <w:rFonts w:eastAsia="Times New Roman"/>
        </w:rPr>
        <w:tab/>
        <w:t>$51,480.00 plus housing &amp; utilities</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Michele Olson</w:t>
      </w:r>
      <w:r w:rsidRPr="0008779F">
        <w:rPr>
          <w:rFonts w:eastAsia="Times New Roman"/>
        </w:rPr>
        <w:t>,</w:t>
      </w:r>
      <w:r w:rsidRPr="0008779F">
        <w:rPr>
          <w:rFonts w:eastAsia="Times New Roman"/>
          <w:b/>
        </w:rPr>
        <w:t xml:space="preserve"> </w:t>
      </w:r>
      <w:r w:rsidRPr="0008779F">
        <w:rPr>
          <w:rFonts w:eastAsia="Times New Roman"/>
        </w:rPr>
        <w:t xml:space="preserve">Naturalist </w:t>
      </w:r>
      <w:r w:rsidRPr="0008779F">
        <w:rPr>
          <w:rFonts w:eastAsia="Times New Roman"/>
        </w:rPr>
        <w:tab/>
        <w:t>$53,987.00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Curtis Behrens</w:t>
      </w:r>
      <w:r w:rsidRPr="0008779F">
        <w:rPr>
          <w:rFonts w:eastAsia="Times New Roman"/>
        </w:rPr>
        <w:t>,</w:t>
      </w:r>
      <w:r w:rsidRPr="0008779F">
        <w:rPr>
          <w:rFonts w:eastAsia="Times New Roman"/>
          <w:b/>
        </w:rPr>
        <w:t xml:space="preserve"> </w:t>
      </w:r>
      <w:r w:rsidRPr="0008779F">
        <w:rPr>
          <w:rFonts w:eastAsia="Times New Roman"/>
        </w:rPr>
        <w:t xml:space="preserve">Natural Resource Manager </w:t>
      </w:r>
      <w:r w:rsidRPr="0008779F">
        <w:rPr>
          <w:rFonts w:eastAsia="Times New Roman"/>
        </w:rPr>
        <w:tab/>
        <w:t>$48,700.00</w:t>
      </w:r>
    </w:p>
    <w:p w:rsidR="00BB1265" w:rsidRPr="0008779F" w:rsidRDefault="00BB1265" w:rsidP="00BB1265">
      <w:pPr>
        <w:tabs>
          <w:tab w:val="right" w:pos="9360"/>
        </w:tabs>
        <w:suppressAutoHyphens/>
        <w:ind w:left="720" w:right="18" w:hanging="720"/>
        <w:jc w:val="both"/>
        <w:rPr>
          <w:rFonts w:eastAsia="Times New Roman"/>
        </w:rPr>
      </w:pPr>
      <w:r w:rsidRPr="0008779F">
        <w:rPr>
          <w:rFonts w:eastAsia="Times New Roman"/>
          <w:b/>
        </w:rPr>
        <w:t xml:space="preserve">Jennifer </w:t>
      </w:r>
      <w:proofErr w:type="spellStart"/>
      <w:r w:rsidRPr="0008779F">
        <w:rPr>
          <w:rFonts w:eastAsia="Times New Roman"/>
          <w:b/>
        </w:rPr>
        <w:t>Koopman</w:t>
      </w:r>
      <w:proofErr w:type="spellEnd"/>
      <w:r w:rsidRPr="0008779F">
        <w:rPr>
          <w:rFonts w:eastAsia="Times New Roman"/>
        </w:rPr>
        <w:t xml:space="preserve">, Conservation Office Manager </w:t>
      </w:r>
      <w:r w:rsidRPr="0008779F">
        <w:rPr>
          <w:rFonts w:eastAsia="Times New Roman"/>
        </w:rPr>
        <w:tab/>
        <w:t>$17.71 per hour</w:t>
      </w:r>
    </w:p>
    <w:p w:rsidR="00BB1265" w:rsidRDefault="00BB1265" w:rsidP="00BB1265">
      <w:pPr>
        <w:tabs>
          <w:tab w:val="right" w:pos="9360"/>
        </w:tabs>
        <w:suppressAutoHyphens/>
        <w:ind w:right="18"/>
        <w:jc w:val="both"/>
        <w:rPr>
          <w:rFonts w:eastAsia="Times New Roman"/>
        </w:rPr>
      </w:pPr>
      <w:r>
        <w:rPr>
          <w:rFonts w:eastAsia="Times New Roman"/>
        </w:rPr>
        <w:t>[The Board of Supervisors note their objections to the above listed salaries recommended and approved by the County Conservation Board, as they are in excess of the amounts determined during the FY21 budget preparation process to be included in the Conservation Department FY21 budget.]</w:t>
      </w:r>
    </w:p>
    <w:p w:rsidR="00BB1265" w:rsidRPr="0008779F" w:rsidRDefault="00BB1265" w:rsidP="00BB1265">
      <w:pPr>
        <w:tabs>
          <w:tab w:val="right" w:pos="9360"/>
        </w:tabs>
        <w:suppressAutoHyphens/>
        <w:ind w:right="18"/>
        <w:jc w:val="both"/>
        <w:rPr>
          <w:rFonts w:eastAsia="Times New Roman"/>
        </w:rPr>
      </w:pPr>
      <w:r w:rsidRPr="0008779F">
        <w:rPr>
          <w:rFonts w:eastAsia="Times New Roman"/>
        </w:rPr>
        <w:t>AND to make of record the following annual salaries effective July 1, 2020 as determined by their respective governing board:</w:t>
      </w:r>
    </w:p>
    <w:p w:rsidR="00BB1265" w:rsidRPr="0047649B" w:rsidRDefault="00BB1265" w:rsidP="00BB1265">
      <w:pPr>
        <w:tabs>
          <w:tab w:val="right" w:pos="9360"/>
        </w:tabs>
        <w:suppressAutoHyphens/>
        <w:ind w:right="18"/>
        <w:jc w:val="both"/>
        <w:rPr>
          <w:rFonts w:eastAsia="Times New Roman"/>
        </w:rPr>
      </w:pPr>
      <w:r w:rsidRPr="0047649B">
        <w:rPr>
          <w:rFonts w:eastAsia="Times New Roman"/>
        </w:rPr>
        <w:t xml:space="preserve">   </w:t>
      </w:r>
      <w:r w:rsidRPr="0047649B">
        <w:rPr>
          <w:rFonts w:eastAsia="Times New Roman"/>
          <w:b/>
        </w:rPr>
        <w:t>Emergency Management Board:</w:t>
      </w:r>
    </w:p>
    <w:p w:rsidR="00BB1265" w:rsidRPr="0047649B" w:rsidRDefault="00BB1265" w:rsidP="00BB1265">
      <w:pPr>
        <w:tabs>
          <w:tab w:val="right" w:pos="9360"/>
        </w:tabs>
        <w:suppressAutoHyphens/>
        <w:ind w:right="18"/>
        <w:jc w:val="both"/>
        <w:rPr>
          <w:rFonts w:eastAsia="Times New Roman"/>
        </w:rPr>
      </w:pPr>
      <w:r w:rsidRPr="0047649B">
        <w:rPr>
          <w:rFonts w:eastAsia="Times New Roman"/>
          <w:b/>
        </w:rPr>
        <w:t xml:space="preserve">Brenda Leonard, </w:t>
      </w:r>
      <w:r w:rsidRPr="0047649B">
        <w:rPr>
          <w:rFonts w:eastAsia="Times New Roman"/>
        </w:rPr>
        <w:t>Emergency Management Director</w:t>
      </w:r>
      <w:r w:rsidRPr="0047649B">
        <w:rPr>
          <w:rFonts w:eastAsia="Times New Roman"/>
        </w:rPr>
        <w:tab/>
        <w:t>$26.10 per hour</w:t>
      </w:r>
    </w:p>
    <w:p w:rsidR="00BB1265" w:rsidRPr="0047649B" w:rsidRDefault="00BB1265" w:rsidP="00BB1265">
      <w:pPr>
        <w:tabs>
          <w:tab w:val="right" w:pos="9360"/>
        </w:tabs>
        <w:suppressAutoHyphens/>
        <w:ind w:right="18"/>
        <w:jc w:val="both"/>
        <w:rPr>
          <w:rFonts w:eastAsia="Times New Roman"/>
        </w:rPr>
      </w:pPr>
      <w:r w:rsidRPr="0047649B">
        <w:rPr>
          <w:rFonts w:eastAsia="Times New Roman"/>
          <w:b/>
        </w:rPr>
        <w:t xml:space="preserve">   E911 Service Board:</w:t>
      </w:r>
    </w:p>
    <w:p w:rsidR="00BB1265" w:rsidRPr="0047649B" w:rsidRDefault="00BB1265" w:rsidP="00BB1265">
      <w:pPr>
        <w:tabs>
          <w:tab w:val="right" w:pos="9360"/>
        </w:tabs>
        <w:suppressAutoHyphens/>
        <w:ind w:left="720" w:right="18" w:hanging="720"/>
        <w:jc w:val="both"/>
        <w:rPr>
          <w:rFonts w:eastAsia="Times New Roman"/>
        </w:rPr>
      </w:pPr>
      <w:r w:rsidRPr="0047649B">
        <w:rPr>
          <w:rFonts w:eastAsia="Times New Roman"/>
          <w:b/>
        </w:rPr>
        <w:t>Gary Schwab</w:t>
      </w:r>
      <w:r w:rsidRPr="0047649B">
        <w:rPr>
          <w:rFonts w:eastAsia="Times New Roman"/>
        </w:rPr>
        <w:t xml:space="preserve">, E911 Addressing Coordinator </w:t>
      </w:r>
      <w:r w:rsidRPr="0047649B">
        <w:rPr>
          <w:rFonts w:eastAsia="Times New Roman"/>
        </w:rPr>
        <w:tab/>
        <w:t xml:space="preserve"> $19.41 per hour</w:t>
      </w:r>
    </w:p>
    <w:p w:rsidR="00BB1265" w:rsidRPr="00442718" w:rsidRDefault="00BB1265" w:rsidP="00BB1265">
      <w:pPr>
        <w:tabs>
          <w:tab w:val="right" w:pos="9360"/>
        </w:tabs>
        <w:suppressAutoHyphens/>
        <w:ind w:left="720" w:right="18" w:hanging="720"/>
        <w:jc w:val="both"/>
        <w:rPr>
          <w:rFonts w:eastAsia="Times New Roman"/>
          <w:b/>
        </w:rPr>
      </w:pPr>
      <w:r w:rsidRPr="00442718">
        <w:rPr>
          <w:rFonts w:eastAsia="Times New Roman"/>
          <w:b/>
        </w:rPr>
        <w:t xml:space="preserve">   Conference Board:</w:t>
      </w:r>
    </w:p>
    <w:p w:rsidR="00BB1265" w:rsidRPr="00442718" w:rsidRDefault="00BB1265" w:rsidP="00BB1265">
      <w:pPr>
        <w:tabs>
          <w:tab w:val="right" w:pos="9360"/>
        </w:tabs>
        <w:suppressAutoHyphens/>
        <w:ind w:left="720" w:right="18" w:hanging="720"/>
        <w:jc w:val="both"/>
        <w:rPr>
          <w:rFonts w:eastAsia="Times New Roman"/>
        </w:rPr>
      </w:pPr>
      <w:r w:rsidRPr="00442718">
        <w:rPr>
          <w:rFonts w:eastAsia="Times New Roman"/>
          <w:b/>
        </w:rPr>
        <w:t>Sarah Benter</w:t>
      </w:r>
      <w:r w:rsidRPr="00442718">
        <w:rPr>
          <w:rFonts w:eastAsia="Times New Roman"/>
        </w:rPr>
        <w:t xml:space="preserve">, County Assessor </w:t>
      </w:r>
      <w:r w:rsidRPr="00442718">
        <w:rPr>
          <w:rFonts w:eastAsia="Times New Roman"/>
        </w:rPr>
        <w:tab/>
        <w:t>$74,870.00</w:t>
      </w:r>
    </w:p>
    <w:p w:rsidR="00BB1265" w:rsidRPr="00442718" w:rsidRDefault="00BB1265" w:rsidP="00BB1265">
      <w:pPr>
        <w:tabs>
          <w:tab w:val="right" w:pos="9360"/>
        </w:tabs>
        <w:suppressAutoHyphens/>
        <w:ind w:left="720" w:right="18" w:hanging="720"/>
        <w:jc w:val="both"/>
        <w:rPr>
          <w:rFonts w:eastAsia="Times New Roman"/>
        </w:rPr>
      </w:pPr>
      <w:r w:rsidRPr="00442718">
        <w:rPr>
          <w:rFonts w:eastAsia="Times New Roman"/>
          <w:b/>
        </w:rPr>
        <w:t>Jane Russell</w:t>
      </w:r>
      <w:r w:rsidRPr="00442718">
        <w:rPr>
          <w:rFonts w:eastAsia="Times New Roman"/>
        </w:rPr>
        <w:t xml:space="preserve">, Chief Deputy Assessor </w:t>
      </w:r>
      <w:r w:rsidRPr="00442718">
        <w:rPr>
          <w:rFonts w:eastAsia="Times New Roman"/>
        </w:rPr>
        <w:tab/>
        <w:t>$59,147.00</w:t>
      </w:r>
    </w:p>
    <w:p w:rsidR="00BB1265" w:rsidRPr="00442718" w:rsidRDefault="00BB1265" w:rsidP="00BB1265">
      <w:pPr>
        <w:tabs>
          <w:tab w:val="left" w:pos="720"/>
          <w:tab w:val="right" w:pos="9360"/>
        </w:tabs>
        <w:ind w:right="18"/>
        <w:jc w:val="both"/>
        <w:rPr>
          <w:rFonts w:eastAsia="Times New Roman"/>
        </w:rPr>
      </w:pPr>
      <w:r w:rsidRPr="00442718">
        <w:rPr>
          <w:rFonts w:eastAsia="Times New Roman"/>
          <w:b/>
        </w:rPr>
        <w:t xml:space="preserve">Kris Weers, </w:t>
      </w:r>
      <w:r w:rsidRPr="00442718">
        <w:rPr>
          <w:rFonts w:eastAsia="Times New Roman"/>
        </w:rPr>
        <w:t xml:space="preserve">Appraisal Clerk </w:t>
      </w:r>
      <w:r w:rsidRPr="00442718">
        <w:rPr>
          <w:rFonts w:eastAsia="Times New Roman"/>
        </w:rPr>
        <w:tab/>
        <w:t>$51,660.00</w:t>
      </w:r>
    </w:p>
    <w:p w:rsidR="00BB1265" w:rsidRPr="00442718" w:rsidRDefault="00BB1265" w:rsidP="00BB1265">
      <w:pPr>
        <w:tabs>
          <w:tab w:val="left" w:pos="720"/>
          <w:tab w:val="right" w:pos="9360"/>
        </w:tabs>
        <w:ind w:right="18"/>
        <w:jc w:val="both"/>
        <w:rPr>
          <w:rFonts w:eastAsia="Times New Roman"/>
        </w:rPr>
      </w:pPr>
      <w:r w:rsidRPr="00442718">
        <w:rPr>
          <w:rFonts w:eastAsia="Times New Roman"/>
          <w:b/>
        </w:rPr>
        <w:t xml:space="preserve">Shelly Williams, </w:t>
      </w:r>
      <w:r w:rsidRPr="00442718">
        <w:rPr>
          <w:rFonts w:eastAsia="Times New Roman"/>
        </w:rPr>
        <w:t xml:space="preserve">Administrative Assistant </w:t>
      </w:r>
      <w:r w:rsidRPr="00442718">
        <w:rPr>
          <w:rFonts w:eastAsia="Times New Roman"/>
        </w:rPr>
        <w:tab/>
        <w:t>$49,414.00</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Empowerment/DCAT Board:</w:t>
      </w:r>
    </w:p>
    <w:p w:rsidR="00BB1265" w:rsidRPr="00FD02FA" w:rsidRDefault="00BB1265" w:rsidP="00BB1265">
      <w:pPr>
        <w:tabs>
          <w:tab w:val="right" w:pos="9360"/>
        </w:tabs>
        <w:suppressAutoHyphens/>
        <w:ind w:left="720" w:right="18" w:hanging="720"/>
        <w:jc w:val="both"/>
        <w:rPr>
          <w:rFonts w:eastAsia="Times New Roman"/>
        </w:rPr>
      </w:pPr>
      <w:r w:rsidRPr="00FD02FA">
        <w:rPr>
          <w:rFonts w:eastAsia="Times New Roman"/>
          <w:b/>
        </w:rPr>
        <w:t xml:space="preserve">Heather Weers, </w:t>
      </w:r>
      <w:r w:rsidRPr="00FD02FA">
        <w:rPr>
          <w:rFonts w:eastAsia="Times New Roman"/>
        </w:rPr>
        <w:t>DECAT</w:t>
      </w:r>
      <w:r w:rsidRPr="00FD02FA">
        <w:rPr>
          <w:rFonts w:eastAsia="Times New Roman"/>
          <w:b/>
        </w:rPr>
        <w:t>/</w:t>
      </w:r>
      <w:r w:rsidRPr="00FD02FA">
        <w:rPr>
          <w:rFonts w:eastAsia="Times New Roman"/>
        </w:rPr>
        <w:t xml:space="preserve">CPPC Coordinator </w:t>
      </w:r>
      <w:r w:rsidRPr="00FD02FA">
        <w:rPr>
          <w:rFonts w:eastAsia="Times New Roman"/>
        </w:rPr>
        <w:tab/>
        <w:t>$21.1</w:t>
      </w:r>
      <w:r>
        <w:rPr>
          <w:rFonts w:eastAsia="Times New Roman"/>
        </w:rPr>
        <w:t>2</w:t>
      </w:r>
      <w:r w:rsidRPr="00FD02FA">
        <w:rPr>
          <w:rFonts w:eastAsia="Times New Roman"/>
        </w:rPr>
        <w:t xml:space="preserve"> per hour</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Cedar/Jones Early Childhood Iowa Board:</w:t>
      </w:r>
    </w:p>
    <w:p w:rsidR="00BB1265" w:rsidRPr="00FD02FA" w:rsidRDefault="00BB1265" w:rsidP="00BB1265">
      <w:pPr>
        <w:tabs>
          <w:tab w:val="right" w:pos="9360"/>
        </w:tabs>
        <w:suppressAutoHyphens/>
        <w:ind w:left="720" w:right="18" w:hanging="720"/>
        <w:jc w:val="both"/>
        <w:rPr>
          <w:rFonts w:eastAsia="Times New Roman"/>
        </w:rPr>
      </w:pPr>
      <w:r w:rsidRPr="00FD02FA">
        <w:rPr>
          <w:rFonts w:eastAsia="Times New Roman"/>
          <w:b/>
        </w:rPr>
        <w:t xml:space="preserve">Sherri Hunt, </w:t>
      </w:r>
      <w:r w:rsidRPr="00FD02FA">
        <w:rPr>
          <w:rFonts w:eastAsia="Times New Roman"/>
        </w:rPr>
        <w:t>Early Childhood Iowa Director</w:t>
      </w:r>
      <w:r w:rsidRPr="00FD02FA">
        <w:rPr>
          <w:rFonts w:eastAsia="Times New Roman"/>
        </w:rPr>
        <w:tab/>
        <w:t>$26.93 per hour</w:t>
      </w:r>
    </w:p>
    <w:p w:rsidR="00BB1265" w:rsidRPr="00FD02FA" w:rsidRDefault="00BB1265" w:rsidP="00BB1265">
      <w:pPr>
        <w:tabs>
          <w:tab w:val="right" w:pos="9360"/>
        </w:tabs>
        <w:suppressAutoHyphens/>
        <w:ind w:left="720" w:right="18" w:hanging="720"/>
        <w:jc w:val="both"/>
        <w:rPr>
          <w:rFonts w:eastAsia="Times New Roman"/>
          <w:b/>
        </w:rPr>
      </w:pPr>
      <w:r w:rsidRPr="00FD02FA">
        <w:rPr>
          <w:rFonts w:eastAsia="Times New Roman"/>
          <w:b/>
        </w:rPr>
        <w:t xml:space="preserve">  Solid Waste Commission:</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Jacob Gravel, </w:t>
      </w:r>
      <w:r w:rsidRPr="004D055B">
        <w:rPr>
          <w:rFonts w:eastAsia="Times New Roman"/>
        </w:rPr>
        <w:t>Operations Manager/Director</w:t>
      </w:r>
      <w:r w:rsidRPr="004D055B">
        <w:rPr>
          <w:rFonts w:eastAsia="Times New Roman"/>
        </w:rPr>
        <w:tab/>
        <w:t>$25.80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Leonard </w:t>
      </w:r>
      <w:proofErr w:type="spellStart"/>
      <w:r w:rsidRPr="004D055B">
        <w:rPr>
          <w:rFonts w:eastAsia="Times New Roman"/>
          <w:b/>
        </w:rPr>
        <w:t>Brokens</w:t>
      </w:r>
      <w:proofErr w:type="spellEnd"/>
      <w:r w:rsidRPr="004D055B">
        <w:rPr>
          <w:rFonts w:eastAsia="Times New Roman"/>
          <w:b/>
        </w:rPr>
        <w:t xml:space="preserve">, </w:t>
      </w:r>
      <w:r w:rsidRPr="004D055B">
        <w:rPr>
          <w:rFonts w:eastAsia="Times New Roman"/>
        </w:rPr>
        <w:t>Operator</w:t>
      </w:r>
      <w:r w:rsidRPr="004D055B">
        <w:rPr>
          <w:rFonts w:eastAsia="Times New Roman"/>
        </w:rPr>
        <w:tab/>
        <w:t>$22.87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David </w:t>
      </w:r>
      <w:proofErr w:type="spellStart"/>
      <w:r w:rsidRPr="004D055B">
        <w:rPr>
          <w:rFonts w:eastAsia="Times New Roman"/>
          <w:b/>
        </w:rPr>
        <w:t>Haugsted</w:t>
      </w:r>
      <w:proofErr w:type="spellEnd"/>
      <w:r w:rsidRPr="004D055B">
        <w:rPr>
          <w:rFonts w:eastAsia="Times New Roman"/>
          <w:b/>
        </w:rPr>
        <w:t xml:space="preserve">, </w:t>
      </w:r>
      <w:r w:rsidRPr="004D055B">
        <w:rPr>
          <w:rFonts w:eastAsia="Times New Roman"/>
        </w:rPr>
        <w:t>Part-time Operator</w:t>
      </w:r>
      <w:r w:rsidRPr="004D055B">
        <w:rPr>
          <w:rFonts w:eastAsia="Times New Roman"/>
        </w:rPr>
        <w:tab/>
        <w:t>$14.68 per hour</w:t>
      </w:r>
    </w:p>
    <w:p w:rsidR="00BB1265" w:rsidRPr="004D055B" w:rsidRDefault="00BB1265" w:rsidP="00BB1265">
      <w:pPr>
        <w:tabs>
          <w:tab w:val="right" w:pos="9360"/>
        </w:tabs>
        <w:suppressAutoHyphens/>
        <w:ind w:left="720" w:right="18" w:hanging="720"/>
        <w:jc w:val="both"/>
        <w:rPr>
          <w:rFonts w:eastAsia="Times New Roman"/>
        </w:rPr>
      </w:pPr>
      <w:r w:rsidRPr="004D055B">
        <w:rPr>
          <w:rFonts w:eastAsia="Times New Roman"/>
          <w:b/>
        </w:rPr>
        <w:t xml:space="preserve">Dean </w:t>
      </w:r>
      <w:proofErr w:type="spellStart"/>
      <w:r w:rsidRPr="004D055B">
        <w:rPr>
          <w:rFonts w:eastAsia="Times New Roman"/>
          <w:b/>
        </w:rPr>
        <w:t>Husman</w:t>
      </w:r>
      <w:proofErr w:type="spellEnd"/>
      <w:r w:rsidRPr="004D055B">
        <w:rPr>
          <w:rFonts w:eastAsia="Times New Roman"/>
          <w:b/>
        </w:rPr>
        <w:t xml:space="preserve">, </w:t>
      </w:r>
      <w:r w:rsidRPr="004D055B">
        <w:rPr>
          <w:rFonts w:eastAsia="Times New Roman"/>
        </w:rPr>
        <w:t>Part-time Operator</w:t>
      </w:r>
      <w:r w:rsidRPr="004D055B">
        <w:rPr>
          <w:rFonts w:eastAsia="Times New Roman"/>
        </w:rPr>
        <w:tab/>
        <w:t>$13.50 per hour</w:t>
      </w:r>
    </w:p>
    <w:p w:rsidR="00BB1265" w:rsidRPr="004D055B" w:rsidRDefault="00BB1265" w:rsidP="00BB1265">
      <w:pPr>
        <w:tabs>
          <w:tab w:val="right" w:pos="9360"/>
        </w:tabs>
        <w:suppressAutoHyphens/>
        <w:ind w:left="720" w:right="18" w:hanging="720"/>
        <w:rPr>
          <w:rFonts w:eastAsia="Times New Roman"/>
        </w:rPr>
      </w:pPr>
    </w:p>
    <w:p w:rsidR="00BB1265" w:rsidRDefault="00BB1265" w:rsidP="00BB1265">
      <w:pPr>
        <w:tabs>
          <w:tab w:val="left" w:pos="-720"/>
        </w:tabs>
        <w:suppressAutoHyphens/>
        <w:jc w:val="both"/>
        <w:rPr>
          <w:rFonts w:eastAsia="Times New Roman"/>
          <w:spacing w:val="-2"/>
        </w:rPr>
      </w:pPr>
      <w:r>
        <w:rPr>
          <w:rFonts w:eastAsia="Times New Roman"/>
          <w:spacing w:val="-2"/>
        </w:rPr>
        <w:tab/>
        <w:t>The Board further discussed the salaries approved by the Conservation Board being in excess of the amounts included in the FY21 adopted County budget.  The Auditor reported that the total excess wage amount is $10,649, and with the FICA and IPERS on the additional wage, the total excess amount is $12,469.</w:t>
      </w:r>
    </w:p>
    <w:p w:rsidR="00BB1265" w:rsidRDefault="00BB1265" w:rsidP="00BB1265">
      <w:pPr>
        <w:tabs>
          <w:tab w:val="left" w:pos="-720"/>
        </w:tabs>
        <w:suppressAutoHyphens/>
        <w:jc w:val="both"/>
        <w:rPr>
          <w:rFonts w:eastAsia="Times New Roman"/>
          <w:spacing w:val="-3"/>
        </w:rPr>
      </w:pPr>
      <w:r>
        <w:rPr>
          <w:rFonts w:eastAsia="Times New Roman"/>
          <w:spacing w:val="-2"/>
        </w:rPr>
        <w:tab/>
      </w:r>
      <w:r w:rsidRPr="00E7620D">
        <w:rPr>
          <w:rFonts w:eastAsia="Times New Roman"/>
          <w:spacing w:val="-2"/>
        </w:rPr>
        <w:t xml:space="preserve">Supervisor </w:t>
      </w:r>
      <w:r>
        <w:rPr>
          <w:rFonts w:eastAsia="Times New Roman"/>
          <w:spacing w:val="-2"/>
        </w:rPr>
        <w:t xml:space="preserve">Oswald </w:t>
      </w:r>
      <w:r w:rsidRPr="00E7620D">
        <w:rPr>
          <w:rFonts w:eastAsia="Times New Roman"/>
          <w:spacing w:val="-2"/>
        </w:rPr>
        <w:t>introduced the FISCAL YEAR 20</w:t>
      </w:r>
      <w:r>
        <w:rPr>
          <w:rFonts w:eastAsia="Times New Roman"/>
          <w:spacing w:val="-2"/>
        </w:rPr>
        <w:t>20/2021</w:t>
      </w:r>
      <w:r w:rsidRPr="00E7620D">
        <w:rPr>
          <w:rFonts w:eastAsia="Times New Roman"/>
          <w:spacing w:val="-2"/>
        </w:rPr>
        <w:t xml:space="preserve"> MASTER APPROPRIATION RESOLUTION and moved its adoption, </w:t>
      </w:r>
      <w:r w:rsidRPr="00E7620D">
        <w:rPr>
          <w:rFonts w:eastAsia="Times New Roman"/>
          <w:spacing w:val="-3"/>
        </w:rPr>
        <w:t xml:space="preserve">seconded by Supervisor </w:t>
      </w:r>
      <w:r>
        <w:rPr>
          <w:rFonts w:eastAsia="Times New Roman"/>
          <w:spacing w:val="-3"/>
        </w:rPr>
        <w:t>Zirkelbach</w:t>
      </w:r>
      <w:r w:rsidRPr="00E7620D">
        <w:rPr>
          <w:rFonts w:eastAsia="Times New Roman"/>
          <w:spacing w:val="-3"/>
        </w:rPr>
        <w:t xml:space="preserve">.  </w:t>
      </w:r>
    </w:p>
    <w:p w:rsidR="00BB1265" w:rsidRPr="00A153B0" w:rsidRDefault="00BB1265" w:rsidP="00BB1265">
      <w:pPr>
        <w:tabs>
          <w:tab w:val="left" w:pos="-720"/>
        </w:tabs>
        <w:suppressAutoHyphens/>
        <w:jc w:val="both"/>
        <w:rPr>
          <w:spacing w:val="-3"/>
        </w:rPr>
      </w:pPr>
      <w:r>
        <w:rPr>
          <w:rFonts w:eastAsia="Times New Roman"/>
          <w:spacing w:val="-3"/>
        </w:rPr>
        <w:tab/>
        <w:t xml:space="preserve">After discussion, Supervisor Oswald amended his action introducing the resolution to include a reduction of $9,000 to the proposed appropriation for the Conservation Department. Supervisor Zirkelbach seconded the amendment. </w:t>
      </w:r>
      <w:r w:rsidRPr="00E7620D">
        <w:rPr>
          <w:spacing w:val="-3"/>
        </w:rPr>
        <w:t xml:space="preserve">On roll call vote: </w:t>
      </w:r>
      <w:r>
        <w:rPr>
          <w:spacing w:val="-3"/>
        </w:rPr>
        <w:t>Oswald aye, Zirkelbach nay</w:t>
      </w:r>
      <w:r w:rsidRPr="00E7620D">
        <w:rPr>
          <w:spacing w:val="-3"/>
        </w:rPr>
        <w:t xml:space="preserve">, </w:t>
      </w:r>
      <w:r>
        <w:rPr>
          <w:spacing w:val="-3"/>
        </w:rPr>
        <w:t>Eaken nay</w:t>
      </w:r>
      <w:r w:rsidRPr="00E7620D">
        <w:rPr>
          <w:spacing w:val="-3"/>
        </w:rPr>
        <w:t xml:space="preserve">, Manternach </w:t>
      </w:r>
      <w:r>
        <w:rPr>
          <w:spacing w:val="-3"/>
        </w:rPr>
        <w:t>nay</w:t>
      </w:r>
      <w:r w:rsidRPr="00E7620D">
        <w:rPr>
          <w:spacing w:val="-3"/>
        </w:rPr>
        <w:t xml:space="preserve">, whereupon the Chairman declared the </w:t>
      </w:r>
      <w:r>
        <w:rPr>
          <w:spacing w:val="-3"/>
        </w:rPr>
        <w:t xml:space="preserve">resolution, and the amendment to the action to adopt the </w:t>
      </w:r>
      <w:r w:rsidRPr="00E7620D">
        <w:rPr>
          <w:rFonts w:eastAsia="Times New Roman"/>
          <w:spacing w:val="-2"/>
        </w:rPr>
        <w:t>FISCAL YEAR 20</w:t>
      </w:r>
      <w:r>
        <w:rPr>
          <w:rFonts w:eastAsia="Times New Roman"/>
          <w:spacing w:val="-2"/>
        </w:rPr>
        <w:t>20/2021</w:t>
      </w:r>
      <w:r w:rsidRPr="00E7620D">
        <w:rPr>
          <w:rFonts w:eastAsia="Times New Roman"/>
          <w:spacing w:val="-2"/>
        </w:rPr>
        <w:t xml:space="preserve"> MASTER APPROPRIATION RESOLUTION</w:t>
      </w:r>
      <w:r>
        <w:rPr>
          <w:rFonts w:eastAsia="Times New Roman"/>
          <w:spacing w:val="-2"/>
        </w:rPr>
        <w:t xml:space="preserve"> had failed</w:t>
      </w:r>
      <w:r w:rsidRPr="00A153B0">
        <w:rPr>
          <w:spacing w:val="-3"/>
        </w:rPr>
        <w:t>.</w:t>
      </w:r>
    </w:p>
    <w:p w:rsidR="00BB1265" w:rsidRDefault="00BB1265" w:rsidP="00BB1265">
      <w:pPr>
        <w:tabs>
          <w:tab w:val="left" w:pos="-720"/>
        </w:tabs>
        <w:suppressAutoHyphens/>
        <w:jc w:val="both"/>
        <w:rPr>
          <w:spacing w:val="-3"/>
        </w:rPr>
      </w:pPr>
      <w:r>
        <w:rPr>
          <w:rFonts w:eastAsia="Times New Roman"/>
          <w:spacing w:val="-3"/>
        </w:rPr>
        <w:lastRenderedPageBreak/>
        <w:tab/>
        <w:t xml:space="preserve">Supervisor Zirkelbach introduced the following </w:t>
      </w:r>
      <w:r w:rsidRPr="00E7620D">
        <w:rPr>
          <w:rFonts w:eastAsia="Times New Roman"/>
          <w:spacing w:val="-2"/>
        </w:rPr>
        <w:t>FISCAL YEAR 20</w:t>
      </w:r>
      <w:r>
        <w:rPr>
          <w:rFonts w:eastAsia="Times New Roman"/>
          <w:spacing w:val="-2"/>
        </w:rPr>
        <w:t>20/2021</w:t>
      </w:r>
      <w:r w:rsidRPr="00E7620D">
        <w:rPr>
          <w:rFonts w:eastAsia="Times New Roman"/>
          <w:spacing w:val="-2"/>
        </w:rPr>
        <w:t xml:space="preserve"> MASTER APPROPRIATION RESOLUTION</w:t>
      </w:r>
      <w:r>
        <w:rPr>
          <w:rFonts w:eastAsia="Times New Roman"/>
          <w:spacing w:val="-2"/>
        </w:rPr>
        <w:t xml:space="preserve">, which shall reflect a reduction of $12,469 to the initially proposed appropriation for the Conservation Department (an amount equal to the total wages and benefits in excess of the amounts included in the adopted County budget), seconded by Supervisor Eaken. On roll call vote: Oswald nay, Zirkelbach aye, Eaken aye, Manternach aye, </w:t>
      </w:r>
      <w:r w:rsidRPr="00E7620D">
        <w:rPr>
          <w:spacing w:val="-3"/>
        </w:rPr>
        <w:t>whereupon the Chairman declared the resolution passed and adopted</w:t>
      </w:r>
      <w:r>
        <w:rPr>
          <w:spacing w:val="-3"/>
        </w:rPr>
        <w:t>.</w:t>
      </w:r>
    </w:p>
    <w:p w:rsidR="00BB1265" w:rsidRPr="00E7620D" w:rsidRDefault="00BB1265" w:rsidP="00BB1265">
      <w:pPr>
        <w:jc w:val="center"/>
        <w:rPr>
          <w:rFonts w:eastAsia="Times New Roman"/>
          <w:spacing w:val="-2"/>
        </w:rPr>
      </w:pPr>
      <w:r w:rsidRPr="00E7620D">
        <w:rPr>
          <w:rFonts w:eastAsia="Times New Roman"/>
          <w:spacing w:val="-2"/>
        </w:rPr>
        <w:t>FISCAL YEAR 20</w:t>
      </w:r>
      <w:r>
        <w:rPr>
          <w:rFonts w:eastAsia="Times New Roman"/>
          <w:spacing w:val="-2"/>
        </w:rPr>
        <w:t>20/2021</w:t>
      </w:r>
    </w:p>
    <w:p w:rsidR="00BB1265" w:rsidRPr="0008779F" w:rsidRDefault="00BB1265" w:rsidP="00BB1265">
      <w:pPr>
        <w:tabs>
          <w:tab w:val="left" w:pos="-720"/>
          <w:tab w:val="left" w:pos="360"/>
          <w:tab w:val="right" w:pos="5760"/>
          <w:tab w:val="left" w:pos="6240"/>
          <w:tab w:val="left" w:pos="6840"/>
          <w:tab w:val="right" w:pos="11520"/>
        </w:tabs>
        <w:suppressAutoHyphens/>
        <w:jc w:val="center"/>
        <w:rPr>
          <w:rFonts w:eastAsia="Times New Roman"/>
          <w:spacing w:val="-2"/>
        </w:rPr>
      </w:pPr>
      <w:r w:rsidRPr="0008779F">
        <w:rPr>
          <w:rFonts w:eastAsia="Times New Roman"/>
          <w:spacing w:val="-2"/>
        </w:rPr>
        <w:t xml:space="preserve">MASTER APPROPRIATION RESOLUTION </w:t>
      </w:r>
    </w:p>
    <w:p w:rsidR="00BB1265" w:rsidRPr="0008779F" w:rsidRDefault="00BB1265" w:rsidP="00BB1265">
      <w:pPr>
        <w:suppressAutoHyphens/>
        <w:ind w:firstLine="720"/>
        <w:jc w:val="both"/>
        <w:rPr>
          <w:rFonts w:eastAsia="Times New Roman"/>
          <w:spacing w:val="-2"/>
        </w:rPr>
      </w:pPr>
      <w:r w:rsidRPr="0008779F">
        <w:rPr>
          <w:rFonts w:eastAsia="Times New Roman"/>
          <w:spacing w:val="-2"/>
        </w:rPr>
        <w:t>IT IS HEREBY RESOLVED by the Jones County Board of Supervisors that the following budgetary appropriations for fiscal year 2020/2021 be made to the following departments:</w:t>
      </w:r>
    </w:p>
    <w:tbl>
      <w:tblPr>
        <w:tblW w:w="9748" w:type="dxa"/>
        <w:tblInd w:w="108" w:type="dxa"/>
        <w:tblLook w:val="04A0" w:firstRow="1" w:lastRow="0" w:firstColumn="1" w:lastColumn="0" w:noHBand="0" w:noVBand="1"/>
      </w:tblPr>
      <w:tblGrid>
        <w:gridCol w:w="432"/>
        <w:gridCol w:w="3330"/>
        <w:gridCol w:w="1170"/>
        <w:gridCol w:w="270"/>
        <w:gridCol w:w="416"/>
        <w:gridCol w:w="2914"/>
        <w:gridCol w:w="1216"/>
      </w:tblGrid>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01</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Board of Supervisors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$294,565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02</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Auditor</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$524,884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03</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Treasurer</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$602,333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04</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Attorney</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$352,151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05</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Sheriff</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$2,904,142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06</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Court Services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$3,500 </w:t>
            </w:r>
          </w:p>
        </w:tc>
      </w:tr>
      <w:tr w:rsidR="00BB1265" w:rsidRPr="00E7620D"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07</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Recorder</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$200,582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08</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Juvenile Court</w:t>
            </w:r>
          </w:p>
        </w:tc>
        <w:tc>
          <w:tcPr>
            <w:tcW w:w="1216" w:type="dxa"/>
            <w:tcBorders>
              <w:top w:val="nil"/>
              <w:left w:val="nil"/>
              <w:bottom w:val="nil"/>
              <w:right w:val="nil"/>
            </w:tcBorders>
            <w:shd w:val="clear" w:color="auto" w:fill="auto"/>
            <w:noWrap/>
            <w:vAlign w:val="center"/>
            <w:hideMark/>
          </w:tcPr>
          <w:p w:rsidR="00BB1265" w:rsidRPr="00C152E1" w:rsidRDefault="00BB1265" w:rsidP="004D4C77">
            <w:pPr>
              <w:jc w:val="right"/>
              <w:rPr>
                <w:sz w:val="20"/>
                <w:szCs w:val="20"/>
              </w:rPr>
            </w:pPr>
            <w:r w:rsidRPr="0008779F">
              <w:rPr>
                <w:sz w:val="20"/>
                <w:szCs w:val="20"/>
              </w:rPr>
              <w:t>$23,000</w:t>
            </w:r>
            <w:r w:rsidRPr="00C152E1">
              <w:rPr>
                <w:sz w:val="20"/>
                <w:szCs w:val="20"/>
              </w:rPr>
              <w:t xml:space="preserve">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15</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JETS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$536,735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17</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Environmental Health</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$186,690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20</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Secondary Road</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$8,102,560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21</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Veteran Affairs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$74,854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22</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Conservation ($672,250 less $12,469)</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$659,781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23</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Public Health</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$140,475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24</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 xml:space="preserve">Land Use </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$46,329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25</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General Assistance</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$50,128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28</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Medical Examiner</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$42,000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29</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Township Officials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$10,920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30</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bCs/>
                <w:sz w:val="20"/>
                <w:szCs w:val="20"/>
              </w:rPr>
            </w:pPr>
            <w:r w:rsidRPr="0008779F">
              <w:rPr>
                <w:bCs/>
                <w:sz w:val="20"/>
                <w:szCs w:val="20"/>
              </w:rPr>
              <w:t>Conservation Capital Grant Activities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bCs/>
                <w:sz w:val="20"/>
                <w:szCs w:val="20"/>
              </w:rPr>
            </w:pPr>
            <w:r w:rsidRPr="0008779F">
              <w:rPr>
                <w:bCs/>
                <w:sz w:val="20"/>
                <w:szCs w:val="20"/>
              </w:rPr>
              <w:t xml:space="preserve">$57,048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31</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Central Park Lake</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$253,000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32</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Economic Development Comm.</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$40,000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33</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Libraries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$113,180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34</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Historic Preservation/Tourism</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$32,425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38</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Human Services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$1,160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39</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Fairs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$23,661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40</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Memorial Hall</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$9,160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51</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General Services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$356,743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52</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Information Technology Services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$286,906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53</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G.I.S. Services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$116,523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54</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Solid Waste Disposal Co. Share</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$45,605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58</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Substance Abuse Services</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$22,350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60</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Mental Health Services</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$721,796 </w:t>
            </w:r>
          </w:p>
        </w:tc>
      </w:tr>
      <w:tr w:rsidR="00BB1265" w:rsidRPr="0008779F" w:rsidTr="004D4C77">
        <w:trPr>
          <w:trHeight w:val="288"/>
        </w:trPr>
        <w:tc>
          <w:tcPr>
            <w:tcW w:w="432"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62</w:t>
            </w:r>
          </w:p>
        </w:tc>
        <w:tc>
          <w:tcPr>
            <w:tcW w:w="3330"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Mental Health Administration</w:t>
            </w:r>
          </w:p>
        </w:tc>
        <w:tc>
          <w:tcPr>
            <w:tcW w:w="11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$249,669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hideMark/>
          </w:tcPr>
          <w:p w:rsidR="00BB1265" w:rsidRPr="0008779F" w:rsidRDefault="00BB1265" w:rsidP="004D4C77">
            <w:pPr>
              <w:jc w:val="right"/>
              <w:rPr>
                <w:sz w:val="20"/>
                <w:szCs w:val="20"/>
              </w:rPr>
            </w:pPr>
            <w:r w:rsidRPr="0008779F">
              <w:rPr>
                <w:sz w:val="20"/>
                <w:szCs w:val="20"/>
              </w:rPr>
              <w:t>65</w:t>
            </w:r>
          </w:p>
        </w:tc>
        <w:tc>
          <w:tcPr>
            <w:tcW w:w="2914" w:type="dxa"/>
            <w:tcBorders>
              <w:top w:val="nil"/>
              <w:left w:val="nil"/>
              <w:bottom w:val="nil"/>
              <w:right w:val="nil"/>
            </w:tcBorders>
            <w:shd w:val="clear" w:color="auto" w:fill="auto"/>
            <w:noWrap/>
            <w:vAlign w:val="center"/>
            <w:hideMark/>
          </w:tcPr>
          <w:p w:rsidR="00BB1265" w:rsidRPr="0008779F" w:rsidRDefault="00BB1265" w:rsidP="004D4C77">
            <w:pPr>
              <w:rPr>
                <w:sz w:val="20"/>
                <w:szCs w:val="20"/>
              </w:rPr>
            </w:pPr>
            <w:r w:rsidRPr="0008779F">
              <w:rPr>
                <w:sz w:val="20"/>
                <w:szCs w:val="20"/>
              </w:rPr>
              <w:t>ECI/DECAT/CPPC</w:t>
            </w:r>
          </w:p>
        </w:tc>
        <w:tc>
          <w:tcPr>
            <w:tcW w:w="1216"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r w:rsidRPr="0008779F">
              <w:rPr>
                <w:sz w:val="20"/>
                <w:szCs w:val="20"/>
              </w:rPr>
              <w:t xml:space="preserve">$68,713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67</w:t>
            </w: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Senior Dining</w:t>
            </w: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$299,009 </w:t>
            </w:r>
          </w:p>
        </w:tc>
        <w:tc>
          <w:tcPr>
            <w:tcW w:w="2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71</w:t>
            </w: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Emergency Mgmt. County Share</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$98,532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81</w:t>
            </w: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Employee Wellness</w:t>
            </w: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$4,500 </w:t>
            </w:r>
          </w:p>
        </w:tc>
        <w:tc>
          <w:tcPr>
            <w:tcW w:w="2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82</w:t>
            </w: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Safety Committee</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$10,000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91</w:t>
            </w: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COAP Grant</w:t>
            </w: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$20,000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93</w:t>
            </w: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Wapsipinicon Trail Project</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$512,820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94</w:t>
            </w: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Environmental Restoration</w:t>
            </w: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$10,000 </w:t>
            </w:r>
          </w:p>
        </w:tc>
        <w:tc>
          <w:tcPr>
            <w:tcW w:w="2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95</w:t>
            </w: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Capital Projects</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$176,977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96</w:t>
            </w: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Budget Holding*</w:t>
            </w: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$1,5</w:t>
            </w:r>
            <w:r>
              <w:rPr>
                <w:sz w:val="20"/>
                <w:szCs w:val="20"/>
              </w:rPr>
              <w:t>28,969</w:t>
            </w:r>
            <w:r w:rsidRPr="0008779F">
              <w:rPr>
                <w:sz w:val="20"/>
                <w:szCs w:val="20"/>
              </w:rPr>
              <w:t xml:space="preserve"> </w:t>
            </w:r>
          </w:p>
        </w:tc>
        <w:tc>
          <w:tcPr>
            <w:tcW w:w="270" w:type="dxa"/>
            <w:tcBorders>
              <w:top w:val="nil"/>
              <w:left w:val="nil"/>
              <w:bottom w:val="nil"/>
              <w:right w:val="nil"/>
            </w:tcBorders>
            <w:shd w:val="clear" w:color="auto" w:fill="auto"/>
            <w:noWrap/>
            <w:vAlign w:val="center"/>
            <w:hideMark/>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r w:rsidRPr="0008779F">
              <w:rPr>
                <w:sz w:val="20"/>
                <w:szCs w:val="20"/>
              </w:rPr>
              <w:t>99</w:t>
            </w: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Non-Departmental</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$532,116 </w:t>
            </w:r>
          </w:p>
        </w:tc>
      </w:tr>
      <w:tr w:rsidR="00BB1265" w:rsidRPr="0008779F" w:rsidTr="004D4C77">
        <w:trPr>
          <w:trHeight w:val="288"/>
        </w:trPr>
        <w:tc>
          <w:tcPr>
            <w:tcW w:w="432"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p>
        </w:tc>
        <w:tc>
          <w:tcPr>
            <w:tcW w:w="3330" w:type="dxa"/>
            <w:tcBorders>
              <w:top w:val="nil"/>
              <w:left w:val="nil"/>
              <w:bottom w:val="nil"/>
              <w:right w:val="nil"/>
            </w:tcBorders>
            <w:shd w:val="clear" w:color="auto" w:fill="auto"/>
            <w:noWrap/>
            <w:vAlign w:val="center"/>
          </w:tcPr>
          <w:p w:rsidR="00BB1265" w:rsidRPr="0008779F" w:rsidRDefault="00BB1265" w:rsidP="004D4C77">
            <w:pPr>
              <w:rPr>
                <w:sz w:val="20"/>
                <w:szCs w:val="20"/>
              </w:rPr>
            </w:pPr>
          </w:p>
        </w:tc>
        <w:tc>
          <w:tcPr>
            <w:tcW w:w="11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p>
        </w:tc>
        <w:tc>
          <w:tcPr>
            <w:tcW w:w="270"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p>
        </w:tc>
        <w:tc>
          <w:tcPr>
            <w:tcW w:w="416" w:type="dxa"/>
            <w:tcBorders>
              <w:top w:val="nil"/>
              <w:left w:val="nil"/>
              <w:bottom w:val="nil"/>
              <w:right w:val="nil"/>
            </w:tcBorders>
            <w:shd w:val="clear" w:color="auto" w:fill="auto"/>
            <w:noWrap/>
            <w:vAlign w:val="bottom"/>
          </w:tcPr>
          <w:p w:rsidR="00BB1265" w:rsidRPr="0008779F" w:rsidRDefault="00BB1265" w:rsidP="004D4C77">
            <w:pPr>
              <w:jc w:val="right"/>
              <w:rPr>
                <w:sz w:val="20"/>
                <w:szCs w:val="20"/>
              </w:rPr>
            </w:pPr>
          </w:p>
        </w:tc>
        <w:tc>
          <w:tcPr>
            <w:tcW w:w="2914" w:type="dxa"/>
            <w:tcBorders>
              <w:top w:val="nil"/>
              <w:left w:val="nil"/>
              <w:bottom w:val="nil"/>
              <w:right w:val="nil"/>
            </w:tcBorders>
            <w:shd w:val="clear" w:color="auto" w:fill="auto"/>
            <w:noWrap/>
            <w:vAlign w:val="center"/>
          </w:tcPr>
          <w:p w:rsidR="00BB1265" w:rsidRPr="0008779F" w:rsidRDefault="00BB1265" w:rsidP="004D4C77">
            <w:pPr>
              <w:rPr>
                <w:sz w:val="20"/>
                <w:szCs w:val="20"/>
              </w:rPr>
            </w:pPr>
            <w:r w:rsidRPr="0008779F">
              <w:rPr>
                <w:sz w:val="20"/>
                <w:szCs w:val="20"/>
              </w:rPr>
              <w:t>Total</w:t>
            </w:r>
          </w:p>
        </w:tc>
        <w:tc>
          <w:tcPr>
            <w:tcW w:w="1216" w:type="dxa"/>
            <w:tcBorders>
              <w:top w:val="nil"/>
              <w:left w:val="nil"/>
              <w:bottom w:val="nil"/>
              <w:right w:val="nil"/>
            </w:tcBorders>
            <w:shd w:val="clear" w:color="auto" w:fill="auto"/>
            <w:noWrap/>
            <w:vAlign w:val="center"/>
          </w:tcPr>
          <w:p w:rsidR="00BB1265" w:rsidRPr="0008779F" w:rsidRDefault="00BB1265" w:rsidP="004D4C77">
            <w:pPr>
              <w:jc w:val="right"/>
              <w:rPr>
                <w:sz w:val="20"/>
                <w:szCs w:val="20"/>
              </w:rPr>
            </w:pPr>
            <w:r w:rsidRPr="0008779F">
              <w:rPr>
                <w:sz w:val="20"/>
                <w:szCs w:val="20"/>
              </w:rPr>
              <w:t xml:space="preserve">$20,346,491 </w:t>
            </w:r>
          </w:p>
        </w:tc>
      </w:tr>
    </w:tbl>
    <w:p w:rsidR="00BB1265" w:rsidRPr="0008779F" w:rsidRDefault="00BB1265" w:rsidP="00BB1265">
      <w:pPr>
        <w:tabs>
          <w:tab w:val="right" w:pos="9360"/>
        </w:tabs>
        <w:suppressAutoHyphens/>
        <w:ind w:right="18"/>
        <w:jc w:val="both"/>
        <w:rPr>
          <w:rFonts w:eastAsia="Times New Roman"/>
          <w:sz w:val="20"/>
          <w:szCs w:val="20"/>
        </w:rPr>
      </w:pPr>
      <w:r w:rsidRPr="0008779F">
        <w:rPr>
          <w:rFonts w:eastAsia="Times New Roman"/>
          <w:sz w:val="20"/>
          <w:szCs w:val="20"/>
        </w:rPr>
        <w:t>*Department 96 – Budget Holding - includes funds informally designated for specific purposes by the B</w:t>
      </w:r>
      <w:r w:rsidRPr="00E7620D">
        <w:rPr>
          <w:rFonts w:eastAsia="Times New Roman"/>
          <w:sz w:val="20"/>
          <w:szCs w:val="20"/>
        </w:rPr>
        <w:t xml:space="preserve">oard of </w:t>
      </w:r>
      <w:r w:rsidRPr="0008779F">
        <w:rPr>
          <w:rFonts w:eastAsia="Times New Roman"/>
          <w:sz w:val="20"/>
          <w:szCs w:val="20"/>
        </w:rPr>
        <w:t xml:space="preserve">Supervisors and may be appropriated by resolution during the fiscal year to the respective departments to use for said purposes; decreases to the appropriation for this department are not subject to the notice and hearing provisions of Iowa Code Section 331.434 (6), and in FY21 includes $1,500,000 that was originally budgeted for the </w:t>
      </w:r>
      <w:proofErr w:type="spellStart"/>
      <w:r w:rsidRPr="0008779F">
        <w:rPr>
          <w:rFonts w:eastAsia="Times New Roman"/>
          <w:sz w:val="20"/>
          <w:szCs w:val="20"/>
        </w:rPr>
        <w:t>MonMaq</w:t>
      </w:r>
      <w:proofErr w:type="spellEnd"/>
      <w:r w:rsidRPr="0008779F">
        <w:rPr>
          <w:rFonts w:eastAsia="Times New Roman"/>
          <w:sz w:val="20"/>
          <w:szCs w:val="20"/>
        </w:rPr>
        <w:t xml:space="preserve"> Dam project that has subsequently been terminated-said funds, and all associated budgeted revenues will be removed from the budget at the first amendment to the FY21 County budget.</w:t>
      </w:r>
    </w:p>
    <w:p w:rsidR="00BB1265" w:rsidRDefault="00BB1265" w:rsidP="00BB1265">
      <w:pPr>
        <w:tabs>
          <w:tab w:val="left" w:pos="-720"/>
        </w:tabs>
        <w:suppressAutoHyphens/>
        <w:jc w:val="both"/>
        <w:rPr>
          <w:rFonts w:eastAsia="Times New Roman"/>
        </w:rPr>
      </w:pPr>
    </w:p>
    <w:p w:rsidR="00BB1265" w:rsidRDefault="00BB1265" w:rsidP="00BB1265">
      <w:pPr>
        <w:tabs>
          <w:tab w:val="left" w:pos="-720"/>
        </w:tabs>
        <w:suppressAutoHyphens/>
        <w:jc w:val="both"/>
        <w:rPr>
          <w:rFonts w:eastAsia="Times New Roman"/>
        </w:rPr>
      </w:pPr>
      <w:r>
        <w:rPr>
          <w:rFonts w:eastAsia="Times New Roman"/>
        </w:rPr>
        <w:tab/>
        <w:t xml:space="preserve">The Auditor reported that the FY21 budget would need to be amended in late July due to various recent changes, including the delay in construction activities for the Courthouse window project to after July 1, unbudgeted expenses for the additional staff position and increased staffing hours for the Public Health Department authorized after adoption of the budget, courthouse door health screening security staff, adding back the remaining FY20 Conservation Department spending authority for a vehicle and cabin furniture as discussed earlier in the meeting, and the removal of the </w:t>
      </w:r>
      <w:proofErr w:type="spellStart"/>
      <w:r>
        <w:rPr>
          <w:rFonts w:eastAsia="Times New Roman"/>
        </w:rPr>
        <w:t>MonMaq</w:t>
      </w:r>
      <w:proofErr w:type="spellEnd"/>
      <w:r>
        <w:rPr>
          <w:rFonts w:eastAsia="Times New Roman"/>
        </w:rPr>
        <w:t xml:space="preserve"> Dam expenditures and revenues from the budget.</w:t>
      </w:r>
    </w:p>
    <w:p w:rsidR="00BB1265" w:rsidRDefault="00BB1265" w:rsidP="00BB1265">
      <w:pPr>
        <w:tabs>
          <w:tab w:val="left" w:pos="-720"/>
        </w:tabs>
        <w:suppressAutoHyphens/>
        <w:jc w:val="both"/>
        <w:rPr>
          <w:spacing w:val="-3"/>
        </w:rPr>
      </w:pPr>
      <w:r>
        <w:rPr>
          <w:rFonts w:eastAsia="Times New Roman"/>
        </w:rPr>
        <w:lastRenderedPageBreak/>
        <w:tab/>
      </w:r>
      <w:r w:rsidRPr="00E7620D">
        <w:rPr>
          <w:rFonts w:eastAsia="Times New Roman"/>
        </w:rPr>
        <w:t xml:space="preserve">Supervisor </w:t>
      </w:r>
      <w:r>
        <w:rPr>
          <w:rFonts w:eastAsia="Times New Roman"/>
        </w:rPr>
        <w:t>Eaken</w:t>
      </w:r>
      <w:r w:rsidRPr="00E7620D">
        <w:rPr>
          <w:rFonts w:eastAsia="Times New Roman"/>
        </w:rPr>
        <w:t xml:space="preserve"> introduced the following </w:t>
      </w:r>
      <w:r>
        <w:rPr>
          <w:rFonts w:eastAsia="Times New Roman"/>
        </w:rPr>
        <w:t>resolution</w:t>
      </w:r>
      <w:r w:rsidRPr="00E7620D">
        <w:rPr>
          <w:rFonts w:eastAsia="Times New Roman"/>
        </w:rPr>
        <w:t xml:space="preserve"> and </w:t>
      </w:r>
      <w:r w:rsidRPr="00E7620D">
        <w:rPr>
          <w:rFonts w:eastAsia="Times New Roman"/>
          <w:spacing w:val="-2"/>
        </w:rPr>
        <w:t xml:space="preserve">moved its adoption, </w:t>
      </w:r>
      <w:r w:rsidRPr="00E7620D">
        <w:rPr>
          <w:rFonts w:eastAsia="Times New Roman"/>
          <w:spacing w:val="-3"/>
        </w:rPr>
        <w:t xml:space="preserve">seconded by Supervisor </w:t>
      </w:r>
      <w:r>
        <w:rPr>
          <w:rFonts w:eastAsia="Times New Roman"/>
          <w:spacing w:val="-3"/>
        </w:rPr>
        <w:t>Oswald</w:t>
      </w:r>
      <w:r w:rsidRPr="00E7620D">
        <w:rPr>
          <w:rFonts w:eastAsia="Times New Roman"/>
          <w:spacing w:val="-3"/>
        </w:rPr>
        <w:t xml:space="preserve">.  </w:t>
      </w:r>
      <w:r w:rsidRPr="00E7620D">
        <w:rPr>
          <w:spacing w:val="-3"/>
        </w:rPr>
        <w:t xml:space="preserve">On roll call vote: </w:t>
      </w:r>
      <w:r>
        <w:rPr>
          <w:spacing w:val="-3"/>
        </w:rPr>
        <w:t>Oswald aye, Zirkelbach aye</w:t>
      </w:r>
      <w:r w:rsidRPr="00E7620D">
        <w:rPr>
          <w:spacing w:val="-3"/>
        </w:rPr>
        <w:t xml:space="preserve">, </w:t>
      </w:r>
      <w:r>
        <w:rPr>
          <w:spacing w:val="-3"/>
        </w:rPr>
        <w:t>Eaken aye</w:t>
      </w:r>
      <w:r w:rsidRPr="00E7620D">
        <w:rPr>
          <w:spacing w:val="-3"/>
        </w:rPr>
        <w:t xml:space="preserve">, Manternach </w:t>
      </w:r>
      <w:r>
        <w:rPr>
          <w:spacing w:val="-3"/>
        </w:rPr>
        <w:t>aye</w:t>
      </w:r>
      <w:r w:rsidRPr="00E7620D">
        <w:rPr>
          <w:spacing w:val="-3"/>
        </w:rPr>
        <w:t>, whereupon the Chairman declared the resolution passed and adopted</w:t>
      </w:r>
      <w:r>
        <w:rPr>
          <w:spacing w:val="-3"/>
        </w:rPr>
        <w:t>.</w:t>
      </w:r>
    </w:p>
    <w:p w:rsidR="00BB1265" w:rsidRPr="00575DC5" w:rsidRDefault="00BB1265" w:rsidP="00BB1265">
      <w:pPr>
        <w:tabs>
          <w:tab w:val="left" w:pos="-720"/>
        </w:tabs>
        <w:suppressAutoHyphens/>
        <w:jc w:val="center"/>
        <w:rPr>
          <w:rFonts w:eastAsia="Times New Roman"/>
        </w:rPr>
      </w:pPr>
      <w:r w:rsidRPr="0008779F">
        <w:rPr>
          <w:rFonts w:eastAsia="Times New Roman"/>
        </w:rPr>
        <w:t>ELECTION BOARD COMPENSATION RESOLUTION</w:t>
      </w:r>
    </w:p>
    <w:p w:rsidR="00BB1265" w:rsidRPr="00575DC5" w:rsidRDefault="00BB1265" w:rsidP="00BB1265">
      <w:pPr>
        <w:widowControl w:val="0"/>
        <w:autoSpaceDE w:val="0"/>
        <w:autoSpaceDN w:val="0"/>
        <w:adjustRightInd w:val="0"/>
        <w:ind w:firstLine="720"/>
        <w:jc w:val="both"/>
        <w:rPr>
          <w:rFonts w:eastAsia="Times New Roman"/>
        </w:rPr>
      </w:pPr>
      <w:r w:rsidRPr="00575DC5">
        <w:rPr>
          <w:rFonts w:eastAsia="Times New Roman"/>
        </w:rPr>
        <w:t xml:space="preserve">WHEREAS, the Jones County Board of Supervisors is responsible for establishing the rate of compensation paid to members of election boards, </w:t>
      </w:r>
    </w:p>
    <w:p w:rsidR="00BB1265" w:rsidRPr="00FF5B91" w:rsidRDefault="00BB1265" w:rsidP="00BB1265">
      <w:pPr>
        <w:widowControl w:val="0"/>
        <w:autoSpaceDE w:val="0"/>
        <w:autoSpaceDN w:val="0"/>
        <w:adjustRightInd w:val="0"/>
        <w:ind w:firstLine="720"/>
        <w:jc w:val="both"/>
        <w:rPr>
          <w:rFonts w:eastAsia="Times New Roman"/>
        </w:rPr>
      </w:pPr>
      <w:r w:rsidRPr="00575DC5">
        <w:rPr>
          <w:rFonts w:eastAsia="Times New Roman"/>
        </w:rPr>
        <w:t xml:space="preserve">NOW THEREFORE BE IT RESOLVED that election board members be compensated as </w:t>
      </w:r>
      <w:r w:rsidRPr="00C02139">
        <w:rPr>
          <w:rFonts w:eastAsia="Times New Roman"/>
        </w:rPr>
        <w:t xml:space="preserve">follows, effective July 1, </w:t>
      </w:r>
      <w:r w:rsidRPr="00FF5B91">
        <w:rPr>
          <w:rFonts w:eastAsia="Times New Roman"/>
        </w:rPr>
        <w:t>2020:</w:t>
      </w:r>
    </w:p>
    <w:p w:rsidR="00BB1265" w:rsidRPr="00FF5B91"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FF5B91">
        <w:rPr>
          <w:rFonts w:eastAsia="Times New Roman"/>
        </w:rPr>
        <w:t>Precinct Officials: $175 per election and $30 per official election training session; officials serving a partial day on election day shall be compensated at a rate of $10 per hour for official duties on election day</w:t>
      </w:r>
      <w:r>
        <w:rPr>
          <w:rFonts w:eastAsia="Times New Roman"/>
        </w:rPr>
        <w:t>.</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08779F">
        <w:rPr>
          <w:rFonts w:eastAsia="Times New Roman"/>
        </w:rPr>
        <w:t>Precinct Chairperson (and Co-Chairperson if needed): $225 per election and $30 per official election training session; precinct chairpersons serving a partial day on election day shall be compensated at a rate of $12.00 per hour for official duties on election day.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Special Precinct Election Board: $10.00 per hour for official duties, $25 minimum pay per day.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rPr>
      </w:pPr>
      <w:r w:rsidRPr="0008779F">
        <w:rPr>
          <w:rFonts w:eastAsia="Times New Roman"/>
        </w:rPr>
        <w:t xml:space="preserve">Special Precinct Election Board Chairperson (and Co-Chairperson if needed) $11.75 per hour for official duties (health care facility voting duties $10.00 per hour), $25 minimum pay per day. </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Post-Election Audit Team: $10 per hour ($25 minimum pay).</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 xml:space="preserve">Equipment Testing, Delivery, and Setup Officials: $13.50 per hour for official duties. </w:t>
      </w:r>
    </w:p>
    <w:p w:rsidR="00BB1265" w:rsidRPr="0008779F" w:rsidRDefault="00BB1265" w:rsidP="00BB1265">
      <w:pPr>
        <w:pStyle w:val="ListParagraph"/>
        <w:widowControl w:val="0"/>
        <w:numPr>
          <w:ilvl w:val="0"/>
          <w:numId w:val="39"/>
        </w:numPr>
        <w:autoSpaceDE w:val="0"/>
        <w:autoSpaceDN w:val="0"/>
        <w:adjustRightInd w:val="0"/>
        <w:ind w:left="900" w:hanging="180"/>
        <w:jc w:val="both"/>
        <w:rPr>
          <w:rFonts w:eastAsia="Times New Roman"/>
          <w:i/>
        </w:rPr>
      </w:pPr>
      <w:r w:rsidRPr="0008779F">
        <w:rPr>
          <w:rFonts w:eastAsia="Times New Roman"/>
        </w:rPr>
        <w:t>Results Couriers: $25 per election.</w:t>
      </w:r>
    </w:p>
    <w:p w:rsidR="00BB1265" w:rsidRPr="0008779F" w:rsidRDefault="00BB1265" w:rsidP="00BB1265">
      <w:pPr>
        <w:widowControl w:val="0"/>
        <w:autoSpaceDE w:val="0"/>
        <w:autoSpaceDN w:val="0"/>
        <w:adjustRightInd w:val="0"/>
        <w:ind w:firstLine="720"/>
        <w:jc w:val="both"/>
        <w:rPr>
          <w:rFonts w:eastAsia="Times New Roman"/>
        </w:rPr>
      </w:pPr>
      <w:r w:rsidRPr="0008779F">
        <w:rPr>
          <w:rFonts w:eastAsia="Times New Roman"/>
        </w:rPr>
        <w:t>BE IT FURTHER RESOLVED that the above listed Election Board and related officials be paid mileage at the current County mileage reimbursement rate for travel incurred to perform the above listed services for round-trip mileage of five or more miles.</w:t>
      </w:r>
    </w:p>
    <w:p w:rsidR="00BB1265" w:rsidRPr="00575DC5" w:rsidRDefault="00BB1265" w:rsidP="00BB1265">
      <w:pPr>
        <w:widowControl w:val="0"/>
        <w:autoSpaceDE w:val="0"/>
        <w:autoSpaceDN w:val="0"/>
        <w:adjustRightInd w:val="0"/>
        <w:ind w:firstLine="720"/>
        <w:jc w:val="both"/>
        <w:rPr>
          <w:rFonts w:eastAsia="Times New Roman"/>
        </w:rPr>
      </w:pPr>
      <w:r w:rsidRPr="0008779F">
        <w:rPr>
          <w:rFonts w:eastAsia="Times New Roman"/>
        </w:rPr>
        <w:t xml:space="preserve">AND that the County Auditor is hereby authorized to pay election board members and other temporary election officials, the hours and services as by them certified, by claim or </w:t>
      </w:r>
      <w:r w:rsidRPr="00575DC5">
        <w:rPr>
          <w:rFonts w:eastAsia="Times New Roman"/>
        </w:rPr>
        <w:t xml:space="preserve">through the county payroll, </w:t>
      </w:r>
      <w:r>
        <w:rPr>
          <w:rFonts w:eastAsia="Times New Roman"/>
        </w:rPr>
        <w:t>as applicable to comply with state and federal payroll tax and reporting regulations for payment of election officials.</w:t>
      </w:r>
    </w:p>
    <w:p w:rsidR="00BB1265" w:rsidRDefault="00BB1265" w:rsidP="00BB1265">
      <w:pPr>
        <w:tabs>
          <w:tab w:val="left" w:pos="-720"/>
        </w:tabs>
        <w:suppressAutoHyphens/>
        <w:jc w:val="both"/>
        <w:rPr>
          <w:rFonts w:eastAsia="Times New Roman"/>
          <w:spacing w:val="-3"/>
        </w:rPr>
      </w:pPr>
      <w:r>
        <w:rPr>
          <w:rFonts w:eastAsia="Times New Roman"/>
          <w:spacing w:val="-3"/>
        </w:rPr>
        <w:tab/>
        <w:t>The Auditor provided an update on courthouse improvement projects.</w:t>
      </w:r>
    </w:p>
    <w:p w:rsidR="00BB1265" w:rsidRPr="00E7620D" w:rsidRDefault="00BB1265" w:rsidP="00BB1265">
      <w:pPr>
        <w:ind w:firstLine="720"/>
        <w:jc w:val="both"/>
        <w:rPr>
          <w:rFonts w:eastAsia="Times New Roman"/>
          <w:spacing w:val="-3"/>
        </w:rPr>
      </w:pPr>
      <w:r w:rsidRPr="00E7620D">
        <w:rPr>
          <w:rFonts w:eastAsia="Times New Roman"/>
          <w:spacing w:val="-3"/>
        </w:rPr>
        <w:t xml:space="preserve">Moved by </w:t>
      </w:r>
      <w:r>
        <w:rPr>
          <w:rFonts w:eastAsia="Times New Roman"/>
          <w:spacing w:val="-3"/>
        </w:rPr>
        <w:t>Oswald</w:t>
      </w:r>
      <w:r w:rsidRPr="00E7620D">
        <w:rPr>
          <w:rFonts w:eastAsia="Times New Roman"/>
          <w:spacing w:val="-3"/>
        </w:rPr>
        <w:t xml:space="preserve"> seconded by </w:t>
      </w:r>
      <w:r>
        <w:rPr>
          <w:rFonts w:eastAsia="Times New Roman"/>
          <w:spacing w:val="-3"/>
        </w:rPr>
        <w:t>Eaken</w:t>
      </w:r>
      <w:r w:rsidRPr="00E7620D">
        <w:rPr>
          <w:rFonts w:eastAsia="Times New Roman"/>
          <w:spacing w:val="-3"/>
        </w:rPr>
        <w:t xml:space="preserve"> to adjourn at </w:t>
      </w:r>
      <w:r>
        <w:rPr>
          <w:rFonts w:eastAsia="Times New Roman"/>
          <w:spacing w:val="-3"/>
        </w:rPr>
        <w:t>10:39</w:t>
      </w:r>
      <w:r w:rsidRPr="00E7620D">
        <w:rPr>
          <w:rFonts w:eastAsia="Times New Roman"/>
          <w:spacing w:val="-3"/>
        </w:rPr>
        <w:t xml:space="preserve"> a.m. All aye. Motion carried.</w:t>
      </w:r>
    </w:p>
    <w:p w:rsidR="00BB1265" w:rsidRPr="00E7620D" w:rsidRDefault="00BB1265" w:rsidP="00BB1265">
      <w:pPr>
        <w:keepNext/>
        <w:tabs>
          <w:tab w:val="left" w:pos="-720"/>
        </w:tabs>
        <w:suppressAutoHyphens/>
        <w:jc w:val="both"/>
        <w:outlineLvl w:val="2"/>
        <w:rPr>
          <w:rFonts w:eastAsia="Times New Roman"/>
          <w:spacing w:val="-3"/>
          <w:lang w:eastAsia="x-none"/>
        </w:rPr>
      </w:pPr>
    </w:p>
    <w:p w:rsidR="00BB1265" w:rsidRDefault="00BB1265" w:rsidP="00BB1265">
      <w:pPr>
        <w:tabs>
          <w:tab w:val="left" w:pos="-720"/>
        </w:tabs>
        <w:suppressAutoHyphens/>
        <w:rPr>
          <w:spacing w:val="-3"/>
          <w:lang w:eastAsia="x-none"/>
        </w:rPr>
      </w:pPr>
      <w:r w:rsidRPr="00E7620D">
        <w:rPr>
          <w:spacing w:val="-3"/>
          <w:lang w:val="x-none" w:eastAsia="x-none"/>
        </w:rPr>
        <w:t>Attest:  Janine Sulzner, Auditor</w:t>
      </w:r>
      <w:r w:rsidRPr="00E7620D">
        <w:rPr>
          <w:spacing w:val="-3"/>
          <w:lang w:val="x-none" w:eastAsia="x-none"/>
        </w:rPr>
        <w:tab/>
      </w:r>
      <w:r w:rsidRPr="00E7620D">
        <w:rPr>
          <w:spacing w:val="-3"/>
          <w:lang w:val="x-none" w:eastAsia="x-none"/>
        </w:rPr>
        <w:tab/>
      </w:r>
      <w:r w:rsidRPr="00E7620D">
        <w:rPr>
          <w:spacing w:val="-3"/>
          <w:lang w:val="x-none" w:eastAsia="x-none"/>
        </w:rPr>
        <w:tab/>
      </w:r>
      <w:r w:rsidRPr="00E7620D">
        <w:rPr>
          <w:spacing w:val="-3"/>
          <w:lang w:eastAsia="x-none"/>
        </w:rPr>
        <w:tab/>
        <w:t xml:space="preserve">       </w:t>
      </w:r>
      <w:r w:rsidRPr="00E7620D">
        <w:rPr>
          <w:spacing w:val="-3"/>
          <w:lang w:eastAsia="x-none"/>
        </w:rPr>
        <w:tab/>
      </w:r>
      <w:r>
        <w:rPr>
          <w:spacing w:val="-3"/>
          <w:lang w:eastAsia="x-none"/>
        </w:rPr>
        <w:t>Wayne Manternach</w:t>
      </w:r>
      <w:r w:rsidRPr="00E7620D">
        <w:rPr>
          <w:spacing w:val="-3"/>
          <w:lang w:eastAsia="x-none"/>
        </w:rPr>
        <w:t>, Chairman</w:t>
      </w:r>
    </w:p>
    <w:p w:rsidR="002D217C" w:rsidRDefault="002D217C" w:rsidP="00BB1265">
      <w:pPr>
        <w:tabs>
          <w:tab w:val="left" w:pos="-720"/>
        </w:tabs>
        <w:suppressAutoHyphens/>
        <w:rPr>
          <w:spacing w:val="-3"/>
          <w:lang w:eastAsia="x-none"/>
        </w:rPr>
      </w:pPr>
    </w:p>
    <w:p w:rsidR="002D217C" w:rsidRDefault="002D217C" w:rsidP="00BB1265">
      <w:pPr>
        <w:tabs>
          <w:tab w:val="left" w:pos="-720"/>
        </w:tabs>
        <w:suppressAutoHyphens/>
        <w:rPr>
          <w:spacing w:val="-3"/>
          <w:lang w:eastAsia="x-none"/>
        </w:rPr>
      </w:pPr>
    </w:p>
    <w:p w:rsidR="002D217C" w:rsidRPr="001A5ABC" w:rsidRDefault="002D217C" w:rsidP="002D217C">
      <w:pPr>
        <w:tabs>
          <w:tab w:val="right" w:pos="9360"/>
        </w:tabs>
        <w:suppressAutoHyphens/>
        <w:jc w:val="right"/>
        <w:rPr>
          <w:rFonts w:eastAsia="Calibri"/>
          <w:spacing w:val="-3"/>
        </w:rPr>
      </w:pPr>
      <w:r w:rsidRPr="001A5ABC">
        <w:rPr>
          <w:rFonts w:eastAsia="Calibri"/>
          <w:spacing w:val="-3"/>
        </w:rPr>
        <w:t>July 7, 2020 9:00 a.m.</w:t>
      </w:r>
    </w:p>
    <w:p w:rsidR="002D217C" w:rsidRPr="001A5ABC" w:rsidRDefault="002D217C" w:rsidP="002D217C">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2D217C" w:rsidRPr="001A5ABC" w:rsidRDefault="002D217C" w:rsidP="002D217C">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2D217C" w:rsidRPr="001A5ABC" w:rsidRDefault="002D217C" w:rsidP="002D217C">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Zirkelbach seconded by Oswald </w:t>
      </w:r>
      <w:r w:rsidRPr="001A5ABC">
        <w:rPr>
          <w:rFonts w:eastAsia="Calibri"/>
          <w:spacing w:val="-3"/>
          <w:lang w:val="x-none" w:eastAsia="x-none"/>
        </w:rPr>
        <w:t xml:space="preserve">to approve the minutes of the </w:t>
      </w:r>
      <w:r w:rsidRPr="001A5ABC">
        <w:rPr>
          <w:rFonts w:eastAsia="Calibri"/>
          <w:spacing w:val="-3"/>
          <w:lang w:eastAsia="x-none"/>
        </w:rPr>
        <w:t>June 30, 2020 meeting</w:t>
      </w:r>
      <w:r w:rsidRPr="001A5ABC">
        <w:rPr>
          <w:rFonts w:eastAsia="Calibri"/>
          <w:spacing w:val="-3"/>
          <w:lang w:val="x-none" w:eastAsia="x-none"/>
        </w:rPr>
        <w:t>.  All aye.  Motion carried.</w:t>
      </w:r>
    </w:p>
    <w:p w:rsidR="002D217C" w:rsidRPr="009A0703" w:rsidRDefault="002D217C" w:rsidP="002D217C">
      <w:pPr>
        <w:ind w:firstLine="720"/>
        <w:jc w:val="both"/>
        <w:rPr>
          <w:rFonts w:eastAsia="Times New Roman"/>
        </w:rPr>
      </w:pPr>
      <w:r w:rsidRPr="001A5ABC">
        <w:rPr>
          <w:rFonts w:eastAsia="Times New Roman"/>
          <w:spacing w:val="-3"/>
        </w:rPr>
        <w:t>Moved by Oswald seconded by Eaken to approve claims #2007-0001 through #2007-0159.</w:t>
      </w:r>
      <w:r w:rsidRPr="001A5ABC">
        <w:rPr>
          <w:rFonts w:eastAsia="Times New Roman"/>
        </w:rPr>
        <w:t xml:space="preserve"> </w:t>
      </w:r>
      <w:r w:rsidRPr="009A0703">
        <w:rPr>
          <w:rFonts w:eastAsia="Times New Roman"/>
        </w:rPr>
        <w:t>All aye. Motion carried.</w:t>
      </w:r>
    </w:p>
    <w:p w:rsidR="002D217C" w:rsidRPr="007D151A" w:rsidRDefault="002D217C" w:rsidP="002D217C">
      <w:pPr>
        <w:tabs>
          <w:tab w:val="left" w:pos="-720"/>
        </w:tabs>
        <w:suppressAutoHyphens/>
        <w:jc w:val="both"/>
        <w:rPr>
          <w:snapToGrid w:val="0"/>
          <w:spacing w:val="-3"/>
          <w:lang w:eastAsia="x-none"/>
        </w:rPr>
      </w:pPr>
      <w:r w:rsidRPr="009A0703">
        <w:rPr>
          <w:snapToGrid w:val="0"/>
          <w:spacing w:val="-3"/>
          <w:lang w:eastAsia="x-none"/>
        </w:rPr>
        <w:tab/>
        <w:t xml:space="preserve">The Emergency Management Coordinator and Public Health Coordinator met with the Board to provide an update on emergency preparedness activities to address the COVID-19 public health emergency. The Emergency Management Coordinator noted no new information at this time. The </w:t>
      </w:r>
      <w:r w:rsidRPr="007D151A">
        <w:rPr>
          <w:snapToGrid w:val="0"/>
          <w:spacing w:val="-3"/>
          <w:lang w:eastAsia="x-none"/>
        </w:rPr>
        <w:lastRenderedPageBreak/>
        <w:t>Public Health Coordinator provided an update on the status of COVID-19 cases in Jones County, noting an increase in the number of cases and extensive amounts of time she and her staff are spending on contact tracing efforts.</w:t>
      </w:r>
    </w:p>
    <w:p w:rsidR="002D217C" w:rsidRPr="007D151A" w:rsidRDefault="002D217C" w:rsidP="002D217C">
      <w:pPr>
        <w:tabs>
          <w:tab w:val="left" w:pos="-720"/>
        </w:tabs>
        <w:suppressAutoHyphens/>
        <w:jc w:val="both"/>
        <w:rPr>
          <w:rFonts w:eastAsia="Calibri"/>
        </w:rPr>
      </w:pPr>
      <w:r w:rsidRPr="007D151A">
        <w:rPr>
          <w:snapToGrid w:val="0"/>
          <w:spacing w:val="-3"/>
          <w:lang w:eastAsia="x-none"/>
        </w:rPr>
        <w:tab/>
      </w:r>
      <w:r w:rsidRPr="007D151A">
        <w:rPr>
          <w:rFonts w:eastAsia="Calibri"/>
        </w:rPr>
        <w:t>The Auditor provided information regarding the need to amend the FY2020/2021 County Budget primarily due to the delay of the Courthouse window project into the new fiscal year, a new grant funded program, and staffing needs to address the COVID-19 public health emergency, noting that the overall amendment will reduce the budget, but that certain expenditure functions within the budget will be increased while other expenditure functions will be decreased.</w:t>
      </w:r>
    </w:p>
    <w:p w:rsidR="002D217C" w:rsidRPr="007D151A" w:rsidRDefault="002D217C" w:rsidP="002D217C">
      <w:pPr>
        <w:ind w:firstLine="720"/>
        <w:jc w:val="both"/>
        <w:rPr>
          <w:rFonts w:eastAsia="Calibri"/>
        </w:rPr>
      </w:pPr>
      <w:r w:rsidRPr="007D151A">
        <w:rPr>
          <w:rFonts w:eastAsia="Calibri"/>
        </w:rPr>
        <w:t>Moved by Rohwedder seconded by Eaken to set a public hearing to amend the current county budget at 9:15 a.m. on July 28, 2020; said amendment decreases total revenues and other sources by $720,346</w:t>
      </w:r>
      <w:r w:rsidRPr="007D151A">
        <w:rPr>
          <w:rFonts w:eastAsia="Calibri"/>
          <w:color w:val="FF0000"/>
        </w:rPr>
        <w:t xml:space="preserve"> </w:t>
      </w:r>
      <w:r w:rsidRPr="007D151A">
        <w:rPr>
          <w:rFonts w:eastAsia="Calibri"/>
        </w:rPr>
        <w:t>and decreases total expenditures and other uses by $663,762, with the Auditor directed to publish the amendment notice in the two official county newspapers. All aye. Motion carried.</w:t>
      </w:r>
    </w:p>
    <w:p w:rsidR="002D217C" w:rsidRPr="007D151A" w:rsidRDefault="002D217C" w:rsidP="002D217C">
      <w:pPr>
        <w:ind w:firstLine="720"/>
        <w:jc w:val="both"/>
        <w:rPr>
          <w:rFonts w:eastAsia="Times New Roman"/>
          <w:snapToGrid w:val="0"/>
          <w:spacing w:val="-3"/>
        </w:rPr>
      </w:pPr>
      <w:r w:rsidRPr="007D151A">
        <w:rPr>
          <w:rFonts w:eastAsia="Times New Roman"/>
        </w:rPr>
        <w:t xml:space="preserve">Moved by Oswald seconded by Rohwedder to </w:t>
      </w:r>
      <w:r w:rsidRPr="007D151A">
        <w:rPr>
          <w:rFonts w:eastAsia="Times New Roman"/>
          <w:spacing w:val="-3"/>
        </w:rPr>
        <w:t>acknowledge receipt of a manure management plan update from TCCC Pork, LLC</w:t>
      </w:r>
      <w:r w:rsidRPr="007D151A">
        <w:rPr>
          <w:rFonts w:eastAsia="Times New Roman"/>
          <w:snapToGrid w:val="0"/>
          <w:spacing w:val="-3"/>
        </w:rPr>
        <w:t xml:space="preserve"> (facility #68600) for a facility located in Section 18 of Scotch Grove Township, with the County Auditor to retain the document in a temporary file for public access for one year.  All aye.  Motion carried.</w:t>
      </w:r>
    </w:p>
    <w:p w:rsidR="002D217C" w:rsidRPr="007D151A" w:rsidRDefault="002D217C" w:rsidP="002D217C">
      <w:pPr>
        <w:tabs>
          <w:tab w:val="left" w:pos="-720"/>
        </w:tabs>
        <w:suppressAutoHyphens/>
        <w:jc w:val="both"/>
        <w:rPr>
          <w:rFonts w:eastAsia="Calibri"/>
          <w:spacing w:val="-3"/>
          <w:lang w:eastAsia="x-none"/>
        </w:rPr>
      </w:pPr>
      <w:r w:rsidRPr="007D151A">
        <w:tab/>
        <w:t xml:space="preserve">Moved by Eaken seconded by Zirkelbach to </w:t>
      </w:r>
      <w:r w:rsidRPr="007D151A">
        <w:rPr>
          <w:spacing w:val="-3"/>
        </w:rPr>
        <w:t>approve</w:t>
      </w:r>
      <w:r w:rsidRPr="007D151A">
        <w:t>, and place on file, the Auditor’s, Recorder’s, and Sheriff’s Reports of Fees Collected for the quarter ending June 30, 2020. All aye.  Motion carried.</w:t>
      </w:r>
      <w:r>
        <w:t xml:space="preserve"> [2020-084, 2020-085, 2020-086]</w:t>
      </w:r>
    </w:p>
    <w:p w:rsidR="002D217C" w:rsidRPr="007D151A" w:rsidRDefault="002D217C" w:rsidP="002D217C">
      <w:pPr>
        <w:ind w:firstLine="720"/>
        <w:jc w:val="both"/>
        <w:rPr>
          <w:rFonts w:eastAsia="Calibri"/>
          <w:spacing w:val="-3"/>
        </w:rPr>
      </w:pPr>
      <w:r w:rsidRPr="007D151A">
        <w:rPr>
          <w:rFonts w:eastAsia="Calibri"/>
          <w:spacing w:val="-3"/>
        </w:rPr>
        <w:t>Moved by Rohwedder seconded by Eaken to approve the FY2020 Senior Dining Financial Report as submitted by the Senior Dining Director. All aye. Motion carried.</w:t>
      </w:r>
    </w:p>
    <w:p w:rsidR="002D217C" w:rsidRPr="007D151A" w:rsidRDefault="002D217C" w:rsidP="002D217C">
      <w:pPr>
        <w:ind w:firstLine="720"/>
        <w:jc w:val="both"/>
      </w:pPr>
      <w:r w:rsidRPr="007D151A">
        <w:t>The Auditor provided an update on the Courthouse window project.</w:t>
      </w:r>
    </w:p>
    <w:p w:rsidR="002D217C" w:rsidRPr="007D151A" w:rsidRDefault="002D217C" w:rsidP="002D217C">
      <w:pPr>
        <w:tabs>
          <w:tab w:val="left" w:pos="-720"/>
          <w:tab w:val="left" w:pos="720"/>
        </w:tabs>
        <w:suppressAutoHyphens/>
        <w:jc w:val="both"/>
        <w:rPr>
          <w:rFonts w:eastAsia="Calibri"/>
        </w:rPr>
      </w:pPr>
      <w:r w:rsidRPr="007D151A">
        <w:rPr>
          <w:rFonts w:eastAsia="Calibri"/>
        </w:rPr>
        <w:tab/>
        <w:t>Moved by Zirkelbach seconded by Rohwedder to open the public hearing at 9:18 a.m. on a proposal to rezone property in Section 19 of Fairview Township. On roll call vote: Oswald aye, Zirkelbach aye, Eaken aye, Rohwedder aye, Manternach aye. Motion carried.</w:t>
      </w:r>
    </w:p>
    <w:p w:rsidR="002D217C" w:rsidRPr="007D151A" w:rsidRDefault="002D217C" w:rsidP="002D217C">
      <w:pPr>
        <w:ind w:firstLine="720"/>
        <w:jc w:val="both"/>
        <w:rPr>
          <w:rFonts w:eastAsia="Calibri"/>
        </w:rPr>
      </w:pPr>
      <w:r w:rsidRPr="007D151A">
        <w:rPr>
          <w:snapToGrid w:val="0"/>
          <w:spacing w:val="-3"/>
          <w:lang w:eastAsia="x-none"/>
        </w:rPr>
        <w:t xml:space="preserve">The Land Use Administrator </w:t>
      </w:r>
      <w:r w:rsidRPr="007D151A">
        <w:rPr>
          <w:rFonts w:eastAsia="Calibri"/>
        </w:rPr>
        <w:t xml:space="preserve">explained the rezoning proposal. Applicant Jeff </w:t>
      </w:r>
      <w:proofErr w:type="spellStart"/>
      <w:r w:rsidRPr="007D151A">
        <w:rPr>
          <w:rFonts w:eastAsia="Calibri"/>
        </w:rPr>
        <w:t>Banowetz</w:t>
      </w:r>
      <w:proofErr w:type="spellEnd"/>
      <w:r w:rsidRPr="007D151A">
        <w:rPr>
          <w:rFonts w:eastAsia="Calibri"/>
        </w:rPr>
        <w:t xml:space="preserve"> and property owner </w:t>
      </w:r>
      <w:proofErr w:type="spellStart"/>
      <w:r w:rsidRPr="007D151A">
        <w:rPr>
          <w:rFonts w:eastAsia="Calibri"/>
        </w:rPr>
        <w:t>Laddie</w:t>
      </w:r>
      <w:proofErr w:type="spellEnd"/>
      <w:r w:rsidRPr="007D151A">
        <w:rPr>
          <w:rFonts w:eastAsia="Calibri"/>
        </w:rPr>
        <w:t xml:space="preserve"> </w:t>
      </w:r>
      <w:proofErr w:type="spellStart"/>
      <w:r w:rsidRPr="007D151A">
        <w:rPr>
          <w:rFonts w:eastAsia="Calibri"/>
        </w:rPr>
        <w:t>Nachazel</w:t>
      </w:r>
      <w:proofErr w:type="spellEnd"/>
      <w:r w:rsidRPr="007D151A">
        <w:rPr>
          <w:rFonts w:eastAsia="Calibri"/>
        </w:rPr>
        <w:t xml:space="preserve"> were present to respond to inquiries regarding the proposal. No other persons present offered comments regarding the proposal.</w:t>
      </w:r>
    </w:p>
    <w:p w:rsidR="002D217C" w:rsidRPr="007D151A" w:rsidRDefault="002D217C" w:rsidP="002D217C">
      <w:pPr>
        <w:tabs>
          <w:tab w:val="left" w:pos="-720"/>
          <w:tab w:val="left" w:pos="720"/>
        </w:tabs>
        <w:suppressAutoHyphens/>
        <w:jc w:val="both"/>
        <w:rPr>
          <w:rFonts w:eastAsia="Calibri"/>
        </w:rPr>
      </w:pPr>
      <w:r w:rsidRPr="007D151A">
        <w:rPr>
          <w:rFonts w:eastAsia="Calibri"/>
        </w:rPr>
        <w:t xml:space="preserve"> </w:t>
      </w:r>
      <w:r w:rsidRPr="007D151A">
        <w:rPr>
          <w:rFonts w:eastAsia="Calibri"/>
        </w:rPr>
        <w:tab/>
        <w:t>Moved by Eaken seconded by Oswald to close the public hearing at 9:22 a.m. On roll call vote: Oswald aye, Zirkelbach aye, Eaken aye, Rohwedder aye, Manternach aye. Motion carried.</w:t>
      </w:r>
    </w:p>
    <w:p w:rsidR="002D217C" w:rsidRPr="007D151A" w:rsidRDefault="002D217C" w:rsidP="002D217C">
      <w:pPr>
        <w:ind w:firstLine="720"/>
        <w:jc w:val="both"/>
        <w:rPr>
          <w:rFonts w:eastAsia="Calibri"/>
        </w:rPr>
      </w:pPr>
      <w:r w:rsidRPr="007D151A">
        <w:rPr>
          <w:rFonts w:eastAsia="Calibri"/>
          <w:snapToGrid w:val="0"/>
          <w:spacing w:val="-3"/>
          <w:lang w:val="x-none" w:eastAsia="x-none"/>
        </w:rPr>
        <w:t>Moved by</w:t>
      </w:r>
      <w:r w:rsidRPr="007D151A">
        <w:rPr>
          <w:rFonts w:eastAsia="Calibri"/>
          <w:snapToGrid w:val="0"/>
          <w:spacing w:val="-3"/>
          <w:lang w:eastAsia="x-none"/>
        </w:rPr>
        <w:t xml:space="preserve"> Rohwedder seconded by Oswald to </w:t>
      </w:r>
      <w:r w:rsidRPr="007D151A">
        <w:rPr>
          <w:rFonts w:eastAsia="Calibri"/>
          <w:snapToGrid w:val="0"/>
          <w:spacing w:val="-3"/>
          <w:lang w:val="x-none" w:eastAsia="x-none"/>
        </w:rPr>
        <w:t>suspend, with regard to Jones County, Iowa Ordinance 20</w:t>
      </w:r>
      <w:r w:rsidRPr="007D151A">
        <w:rPr>
          <w:rFonts w:eastAsia="Calibri"/>
          <w:snapToGrid w:val="0"/>
          <w:spacing w:val="-3"/>
          <w:lang w:eastAsia="x-none"/>
        </w:rPr>
        <w:t>20-02</w:t>
      </w:r>
      <w:r w:rsidRPr="007D151A">
        <w:rPr>
          <w:rFonts w:eastAsia="Calibri"/>
          <w:snapToGrid w:val="0"/>
          <w:spacing w:val="-3"/>
          <w:lang w:val="x-none" w:eastAsia="x-none"/>
        </w:rPr>
        <w:t xml:space="preserve">, the provisions of Iowa Code Section 331.302(6) which requires three considerations of an ordinance prior to passage. </w:t>
      </w:r>
      <w:r w:rsidRPr="007D151A">
        <w:rPr>
          <w:rFonts w:eastAsia="Calibri"/>
        </w:rPr>
        <w:t>On roll call vote: Oswald aye, Zirkelbach aye, Eaken aye, Rohwedder aye, Manternach aye. Motion carried.</w:t>
      </w:r>
    </w:p>
    <w:p w:rsidR="002D217C" w:rsidRPr="007D151A" w:rsidRDefault="002D217C" w:rsidP="002D217C">
      <w:pPr>
        <w:ind w:firstLine="720"/>
        <w:jc w:val="both"/>
        <w:rPr>
          <w:rFonts w:eastAsia="Calibri"/>
          <w:snapToGrid w:val="0"/>
          <w:spacing w:val="-3"/>
          <w:lang w:eastAsia="x-none"/>
        </w:rPr>
      </w:pPr>
      <w:r w:rsidRPr="007D151A">
        <w:rPr>
          <w:rFonts w:eastAsia="Calibri"/>
          <w:snapToGrid w:val="0"/>
          <w:spacing w:val="-3"/>
          <w:lang w:val="x-none" w:eastAsia="x-none"/>
        </w:rPr>
        <w:t xml:space="preserve">Moved by </w:t>
      </w:r>
      <w:r w:rsidRPr="007D151A">
        <w:rPr>
          <w:rFonts w:eastAsia="Calibri"/>
          <w:snapToGrid w:val="0"/>
          <w:spacing w:val="-3"/>
          <w:lang w:eastAsia="x-none"/>
        </w:rPr>
        <w:t xml:space="preserve">Zirkelbach seconded by Oswald </w:t>
      </w:r>
      <w:r w:rsidRPr="007D151A">
        <w:rPr>
          <w:rFonts w:eastAsia="Calibri"/>
          <w:snapToGrid w:val="0"/>
          <w:spacing w:val="-3"/>
          <w:lang w:val="x-none" w:eastAsia="x-none"/>
        </w:rPr>
        <w:t xml:space="preserve">to approve the final consideration of, and to adopt, </w:t>
      </w:r>
      <w:r w:rsidRPr="007D151A">
        <w:rPr>
          <w:rFonts w:eastAsia="Calibri"/>
          <w:snapToGrid w:val="0"/>
          <w:spacing w:val="-3"/>
          <w:lang w:eastAsia="x-none"/>
        </w:rPr>
        <w:t>pa</w:t>
      </w:r>
      <w:proofErr w:type="spellStart"/>
      <w:r w:rsidRPr="007D151A">
        <w:rPr>
          <w:rFonts w:eastAsia="Calibri"/>
          <w:snapToGrid w:val="0"/>
          <w:spacing w:val="-3"/>
          <w:lang w:val="x-none" w:eastAsia="x-none"/>
        </w:rPr>
        <w:t>ss</w:t>
      </w:r>
      <w:proofErr w:type="spellEnd"/>
      <w:r w:rsidRPr="007D151A">
        <w:rPr>
          <w:rFonts w:eastAsia="Calibri"/>
          <w:snapToGrid w:val="0"/>
          <w:spacing w:val="-3"/>
          <w:lang w:val="x-none" w:eastAsia="x-none"/>
        </w:rPr>
        <w:t>, and publish, Jones County, Iowa Ordinance 20</w:t>
      </w:r>
      <w:r w:rsidRPr="007D151A">
        <w:rPr>
          <w:rFonts w:eastAsia="Calibri"/>
          <w:snapToGrid w:val="0"/>
          <w:spacing w:val="-3"/>
          <w:lang w:eastAsia="x-none"/>
        </w:rPr>
        <w:t>20-02</w:t>
      </w:r>
      <w:r w:rsidRPr="007D151A">
        <w:rPr>
          <w:rFonts w:eastAsia="Calibri"/>
          <w:snapToGrid w:val="0"/>
          <w:spacing w:val="-3"/>
          <w:lang w:val="x-none" w:eastAsia="x-none"/>
        </w:rPr>
        <w:t>, to amend CHAPTER 3, JONES COUNTY ZONING ORDINANCE OF TITLE VI – PROPERTY &amp; LAND USE</w:t>
      </w:r>
      <w:r w:rsidRPr="007D151A">
        <w:rPr>
          <w:rFonts w:eastAsia="Calibri"/>
          <w:snapToGrid w:val="0"/>
          <w:spacing w:val="-3"/>
          <w:lang w:eastAsia="x-none"/>
        </w:rPr>
        <w:t xml:space="preserve">. </w:t>
      </w:r>
      <w:r w:rsidRPr="007D151A">
        <w:rPr>
          <w:rFonts w:eastAsia="Calibri"/>
        </w:rPr>
        <w:t xml:space="preserve"> On roll call vote: Oswald aye, Zirkelbach aye, Eaken aye, Rohwedder aye, Manternach aye, </w:t>
      </w:r>
      <w:r w:rsidRPr="007D151A">
        <w:rPr>
          <w:rFonts w:eastAsia="Calibri"/>
          <w:snapToGrid w:val="0"/>
          <w:spacing w:val="-3"/>
          <w:lang w:val="x-none" w:eastAsia="x-none"/>
        </w:rPr>
        <w:t>wher</w:t>
      </w:r>
      <w:r w:rsidRPr="007D151A">
        <w:rPr>
          <w:rFonts w:eastAsia="Calibri"/>
          <w:snapToGrid w:val="0"/>
          <w:spacing w:val="-3"/>
          <w:lang w:eastAsia="x-none"/>
        </w:rPr>
        <w:t>eu</w:t>
      </w:r>
      <w:proofErr w:type="spellStart"/>
      <w:r w:rsidRPr="007D151A">
        <w:rPr>
          <w:rFonts w:eastAsia="Calibri"/>
          <w:snapToGrid w:val="0"/>
          <w:spacing w:val="-3"/>
          <w:lang w:val="x-none" w:eastAsia="x-none"/>
        </w:rPr>
        <w:t>pon</w:t>
      </w:r>
      <w:proofErr w:type="spellEnd"/>
      <w:r w:rsidRPr="007D151A">
        <w:rPr>
          <w:rFonts w:eastAsia="Calibri"/>
          <w:snapToGrid w:val="0"/>
          <w:spacing w:val="-3"/>
          <w:lang w:val="x-none" w:eastAsia="x-none"/>
        </w:rPr>
        <w:t xml:space="preserve"> the Chairman declared the final consideration approved, and the ordinance adopted</w:t>
      </w:r>
      <w:r w:rsidRPr="007D151A">
        <w:rPr>
          <w:rFonts w:eastAsia="Calibri"/>
          <w:snapToGrid w:val="0"/>
          <w:spacing w:val="-3"/>
          <w:lang w:eastAsia="x-none"/>
        </w:rPr>
        <w:t>.</w:t>
      </w:r>
    </w:p>
    <w:p w:rsidR="002D217C" w:rsidRPr="007D151A" w:rsidRDefault="002D217C" w:rsidP="002D217C">
      <w:pPr>
        <w:tabs>
          <w:tab w:val="left" w:pos="0"/>
        </w:tabs>
        <w:jc w:val="center"/>
        <w:rPr>
          <w:rFonts w:eastAsia="Times New Roman"/>
          <w:i/>
          <w:snapToGrid w:val="0"/>
          <w:spacing w:val="-3"/>
        </w:rPr>
      </w:pPr>
      <w:r w:rsidRPr="007D151A">
        <w:rPr>
          <w:rFonts w:eastAsia="Times New Roman"/>
          <w:i/>
          <w:snapToGrid w:val="0"/>
        </w:rPr>
        <w:t>JONES COUNTY IOWA ORDINANCE 2020-02</w:t>
      </w:r>
    </w:p>
    <w:p w:rsidR="002D217C" w:rsidRPr="007D151A" w:rsidRDefault="002D217C" w:rsidP="002D217C">
      <w:pPr>
        <w:tabs>
          <w:tab w:val="left" w:pos="-720"/>
        </w:tabs>
        <w:suppressAutoHyphens/>
        <w:spacing w:line="240" w:lineRule="atLeast"/>
        <w:jc w:val="both"/>
        <w:rPr>
          <w:rFonts w:eastAsia="Times New Roman"/>
          <w:i/>
          <w:iCs/>
          <w:spacing w:val="-2"/>
        </w:rPr>
      </w:pPr>
      <w:r w:rsidRPr="007D151A">
        <w:rPr>
          <w:rFonts w:eastAsia="Times New Roman"/>
          <w:i/>
          <w:iCs/>
          <w:spacing w:val="-2"/>
        </w:rPr>
        <w:t>An ordinance amending the code of ordinances of the County of Jones, State of Iowa.</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left" w:pos="-720"/>
        </w:tabs>
        <w:suppressAutoHyphens/>
        <w:spacing w:line="240" w:lineRule="atLeast"/>
        <w:jc w:val="both"/>
        <w:rPr>
          <w:rFonts w:eastAsia="Times New Roman"/>
          <w:i/>
          <w:iCs/>
          <w:spacing w:val="-2"/>
        </w:rPr>
      </w:pPr>
      <w:r w:rsidRPr="007D151A">
        <w:rPr>
          <w:rFonts w:eastAsia="Times New Roman"/>
          <w:i/>
          <w:iCs/>
          <w:spacing w:val="-2"/>
        </w:rPr>
        <w:t>Be it enacted by the Board of Supervisors of Jones County, Iowa as follows:</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center" w:pos="4500"/>
        </w:tabs>
        <w:suppressAutoHyphens/>
        <w:spacing w:line="240" w:lineRule="atLeast"/>
        <w:jc w:val="both"/>
        <w:rPr>
          <w:rFonts w:eastAsia="Times New Roman"/>
          <w:i/>
          <w:iCs/>
          <w:spacing w:val="-2"/>
        </w:rPr>
      </w:pPr>
      <w:r w:rsidRPr="007D151A">
        <w:rPr>
          <w:rFonts w:eastAsia="Times New Roman"/>
          <w:i/>
          <w:iCs/>
          <w:spacing w:val="-2"/>
          <w:u w:val="single"/>
        </w:rPr>
        <w:t>Section 1:</w:t>
      </w:r>
      <w:r w:rsidRPr="007D151A">
        <w:rPr>
          <w:rFonts w:eastAsia="Times New Roman"/>
          <w:i/>
          <w:iCs/>
          <w:spacing w:val="-2"/>
        </w:rPr>
        <w:t xml:space="preserve"> The purpose of this ordinance is to amend </w:t>
      </w:r>
      <w:r w:rsidRPr="007D151A">
        <w:rPr>
          <w:rFonts w:eastAsia="Times New Roman"/>
          <w:i/>
          <w:spacing w:val="-2"/>
        </w:rPr>
        <w:t>CHAPTER 3</w:t>
      </w:r>
      <w:r w:rsidRPr="007D151A">
        <w:rPr>
          <w:rFonts w:eastAsia="Times New Roman"/>
          <w:i/>
          <w:spacing w:val="-2"/>
        </w:rPr>
        <w:fldChar w:fldCharType="begin"/>
      </w:r>
      <w:r w:rsidRPr="007D151A">
        <w:rPr>
          <w:rFonts w:eastAsia="Times New Roman"/>
          <w:i/>
          <w:spacing w:val="-2"/>
        </w:rPr>
        <w:instrText xml:space="preserve">PRIVATE </w:instrText>
      </w:r>
      <w:r w:rsidRPr="007D151A">
        <w:rPr>
          <w:rFonts w:eastAsia="Times New Roman"/>
          <w:i/>
          <w:spacing w:val="-2"/>
        </w:rPr>
        <w:fldChar w:fldCharType="end"/>
      </w:r>
      <w:r w:rsidRPr="007D151A">
        <w:rPr>
          <w:rFonts w:eastAsia="Times New Roman"/>
          <w:i/>
          <w:spacing w:val="-2"/>
        </w:rPr>
        <w:t>, JONES COUNTY ZONING ORDINANCE OF TITLE VI – PROPERTY &amp; LAND USE by amending the zoning map.</w:t>
      </w:r>
    </w:p>
    <w:p w:rsidR="002D217C" w:rsidRPr="007D151A" w:rsidRDefault="002D217C" w:rsidP="002D217C">
      <w:pPr>
        <w:tabs>
          <w:tab w:val="left" w:pos="-720"/>
        </w:tabs>
        <w:suppressAutoHyphens/>
        <w:spacing w:line="240" w:lineRule="atLeast"/>
        <w:jc w:val="both"/>
        <w:rPr>
          <w:rFonts w:eastAsia="Times New Roman"/>
          <w:i/>
          <w:iCs/>
          <w:spacing w:val="-2"/>
        </w:rPr>
      </w:pPr>
    </w:p>
    <w:p w:rsidR="002D217C" w:rsidRPr="007D151A" w:rsidRDefault="002D217C" w:rsidP="002D217C">
      <w:pPr>
        <w:tabs>
          <w:tab w:val="left" w:pos="-720"/>
        </w:tabs>
        <w:suppressAutoHyphens/>
        <w:spacing w:line="240" w:lineRule="atLeast"/>
        <w:jc w:val="both"/>
        <w:rPr>
          <w:rFonts w:eastAsia="Times New Roman"/>
          <w:i/>
          <w:spacing w:val="-2"/>
        </w:rPr>
      </w:pPr>
      <w:r w:rsidRPr="007D151A">
        <w:rPr>
          <w:rFonts w:eastAsia="Times New Roman"/>
          <w:i/>
          <w:iCs/>
          <w:spacing w:val="-2"/>
          <w:u w:val="single"/>
        </w:rPr>
        <w:t>Section 2:</w:t>
      </w:r>
      <w:r w:rsidRPr="007D151A">
        <w:rPr>
          <w:rFonts w:eastAsia="Times New Roman"/>
          <w:i/>
          <w:iCs/>
          <w:spacing w:val="-2"/>
        </w:rPr>
        <w:t xml:space="preserve"> The Chapter will be amended as follows:</w:t>
      </w:r>
    </w:p>
    <w:p w:rsidR="002D217C" w:rsidRPr="007D151A" w:rsidRDefault="002D217C" w:rsidP="002D217C">
      <w:pPr>
        <w:tabs>
          <w:tab w:val="left" w:pos="-720"/>
        </w:tabs>
        <w:suppressAutoHyphens/>
        <w:spacing w:line="240" w:lineRule="atLeast"/>
        <w:jc w:val="both"/>
        <w:rPr>
          <w:rFonts w:eastAsia="Times New Roman"/>
          <w:spacing w:val="-2"/>
        </w:rPr>
      </w:pPr>
    </w:p>
    <w:p w:rsidR="002D217C" w:rsidRPr="007D151A" w:rsidRDefault="002D217C" w:rsidP="002D217C">
      <w:pPr>
        <w:tabs>
          <w:tab w:val="left" w:pos="-720"/>
        </w:tabs>
        <w:suppressAutoHyphens/>
        <w:spacing w:line="240" w:lineRule="atLeast"/>
        <w:jc w:val="both"/>
        <w:rPr>
          <w:rFonts w:eastAsia="Times New Roman"/>
          <w:spacing w:val="-2"/>
        </w:rPr>
      </w:pPr>
      <w:r w:rsidRPr="007D151A">
        <w:rPr>
          <w:rFonts w:eastAsia="Times New Roman"/>
          <w:spacing w:val="-2"/>
        </w:rPr>
        <w:t>****************************************************************************</w:t>
      </w:r>
    </w:p>
    <w:p w:rsidR="002D217C" w:rsidRPr="007D151A" w:rsidRDefault="002D217C" w:rsidP="002D217C">
      <w:pPr>
        <w:jc w:val="both"/>
        <w:rPr>
          <w:rFonts w:eastAsia="Calibri"/>
          <w:spacing w:val="-3"/>
        </w:rPr>
      </w:pPr>
      <w:r w:rsidRPr="007D151A">
        <w:rPr>
          <w:spacing w:val="-2"/>
        </w:rPr>
        <w:t xml:space="preserve">Amend SECTION 5. </w:t>
      </w:r>
      <w:r w:rsidRPr="007D151A">
        <w:rPr>
          <w:spacing w:val="-2"/>
          <w:u w:val="single"/>
        </w:rPr>
        <w:t>BOUNDARIES AND OFFICIAL ZONING MAP</w:t>
      </w:r>
      <w:r w:rsidRPr="007D151A">
        <w:rPr>
          <w:spacing w:val="-2"/>
        </w:rPr>
        <w:t xml:space="preserve">, of ARTICLE IV – GENERAL REGULATIONS AND PROVISIONS by amending the zoning of property </w:t>
      </w:r>
      <w:r w:rsidRPr="007D151A">
        <w:rPr>
          <w:rFonts w:eastAsia="Calibri"/>
          <w:spacing w:val="-3"/>
        </w:rPr>
        <w:t xml:space="preserve">briefly </w:t>
      </w:r>
      <w:r w:rsidRPr="007D151A">
        <w:t xml:space="preserve">described as Lots 3 and 4 of </w:t>
      </w:r>
      <w:proofErr w:type="spellStart"/>
      <w:r w:rsidRPr="007D151A">
        <w:t>Nachazel</w:t>
      </w:r>
      <w:proofErr w:type="spellEnd"/>
      <w:r w:rsidRPr="007D151A">
        <w:t xml:space="preserve"> 1</w:t>
      </w:r>
      <w:r w:rsidRPr="007D151A">
        <w:rPr>
          <w:vertAlign w:val="superscript"/>
        </w:rPr>
        <w:t>st</w:t>
      </w:r>
      <w:r w:rsidRPr="007D151A">
        <w:t xml:space="preserve"> Addition in the NE ¼ of Section 19 of Fairview </w:t>
      </w:r>
      <w:r w:rsidRPr="007D151A">
        <w:rPr>
          <w:rFonts w:eastAsia="Calibri"/>
          <w:spacing w:val="-3"/>
        </w:rPr>
        <w:t>Township (tax parcels 09 19 276 003 and 09 19 276 004) containing approximately 11.4 acres, from the A-Agricultural District to the C2-Highway Commercial District.</w:t>
      </w:r>
    </w:p>
    <w:p w:rsidR="002D217C" w:rsidRPr="007D151A" w:rsidRDefault="002D217C" w:rsidP="002D217C">
      <w:pPr>
        <w:jc w:val="both"/>
        <w:rPr>
          <w:rFonts w:eastAsia="Times New Roman"/>
          <w:spacing w:val="-2"/>
        </w:rPr>
      </w:pPr>
      <w:r w:rsidRPr="007D151A">
        <w:rPr>
          <w:rFonts w:eastAsia="Times New Roman"/>
          <w:spacing w:val="-2"/>
        </w:rPr>
        <w:t>****************************************************************************</w:t>
      </w:r>
    </w:p>
    <w:p w:rsidR="002D217C" w:rsidRPr="007D151A" w:rsidRDefault="002D217C" w:rsidP="002D217C">
      <w:pPr>
        <w:tabs>
          <w:tab w:val="left" w:pos="-720"/>
          <w:tab w:val="left" w:pos="1800"/>
        </w:tabs>
        <w:suppressAutoHyphens/>
        <w:spacing w:line="240" w:lineRule="atLeast"/>
        <w:jc w:val="both"/>
        <w:rPr>
          <w:rFonts w:eastAsia="Times New Roman"/>
          <w:i/>
          <w:spacing w:val="-2"/>
        </w:rPr>
      </w:pPr>
      <w:r w:rsidRPr="007D151A">
        <w:rPr>
          <w:rFonts w:eastAsia="Times New Roman"/>
          <w:i/>
          <w:spacing w:val="-2"/>
          <w:u w:val="single"/>
        </w:rPr>
        <w:t>Section 3.</w:t>
      </w:r>
      <w:r w:rsidRPr="007D151A">
        <w:rPr>
          <w:rFonts w:eastAsia="Times New Roman"/>
          <w:i/>
          <w:spacing w:val="-2"/>
        </w:rPr>
        <w:t xml:space="preserve"> When Effective</w:t>
      </w:r>
    </w:p>
    <w:p w:rsidR="002D217C" w:rsidRPr="007D151A" w:rsidRDefault="002D217C" w:rsidP="002D217C">
      <w:pPr>
        <w:tabs>
          <w:tab w:val="left" w:pos="-720"/>
          <w:tab w:val="left" w:pos="1800"/>
        </w:tabs>
        <w:suppressAutoHyphens/>
        <w:spacing w:line="240" w:lineRule="atLeast"/>
        <w:jc w:val="both"/>
        <w:rPr>
          <w:rFonts w:eastAsia="Times New Roman"/>
          <w:i/>
          <w:spacing w:val="-2"/>
        </w:rPr>
      </w:pPr>
      <w:r w:rsidRPr="007D151A">
        <w:rPr>
          <w:rFonts w:eastAsia="Times New Roman"/>
          <w:i/>
          <w:spacing w:val="-2"/>
        </w:rPr>
        <w:t xml:space="preserve">This ordinance shall be in full force and effect from and after its final passage, approval, and publication as provided by law. </w:t>
      </w:r>
    </w:p>
    <w:p w:rsidR="002D217C" w:rsidRPr="007D151A" w:rsidRDefault="002D217C" w:rsidP="002D217C">
      <w:pPr>
        <w:ind w:firstLine="720"/>
        <w:jc w:val="both"/>
        <w:rPr>
          <w:spacing w:val="-3"/>
        </w:rPr>
      </w:pPr>
      <w:r w:rsidRPr="007D151A">
        <w:rPr>
          <w:spacing w:val="-3"/>
        </w:rPr>
        <w:t>The Board members discussed recent and upcoming committee meetings.</w:t>
      </w:r>
    </w:p>
    <w:p w:rsidR="002D217C" w:rsidRPr="007D151A" w:rsidRDefault="002D217C" w:rsidP="002D217C">
      <w:pPr>
        <w:ind w:firstLine="720"/>
        <w:jc w:val="both"/>
      </w:pPr>
      <w:r w:rsidRPr="007D151A">
        <w:t>The Land Use Administrator provided a brief update on proposals to be heard by the Planning and Zoning Commission and Board of Adjustment at their meetings later in the month.</w:t>
      </w:r>
    </w:p>
    <w:p w:rsidR="002D217C" w:rsidRPr="007D151A" w:rsidRDefault="002D217C" w:rsidP="002D217C">
      <w:pPr>
        <w:ind w:firstLine="720"/>
        <w:jc w:val="both"/>
      </w:pPr>
      <w:r w:rsidRPr="007D151A">
        <w:rPr>
          <w:rFonts w:eastAsia="Times New Roman"/>
          <w:snapToGrid w:val="0"/>
          <w:spacing w:val="-3"/>
        </w:rPr>
        <w:t>Moved by Zirkelbach seconded by Rohwedder to open the public hearing at 9:30 a.m. to review violations of the Jones County Nuisance Ordinance on property located at 8356 Slide Rock Rd., Anamosa, and owned by Shawn Walker.</w:t>
      </w:r>
      <w:r w:rsidRPr="007D151A">
        <w:t xml:space="preserve"> On roll call vote: Zirkelbach aye, Oswald aye, Eaken aye, Rohwedder aye, Manternach aye. Motion carried.</w:t>
      </w:r>
    </w:p>
    <w:p w:rsidR="002D217C" w:rsidRPr="007D151A" w:rsidRDefault="002D217C" w:rsidP="002D217C">
      <w:pPr>
        <w:tabs>
          <w:tab w:val="left" w:pos="-720"/>
        </w:tabs>
        <w:suppressAutoHyphens/>
        <w:jc w:val="both"/>
        <w:rPr>
          <w:rFonts w:eastAsia="Calibri"/>
          <w:spacing w:val="-3"/>
        </w:rPr>
      </w:pPr>
      <w:r w:rsidRPr="007D151A">
        <w:rPr>
          <w:spacing w:val="-3"/>
        </w:rPr>
        <w:tab/>
      </w:r>
      <w:r w:rsidRPr="007D151A">
        <w:rPr>
          <w:rFonts w:eastAsia="Calibri"/>
          <w:spacing w:val="-3"/>
        </w:rPr>
        <w:t xml:space="preserve">The Land Use Administrator provided details regarding the ordinance violation and noted that the property owner was notified by telephone and by mail, and that notice of the public hearing was published in the two official county newspapers the week of June 29, 2020. </w:t>
      </w:r>
    </w:p>
    <w:p w:rsidR="002D217C" w:rsidRPr="007D151A" w:rsidRDefault="002D217C" w:rsidP="002D217C">
      <w:pPr>
        <w:tabs>
          <w:tab w:val="left" w:pos="-1440"/>
          <w:tab w:val="left" w:pos="-720"/>
          <w:tab w:val="left" w:pos="0"/>
          <w:tab w:val="left" w:pos="720"/>
          <w:tab w:val="left" w:pos="1440"/>
          <w:tab w:val="left" w:pos="2160"/>
          <w:tab w:val="left" w:pos="2880"/>
          <w:tab w:val="left" w:pos="3600"/>
          <w:tab w:val="left" w:pos="4464"/>
          <w:tab w:val="left" w:pos="5040"/>
        </w:tabs>
        <w:suppressAutoHyphens/>
        <w:jc w:val="both"/>
        <w:rPr>
          <w:rFonts w:eastAsia="Calibri"/>
          <w:spacing w:val="-3"/>
        </w:rPr>
      </w:pPr>
      <w:r w:rsidRPr="007D151A">
        <w:rPr>
          <w:rFonts w:eastAsia="Calibri"/>
          <w:spacing w:val="-3"/>
        </w:rPr>
        <w:tab/>
      </w:r>
      <w:r w:rsidRPr="007D151A">
        <w:rPr>
          <w:spacing w:val="-3"/>
        </w:rPr>
        <w:t xml:space="preserve">Property owner Shawn Walker was not present for the hearing. No other persons present </w:t>
      </w:r>
      <w:r w:rsidRPr="007D151A">
        <w:rPr>
          <w:rFonts w:eastAsia="Calibri"/>
          <w:spacing w:val="-3"/>
        </w:rPr>
        <w:t>offered comments regarding the nuisance. [</w:t>
      </w:r>
      <w:r w:rsidRPr="007D151A">
        <w:rPr>
          <w:rFonts w:eastAsia="Calibri"/>
          <w:i/>
          <w:iCs/>
          <w:spacing w:val="-3"/>
        </w:rPr>
        <w:t>See note below regarding the subsequent appearance of the property owner</w:t>
      </w:r>
      <w:r w:rsidRPr="007D151A">
        <w:rPr>
          <w:rFonts w:eastAsia="Calibri"/>
          <w:spacing w:val="-3"/>
        </w:rPr>
        <w:t>.]</w:t>
      </w:r>
    </w:p>
    <w:p w:rsidR="002D217C" w:rsidRPr="007D151A" w:rsidRDefault="002D217C" w:rsidP="002D217C">
      <w:pPr>
        <w:ind w:firstLine="720"/>
        <w:jc w:val="both"/>
        <w:rPr>
          <w:rFonts w:eastAsia="Times New Roman"/>
        </w:rPr>
      </w:pPr>
      <w:r w:rsidRPr="007D151A">
        <w:rPr>
          <w:spacing w:val="-3"/>
        </w:rPr>
        <w:t xml:space="preserve">Moved by Oswald seconded by Eaken to close the public hearing at 9:35 a.m.  </w:t>
      </w:r>
      <w:r w:rsidRPr="007D151A">
        <w:t>On roll call vote: Zirkelbach aye, Oswald aye, Eaken aye, Rohwedder aye, Manternach aye. Motion carried.</w:t>
      </w:r>
    </w:p>
    <w:p w:rsidR="002D217C" w:rsidRPr="007D151A" w:rsidRDefault="002D217C" w:rsidP="002D217C">
      <w:pPr>
        <w:ind w:firstLine="720"/>
        <w:jc w:val="both"/>
        <w:rPr>
          <w:rFonts w:eastAsia="Times New Roman"/>
        </w:rPr>
      </w:pPr>
      <w:r w:rsidRPr="007D151A">
        <w:rPr>
          <w:rFonts w:eastAsia="Times New Roman"/>
        </w:rPr>
        <w:t>Moved by Oswald seconded by Zirkelbach to authorize the Attorney and Land Use Administrator to proceed with the filing of a civil citation against Shawn Walker for property located at 8356 Slide Rock Rd., Anamosa, for a violation of Chapter 7, Jones County Nuisance Ordinance, of Title V – Public Order, Safety &amp; Health, of the Jones County Code of Ordinances. All aye. Motion carried. [</w:t>
      </w:r>
      <w:r w:rsidRPr="007D151A">
        <w:rPr>
          <w:rFonts w:eastAsia="Times New Roman"/>
          <w:i/>
          <w:iCs/>
        </w:rPr>
        <w:t>See subsequent action below withdrawing the motion</w:t>
      </w:r>
      <w:r w:rsidRPr="007D151A">
        <w:rPr>
          <w:rFonts w:eastAsia="Times New Roman"/>
        </w:rPr>
        <w:t>.]</w:t>
      </w:r>
    </w:p>
    <w:p w:rsidR="002D217C" w:rsidRPr="007D151A" w:rsidRDefault="002D217C" w:rsidP="002D217C">
      <w:pPr>
        <w:ind w:firstLine="720"/>
        <w:jc w:val="both"/>
        <w:rPr>
          <w:rFonts w:eastAsia="Times New Roman"/>
          <w:spacing w:val="-3"/>
        </w:rPr>
      </w:pPr>
      <w:r w:rsidRPr="007D151A">
        <w:rPr>
          <w:rFonts w:eastAsia="Times New Roman"/>
          <w:spacing w:val="-3"/>
        </w:rPr>
        <w:t>Property owner Shawn Walker contacted the Board via telephone at 9:50 a.m. reporting he was unable to gain physical access to the meeting at 9:30 a.m. due to COVID-19 restrictions. Walker was able to share his questions and concerns via audio conferencing with the Board regarding the nuisance violation and efforts he has made to address the nuisance.</w:t>
      </w:r>
    </w:p>
    <w:p w:rsidR="002D217C" w:rsidRPr="007D151A" w:rsidRDefault="002D217C" w:rsidP="002D217C">
      <w:pPr>
        <w:ind w:firstLine="720"/>
        <w:jc w:val="both"/>
        <w:rPr>
          <w:rFonts w:eastAsia="Times New Roman"/>
          <w:snapToGrid w:val="0"/>
          <w:spacing w:val="-3"/>
        </w:rPr>
      </w:pPr>
      <w:r w:rsidRPr="007D151A">
        <w:rPr>
          <w:rFonts w:eastAsia="Times New Roman"/>
          <w:snapToGrid w:val="0"/>
          <w:spacing w:val="-3"/>
        </w:rPr>
        <w:t>Moved by Oswald seconded by Zirkelbach to withdraw the motion adopted earlier in the meeting regarding issuance of a civil citation against Shawn Walker for violation of the Jones County Nuisance Ordinance at 8356 Slide Rock Rd., Anamosa, and to postpone further action on the matter until the July 14, 2020 meeting. All aye. Motion carried.</w:t>
      </w:r>
    </w:p>
    <w:p w:rsidR="002D217C" w:rsidRPr="007D151A" w:rsidRDefault="002D217C" w:rsidP="002D217C">
      <w:pPr>
        <w:spacing w:line="216" w:lineRule="atLeast"/>
        <w:ind w:firstLine="720"/>
        <w:jc w:val="both"/>
        <w:rPr>
          <w:snapToGrid w:val="0"/>
          <w:spacing w:val="-3"/>
          <w:lang w:eastAsia="x-none"/>
        </w:rPr>
      </w:pPr>
      <w:r w:rsidRPr="007D151A">
        <w:rPr>
          <w:snapToGrid w:val="0"/>
          <w:spacing w:val="-3"/>
          <w:lang w:eastAsia="x-none"/>
        </w:rPr>
        <w:t xml:space="preserve">The Engineer and Shop Foreman met with the Board to provide an update on the Shaw Rd. grading and resurfacing project; the delivery of a new crawler dozer and plans to use the dozer on projects on </w:t>
      </w:r>
      <w:proofErr w:type="spellStart"/>
      <w:r w:rsidRPr="007D151A">
        <w:rPr>
          <w:snapToGrid w:val="0"/>
          <w:spacing w:val="-3"/>
          <w:lang w:eastAsia="x-none"/>
        </w:rPr>
        <w:t>Eby’s</w:t>
      </w:r>
      <w:proofErr w:type="spellEnd"/>
      <w:r w:rsidRPr="007D151A">
        <w:rPr>
          <w:snapToGrid w:val="0"/>
          <w:spacing w:val="-3"/>
          <w:lang w:eastAsia="x-none"/>
        </w:rPr>
        <w:t xml:space="preserve"> Mill Rd. and 30</w:t>
      </w:r>
      <w:r w:rsidRPr="007D151A">
        <w:rPr>
          <w:snapToGrid w:val="0"/>
          <w:spacing w:val="-3"/>
          <w:vertAlign w:val="superscript"/>
          <w:lang w:eastAsia="x-none"/>
        </w:rPr>
        <w:t>th</w:t>
      </w:r>
      <w:r w:rsidRPr="007D151A">
        <w:rPr>
          <w:snapToGrid w:val="0"/>
          <w:spacing w:val="-3"/>
          <w:lang w:eastAsia="x-none"/>
        </w:rPr>
        <w:t xml:space="preserve"> St.; and to request approval for the purchase of a roadside mower based on pricing available through the Iowa Department of Transportation, without using the competitive bid procedures of the Purchasing Policy.</w:t>
      </w:r>
    </w:p>
    <w:p w:rsidR="002D217C" w:rsidRPr="007D151A" w:rsidRDefault="002D217C" w:rsidP="002D217C">
      <w:pPr>
        <w:tabs>
          <w:tab w:val="left" w:pos="-720"/>
        </w:tabs>
        <w:suppressAutoHyphens/>
        <w:jc w:val="both"/>
        <w:rPr>
          <w:rFonts w:eastAsia="Times New Roman"/>
          <w:spacing w:val="-3"/>
        </w:rPr>
      </w:pPr>
      <w:r w:rsidRPr="007D151A">
        <w:rPr>
          <w:rFonts w:eastAsia="Times New Roman"/>
          <w:spacing w:val="-3"/>
        </w:rPr>
        <w:tab/>
        <w:t xml:space="preserve">Moved by Zirkelbach seconded by Eaken to purchase a Schulte 12’ roadside mower from Eldon C. Stutsman, Inc. in the amount of $18,200, and to waive the provisions of the Jones County Purchasing Policy which requires competitive bidding for purchases of this nature, noting that the Engineer states the immediate need for the mower is an emergency due to the seasonal nature of the </w:t>
      </w:r>
      <w:r w:rsidRPr="007D151A">
        <w:rPr>
          <w:rFonts w:eastAsia="Times New Roman"/>
          <w:spacing w:val="-3"/>
        </w:rPr>
        <w:lastRenderedPageBreak/>
        <w:t>work to be performed and for safety reasons due to the condition of the existing roadside mower. All aye. Motion carried.</w:t>
      </w:r>
    </w:p>
    <w:p w:rsidR="002D217C" w:rsidRPr="007D151A" w:rsidRDefault="002D217C" w:rsidP="002D217C">
      <w:pPr>
        <w:ind w:firstLine="720"/>
        <w:jc w:val="both"/>
        <w:rPr>
          <w:rFonts w:eastAsia="Calibri"/>
          <w:spacing w:val="-3"/>
        </w:rPr>
      </w:pPr>
      <w:r w:rsidRPr="007D151A">
        <w:rPr>
          <w:rFonts w:eastAsia="Calibri"/>
          <w:spacing w:val="-3"/>
        </w:rPr>
        <w:t>Moved by Oswald seconded by Eaken to adjourn at 10:23 a.m. All aye. Motion carried.</w:t>
      </w:r>
    </w:p>
    <w:p w:rsidR="002D217C" w:rsidRPr="007D151A" w:rsidRDefault="002D217C" w:rsidP="002D217C">
      <w:pPr>
        <w:rPr>
          <w:rFonts w:eastAsia="Calibri"/>
          <w:spacing w:val="-3"/>
          <w:lang w:val="x-none" w:eastAsia="x-none"/>
        </w:rPr>
      </w:pPr>
      <w:r w:rsidRPr="007D151A">
        <w:rPr>
          <w:rFonts w:eastAsia="Calibri"/>
          <w:spacing w:val="-3"/>
          <w:lang w:val="x-none" w:eastAsia="x-none"/>
        </w:rPr>
        <w:tab/>
      </w:r>
    </w:p>
    <w:p w:rsidR="002D217C" w:rsidRDefault="002D217C" w:rsidP="002D217C">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014D69" w:rsidRDefault="00014D69" w:rsidP="002D217C">
      <w:pPr>
        <w:rPr>
          <w:rFonts w:eastAsia="Calibri"/>
          <w:snapToGrid w:val="0"/>
          <w:spacing w:val="-3"/>
          <w:lang w:val="x-none" w:eastAsia="x-none"/>
        </w:rPr>
      </w:pPr>
    </w:p>
    <w:p w:rsidR="00014D69" w:rsidRDefault="00014D69" w:rsidP="002D217C">
      <w:pPr>
        <w:rPr>
          <w:rFonts w:eastAsia="Calibri"/>
          <w:snapToGrid w:val="0"/>
          <w:spacing w:val="-3"/>
          <w:lang w:val="x-none" w:eastAsia="x-none"/>
        </w:rPr>
      </w:pPr>
    </w:p>
    <w:p w:rsidR="00014D69" w:rsidRPr="001A5ABC" w:rsidRDefault="00014D69" w:rsidP="002D217C">
      <w:pPr>
        <w:rPr>
          <w:rFonts w:eastAsia="Calibri"/>
          <w:snapToGrid w:val="0"/>
          <w:spacing w:val="-3"/>
          <w:lang w:val="x-none" w:eastAsia="x-none"/>
        </w:rPr>
      </w:pPr>
    </w:p>
    <w:p w:rsidR="00014D69" w:rsidRPr="001A5ABC" w:rsidRDefault="00014D69" w:rsidP="00014D69">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14</w:t>
      </w:r>
      <w:r w:rsidRPr="001A5ABC">
        <w:rPr>
          <w:rFonts w:eastAsia="Calibri"/>
          <w:spacing w:val="-3"/>
        </w:rPr>
        <w:t>, 2020 9:00 a.m.</w:t>
      </w:r>
    </w:p>
    <w:p w:rsidR="00014D69" w:rsidRPr="001A5ABC" w:rsidRDefault="00014D69" w:rsidP="00014D69">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014D69" w:rsidRPr="001A5ABC" w:rsidRDefault="00014D69" w:rsidP="00014D69">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014D69" w:rsidRPr="001A5ABC" w:rsidRDefault="00014D69" w:rsidP="00014D69">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Rohwedder</w:t>
      </w:r>
      <w:r w:rsidRPr="001A5ABC">
        <w:rPr>
          <w:rFonts w:eastAsia="Calibri"/>
          <w:spacing w:val="-3"/>
          <w:lang w:eastAsia="x-none"/>
        </w:rPr>
        <w:t xml:space="preserve"> seconded by Oswald </w:t>
      </w:r>
      <w:r w:rsidRPr="001A5ABC">
        <w:rPr>
          <w:rFonts w:eastAsia="Calibri"/>
          <w:spacing w:val="-3"/>
          <w:lang w:val="x-none" w:eastAsia="x-none"/>
        </w:rPr>
        <w:t xml:space="preserve">to approve the minutes of the </w:t>
      </w:r>
      <w:r w:rsidRPr="001A5ABC">
        <w:rPr>
          <w:rFonts w:eastAsia="Calibri"/>
          <w:spacing w:val="-3"/>
          <w:lang w:eastAsia="x-none"/>
        </w:rPr>
        <w:t>Ju</w:t>
      </w:r>
      <w:r>
        <w:rPr>
          <w:rFonts w:eastAsia="Calibri"/>
          <w:spacing w:val="-3"/>
          <w:lang w:eastAsia="x-none"/>
        </w:rPr>
        <w:t>ly 7,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014D69" w:rsidRPr="00EB1228" w:rsidRDefault="00014D69" w:rsidP="00014D69">
      <w:pPr>
        <w:tabs>
          <w:tab w:val="left" w:pos="-720"/>
        </w:tabs>
        <w:suppressAutoHyphens/>
        <w:jc w:val="both"/>
      </w:pPr>
      <w:r>
        <w:rPr>
          <w:rFonts w:eastAsia="Times New Roman"/>
          <w:spacing w:val="-3"/>
        </w:rPr>
        <w:tab/>
      </w:r>
      <w:r w:rsidRPr="001A5ABC">
        <w:rPr>
          <w:rFonts w:eastAsia="Times New Roman"/>
          <w:spacing w:val="-3"/>
        </w:rPr>
        <w:t xml:space="preserve">Moved by </w:t>
      </w:r>
      <w:r>
        <w:rPr>
          <w:rFonts w:eastAsia="Times New Roman"/>
          <w:spacing w:val="-3"/>
        </w:rPr>
        <w:t>Oswal</w:t>
      </w:r>
      <w:r w:rsidRPr="001A5ABC">
        <w:rPr>
          <w:rFonts w:eastAsia="Times New Roman"/>
          <w:spacing w:val="-3"/>
        </w:rPr>
        <w:t xml:space="preserve">d seconded by Eaken to approve </w:t>
      </w:r>
      <w:r w:rsidRPr="00A70826">
        <w:t xml:space="preserve">to approve the payroll for the period </w:t>
      </w:r>
      <w:r w:rsidRPr="00EB1228">
        <w:t>ending July 5, 2020, as certified by the department heads. All aye. Motion carried.</w:t>
      </w:r>
    </w:p>
    <w:p w:rsidR="00014D69" w:rsidRPr="00EB1228" w:rsidRDefault="00014D69" w:rsidP="00014D69">
      <w:pPr>
        <w:tabs>
          <w:tab w:val="left" w:pos="-720"/>
        </w:tabs>
        <w:suppressAutoHyphens/>
        <w:jc w:val="both"/>
        <w:rPr>
          <w:snapToGrid w:val="0"/>
          <w:spacing w:val="-3"/>
          <w:lang w:eastAsia="x-none"/>
        </w:rPr>
      </w:pPr>
      <w:r w:rsidRPr="00EB1228">
        <w:rPr>
          <w:snapToGrid w:val="0"/>
          <w:spacing w:val="-3"/>
          <w:lang w:eastAsia="x-none"/>
        </w:rPr>
        <w:tab/>
        <w:t>The Emergency Management Coordinator and Public Health Coordinator met with the Board to provide an update on emergency preparedness activities to address the COVID-19 public health emergency. The Emergency Management Coordinator reported that a delivery of gowns was received the week of July 7</w:t>
      </w:r>
      <w:r w:rsidRPr="00EB1228">
        <w:rPr>
          <w:snapToGrid w:val="0"/>
          <w:spacing w:val="-3"/>
          <w:vertAlign w:val="superscript"/>
          <w:lang w:eastAsia="x-none"/>
        </w:rPr>
        <w:t>th</w:t>
      </w:r>
      <w:r w:rsidRPr="00EB1228">
        <w:rPr>
          <w:snapToGrid w:val="0"/>
          <w:spacing w:val="-3"/>
          <w:lang w:eastAsia="x-none"/>
        </w:rPr>
        <w:t xml:space="preserve"> for use in long-term care facilities, and that long-term care facilities planning to open for visitors cannot allow visitors to use the personal protective equipment provided through Emergency Management sources. The Public Health Coordinator provided an update on the status of COVID-19 cases in Jones County, noting an increase in the number of cases and the death of one Jones County resident attributed to COVID-19. She stressed the importance of citizens staying home as much as possible, staying home if ill, social distancing, and wearing a mask when out in public.</w:t>
      </w:r>
    </w:p>
    <w:p w:rsidR="00014D69" w:rsidRDefault="00014D69" w:rsidP="00014D69">
      <w:pPr>
        <w:tabs>
          <w:tab w:val="left" w:pos="-720"/>
        </w:tabs>
        <w:suppressAutoHyphens/>
        <w:jc w:val="both"/>
        <w:rPr>
          <w:snapToGrid w:val="0"/>
          <w:spacing w:val="-3"/>
          <w:lang w:eastAsia="x-none"/>
        </w:rPr>
      </w:pPr>
      <w:r w:rsidRPr="00EB1228">
        <w:rPr>
          <w:snapToGrid w:val="0"/>
          <w:spacing w:val="-3"/>
          <w:lang w:eastAsia="x-none"/>
        </w:rPr>
        <w:tab/>
        <w:t>The Emergency Management Coordinator presented</w:t>
      </w:r>
      <w:r>
        <w:rPr>
          <w:snapToGrid w:val="0"/>
          <w:spacing w:val="-3"/>
          <w:lang w:eastAsia="x-none"/>
        </w:rPr>
        <w:t xml:space="preserve"> a resolution providing for the adoption of a multi-jurisdictional hazard mitigation plan, a plan that includes all of the cities in Jones County.</w:t>
      </w:r>
    </w:p>
    <w:p w:rsidR="00014D69" w:rsidRPr="005D04EB" w:rsidRDefault="00014D69" w:rsidP="00014D69">
      <w:pPr>
        <w:ind w:firstLine="720"/>
        <w:jc w:val="both"/>
        <w:rPr>
          <w:rFonts w:eastAsia="Calibri"/>
          <w:spacing w:val="-3"/>
        </w:rPr>
      </w:pPr>
      <w:r w:rsidRPr="005D04EB">
        <w:rPr>
          <w:rFonts w:eastAsia="Calibri"/>
          <w:spacing w:val="-3"/>
        </w:rPr>
        <w:t>Supervisor</w:t>
      </w:r>
      <w:r>
        <w:rPr>
          <w:rFonts w:eastAsia="Calibri"/>
          <w:spacing w:val="-3"/>
        </w:rPr>
        <w:t xml:space="preserve"> Rohwedder</w:t>
      </w:r>
      <w:r w:rsidRPr="005D04EB">
        <w:rPr>
          <w:rFonts w:eastAsia="Calibri"/>
          <w:spacing w:val="-3"/>
        </w:rPr>
        <w:t xml:space="preserve"> </w:t>
      </w:r>
      <w:r w:rsidRPr="005D04EB">
        <w:rPr>
          <w:rFonts w:eastAsia="Calibri"/>
        </w:rPr>
        <w:t xml:space="preserve">introduced the following resolution and moved its adoption, seconded by Supervisor </w:t>
      </w:r>
      <w:r>
        <w:rPr>
          <w:rFonts w:eastAsia="Calibri"/>
        </w:rPr>
        <w:t>Oswald</w:t>
      </w:r>
      <w:r w:rsidRPr="005D04EB">
        <w:rPr>
          <w:rFonts w:eastAsia="Calibri"/>
        </w:rPr>
        <w:t xml:space="preserve">. </w:t>
      </w:r>
      <w:r w:rsidRPr="005D04EB">
        <w:t xml:space="preserve">On roll call vote: </w:t>
      </w:r>
      <w:r>
        <w:t xml:space="preserve">Oswald aye, </w:t>
      </w:r>
      <w:r w:rsidRPr="005D04EB">
        <w:t xml:space="preserve">Zirkelbach aye, </w:t>
      </w:r>
      <w:r>
        <w:t xml:space="preserve">Eaken aye, </w:t>
      </w:r>
      <w:r w:rsidRPr="005D04EB">
        <w:t>Rohwedder aye, Manternach aye,</w:t>
      </w:r>
      <w:r w:rsidRPr="005D04EB">
        <w:rPr>
          <w:rFonts w:eastAsia="Calibri"/>
          <w:spacing w:val="-3"/>
        </w:rPr>
        <w:t xml:space="preserve"> whereupon the Chairman declared the resolution passed and adopted.</w:t>
      </w:r>
    </w:p>
    <w:p w:rsidR="00014D69" w:rsidRPr="002641D2" w:rsidRDefault="00014D69" w:rsidP="00014D69">
      <w:pPr>
        <w:shd w:val="clear" w:color="auto" w:fill="FFFFFF"/>
        <w:jc w:val="center"/>
      </w:pPr>
      <w:r w:rsidRPr="002641D2">
        <w:rPr>
          <w:bCs/>
          <w:color w:val="212121"/>
          <w:spacing w:val="-7"/>
        </w:rPr>
        <w:t>JONES COUNTY MULTI-JURISDICTIONAL</w:t>
      </w:r>
    </w:p>
    <w:p w:rsidR="00014D69" w:rsidRPr="002641D2" w:rsidRDefault="00014D69" w:rsidP="00014D69">
      <w:pPr>
        <w:shd w:val="clear" w:color="auto" w:fill="FFFFFF"/>
        <w:jc w:val="center"/>
      </w:pPr>
      <w:r w:rsidRPr="002641D2">
        <w:rPr>
          <w:bCs/>
          <w:color w:val="212121"/>
          <w:spacing w:val="-7"/>
        </w:rPr>
        <w:t>LOCAL HAZARD MITIGATION PLAN</w:t>
      </w:r>
    </w:p>
    <w:p w:rsidR="00014D69" w:rsidRPr="002641D2" w:rsidRDefault="00014D69" w:rsidP="00014D69">
      <w:pPr>
        <w:shd w:val="clear" w:color="auto" w:fill="FFFFFF"/>
        <w:ind w:left="10" w:firstLine="720"/>
        <w:jc w:val="both"/>
      </w:pPr>
      <w:r w:rsidRPr="002641D2">
        <w:rPr>
          <w:bCs/>
          <w:color w:val="212121"/>
          <w:spacing w:val="-6"/>
        </w:rPr>
        <w:t>WHEREAS, the Jones County Board of Supervisors</w:t>
      </w:r>
      <w:r w:rsidRPr="002641D2">
        <w:rPr>
          <w:color w:val="212121"/>
          <w:spacing w:val="-6"/>
        </w:rPr>
        <w:t xml:space="preserve"> recognize the threat that natural hazards pose </w:t>
      </w:r>
      <w:r w:rsidRPr="002641D2">
        <w:rPr>
          <w:color w:val="212121"/>
          <w:spacing w:val="-5"/>
        </w:rPr>
        <w:t>to people and property within our community; and</w:t>
      </w:r>
    </w:p>
    <w:p w:rsidR="00014D69" w:rsidRPr="002641D2" w:rsidRDefault="00014D69" w:rsidP="00014D69">
      <w:pPr>
        <w:shd w:val="clear" w:color="auto" w:fill="FFFFFF"/>
        <w:ind w:left="19" w:firstLine="710"/>
        <w:jc w:val="both"/>
      </w:pPr>
      <w:r w:rsidRPr="002641D2">
        <w:rPr>
          <w:bCs/>
          <w:color w:val="212121"/>
          <w:spacing w:val="-6"/>
        </w:rPr>
        <w:t xml:space="preserve">WHEREAS, </w:t>
      </w:r>
      <w:r w:rsidRPr="002641D2">
        <w:rPr>
          <w:color w:val="212121"/>
          <w:spacing w:val="-6"/>
        </w:rPr>
        <w:t xml:space="preserve">undertaking hazard mitigation actions will reduce the potential for </w:t>
      </w:r>
      <w:r w:rsidRPr="002641D2">
        <w:rPr>
          <w:color w:val="212121"/>
          <w:spacing w:val="-5"/>
        </w:rPr>
        <w:t>harm to people and property from future hazard occurrences; and</w:t>
      </w:r>
    </w:p>
    <w:p w:rsidR="00014D69" w:rsidRPr="002641D2" w:rsidRDefault="00014D69" w:rsidP="00014D69">
      <w:pPr>
        <w:shd w:val="clear" w:color="auto" w:fill="FFFFFF"/>
        <w:ind w:left="14" w:firstLine="715"/>
        <w:jc w:val="both"/>
      </w:pPr>
      <w:r w:rsidRPr="002641D2">
        <w:rPr>
          <w:bCs/>
          <w:color w:val="212121"/>
          <w:spacing w:val="-5"/>
        </w:rPr>
        <w:t xml:space="preserve">WHEREAS, </w:t>
      </w:r>
      <w:r w:rsidRPr="002641D2">
        <w:rPr>
          <w:color w:val="212121"/>
          <w:spacing w:val="-5"/>
        </w:rPr>
        <w:t xml:space="preserve">the U.S Congress passed the Disaster Mitigation Act of 2000 ("Disaster Mitigation Act") emphasizing the need for pre-disaster mitigation of potential </w:t>
      </w:r>
      <w:r w:rsidRPr="002641D2">
        <w:rPr>
          <w:color w:val="212121"/>
          <w:spacing w:val="-8"/>
        </w:rPr>
        <w:t>hazards;</w:t>
      </w:r>
    </w:p>
    <w:p w:rsidR="00014D69" w:rsidRPr="002641D2" w:rsidRDefault="00014D69" w:rsidP="00014D69">
      <w:pPr>
        <w:shd w:val="clear" w:color="auto" w:fill="FFFFFF"/>
        <w:ind w:left="10" w:firstLine="720"/>
        <w:jc w:val="both"/>
      </w:pPr>
      <w:r w:rsidRPr="002641D2">
        <w:rPr>
          <w:bCs/>
          <w:color w:val="212121"/>
          <w:spacing w:val="-6"/>
        </w:rPr>
        <w:t xml:space="preserve">WHEREAS, </w:t>
      </w:r>
      <w:r w:rsidRPr="002641D2">
        <w:rPr>
          <w:color w:val="212121"/>
          <w:spacing w:val="-6"/>
        </w:rPr>
        <w:t xml:space="preserve">the Disaster Mitigation Act made available hazard mitigation grants </w:t>
      </w:r>
      <w:r w:rsidRPr="002641D2">
        <w:rPr>
          <w:color w:val="212121"/>
          <w:spacing w:val="-4"/>
        </w:rPr>
        <w:t>to state and local governments; and</w:t>
      </w:r>
    </w:p>
    <w:p w:rsidR="00014D69" w:rsidRPr="002641D2" w:rsidRDefault="00014D69" w:rsidP="00014D69">
      <w:pPr>
        <w:shd w:val="clear" w:color="auto" w:fill="FFFFFF"/>
        <w:ind w:left="10" w:firstLine="720"/>
        <w:jc w:val="both"/>
      </w:pPr>
      <w:r w:rsidRPr="002641D2">
        <w:rPr>
          <w:bCs/>
          <w:color w:val="212121"/>
          <w:spacing w:val="-5"/>
        </w:rPr>
        <w:t xml:space="preserve">WHEREAS, </w:t>
      </w:r>
      <w:r w:rsidRPr="002641D2">
        <w:rPr>
          <w:color w:val="212121"/>
          <w:spacing w:val="-5"/>
        </w:rPr>
        <w:t xml:space="preserve">an adopted Local Hazard Mitigation Plan is required as a condition </w:t>
      </w:r>
      <w:r w:rsidRPr="002641D2">
        <w:rPr>
          <w:color w:val="212121"/>
          <w:spacing w:val="-4"/>
        </w:rPr>
        <w:t xml:space="preserve">of future funding for mitigation projects under multiple FEMA pre- and post-disaster </w:t>
      </w:r>
      <w:r w:rsidRPr="002641D2">
        <w:rPr>
          <w:color w:val="212121"/>
          <w:spacing w:val="-5"/>
        </w:rPr>
        <w:t>mitigation grant programs; and</w:t>
      </w:r>
    </w:p>
    <w:p w:rsidR="00014D69" w:rsidRPr="002641D2" w:rsidRDefault="00014D69" w:rsidP="00014D69">
      <w:pPr>
        <w:shd w:val="clear" w:color="auto" w:fill="FFFFFF"/>
        <w:ind w:left="5" w:firstLine="720"/>
        <w:jc w:val="both"/>
      </w:pPr>
      <w:r w:rsidRPr="002641D2">
        <w:rPr>
          <w:bCs/>
          <w:color w:val="212121"/>
          <w:spacing w:val="-5"/>
        </w:rPr>
        <w:t xml:space="preserve">WHEREAS, </w:t>
      </w:r>
      <w:r w:rsidRPr="002641D2">
        <w:rPr>
          <w:color w:val="212121"/>
          <w:spacing w:val="-5"/>
        </w:rPr>
        <w:t>Jones County fully participated in the hazard mitigation planning process to prepare this Multi-Jurisdictional Local Hazard Mitigation Plan; and</w:t>
      </w:r>
    </w:p>
    <w:p w:rsidR="00014D69" w:rsidRPr="002641D2" w:rsidRDefault="00014D69" w:rsidP="00014D69">
      <w:pPr>
        <w:shd w:val="clear" w:color="auto" w:fill="FFFFFF"/>
        <w:ind w:left="10" w:firstLine="715"/>
        <w:jc w:val="both"/>
      </w:pPr>
      <w:r w:rsidRPr="002641D2">
        <w:rPr>
          <w:bCs/>
          <w:color w:val="212121"/>
          <w:spacing w:val="-6"/>
        </w:rPr>
        <w:lastRenderedPageBreak/>
        <w:t>WHEREAS, the Jones County Board of Supervisors</w:t>
      </w:r>
      <w:r w:rsidRPr="002641D2">
        <w:rPr>
          <w:color w:val="212121"/>
          <w:spacing w:val="-6"/>
        </w:rPr>
        <w:t xml:space="preserve"> desire to comply with the requirements of the </w:t>
      </w:r>
      <w:r w:rsidRPr="002641D2">
        <w:rPr>
          <w:color w:val="212121"/>
          <w:spacing w:val="-5"/>
        </w:rPr>
        <w:t>Disaster Mitigation Act and to augment its emergency planning efforts by formally adopting the Jones County Multi-Jurisdictional Local Hazard Mitigation Plan; and</w:t>
      </w:r>
    </w:p>
    <w:p w:rsidR="00014D69" w:rsidRPr="002641D2" w:rsidRDefault="00014D69" w:rsidP="00014D69">
      <w:pPr>
        <w:shd w:val="clear" w:color="auto" w:fill="FFFFFF"/>
        <w:ind w:left="5" w:firstLine="715"/>
        <w:jc w:val="both"/>
      </w:pPr>
      <w:r w:rsidRPr="002641D2">
        <w:rPr>
          <w:bCs/>
          <w:color w:val="212121"/>
          <w:spacing w:val="-5"/>
        </w:rPr>
        <w:t xml:space="preserve">WHEREAS, </w:t>
      </w:r>
      <w:r w:rsidRPr="002641D2">
        <w:rPr>
          <w:color w:val="212121"/>
          <w:spacing w:val="-5"/>
        </w:rPr>
        <w:t xml:space="preserve">adoption by the governing body for Jones County demonstrates the jurisdictions' commitment to fulfilling the mitigation goals outlined in </w:t>
      </w:r>
      <w:r w:rsidRPr="002641D2">
        <w:rPr>
          <w:color w:val="212121"/>
          <w:spacing w:val="-4"/>
        </w:rPr>
        <w:t>this Multi-Jurisdictional Local Hazard Mitigation Plan; and</w:t>
      </w:r>
    </w:p>
    <w:p w:rsidR="00014D69" w:rsidRPr="002641D2" w:rsidRDefault="00014D69" w:rsidP="00014D69">
      <w:pPr>
        <w:shd w:val="clear" w:color="auto" w:fill="FFFFFF"/>
        <w:ind w:left="14" w:right="461" w:firstLine="706"/>
        <w:jc w:val="both"/>
      </w:pPr>
      <w:r w:rsidRPr="002641D2">
        <w:rPr>
          <w:bCs/>
          <w:color w:val="212121"/>
          <w:spacing w:val="-6"/>
        </w:rPr>
        <w:t xml:space="preserve">WHEREAS, </w:t>
      </w:r>
      <w:r w:rsidRPr="002641D2">
        <w:rPr>
          <w:color w:val="212121"/>
          <w:spacing w:val="-6"/>
        </w:rPr>
        <w:t xml:space="preserve">adoption of this resolution legitimizes the plan and authorizes responsible </w:t>
      </w:r>
      <w:r>
        <w:rPr>
          <w:color w:val="212121"/>
          <w:spacing w:val="-6"/>
        </w:rPr>
        <w:t>a</w:t>
      </w:r>
      <w:r w:rsidRPr="002641D2">
        <w:rPr>
          <w:color w:val="212121"/>
          <w:spacing w:val="-5"/>
        </w:rPr>
        <w:t>gencies to carry out their responsibilities under the plan.</w:t>
      </w:r>
    </w:p>
    <w:p w:rsidR="00014D69" w:rsidRPr="002641D2" w:rsidRDefault="00014D69" w:rsidP="00014D69">
      <w:pPr>
        <w:shd w:val="clear" w:color="auto" w:fill="FFFFFF"/>
        <w:ind w:left="10" w:firstLine="715"/>
        <w:jc w:val="both"/>
      </w:pPr>
      <w:r w:rsidRPr="002641D2">
        <w:rPr>
          <w:bCs/>
          <w:color w:val="212121"/>
          <w:spacing w:val="-6"/>
        </w:rPr>
        <w:t xml:space="preserve">NOW, THEREFORE, BE IT RESOLVED, </w:t>
      </w:r>
      <w:r w:rsidRPr="002641D2">
        <w:rPr>
          <w:color w:val="212121"/>
          <w:spacing w:val="-6"/>
        </w:rPr>
        <w:t xml:space="preserve">that the Jones County Board of Supervisors adopts the </w:t>
      </w:r>
      <w:r w:rsidRPr="002641D2">
        <w:rPr>
          <w:color w:val="212121"/>
          <w:spacing w:val="-4"/>
        </w:rPr>
        <w:t xml:space="preserve">Jones County Multi-Jurisdictional Local Hazard Mitigation Plan as an official plan; </w:t>
      </w:r>
      <w:r w:rsidRPr="002641D2">
        <w:rPr>
          <w:color w:val="212121"/>
          <w:spacing w:val="-7"/>
        </w:rPr>
        <w:t>and</w:t>
      </w:r>
    </w:p>
    <w:p w:rsidR="00014D69" w:rsidRDefault="00014D69" w:rsidP="00014D69">
      <w:pPr>
        <w:shd w:val="clear" w:color="auto" w:fill="FFFFFF"/>
        <w:ind w:firstLine="725"/>
        <w:jc w:val="both"/>
        <w:rPr>
          <w:color w:val="212121"/>
          <w:spacing w:val="-3"/>
        </w:rPr>
      </w:pPr>
      <w:r w:rsidRPr="002641D2">
        <w:rPr>
          <w:bCs/>
          <w:color w:val="212121"/>
          <w:spacing w:val="-5"/>
        </w:rPr>
        <w:t xml:space="preserve">BE IT FURTHER RESOLVED, </w:t>
      </w:r>
      <w:r w:rsidRPr="002641D2">
        <w:rPr>
          <w:color w:val="212121"/>
          <w:spacing w:val="-5"/>
        </w:rPr>
        <w:t xml:space="preserve">that the Jones County Board of Supervisors will submit this adoption resolution to the Iowa Homeland Security and Emergency Management </w:t>
      </w:r>
      <w:r w:rsidRPr="002641D2">
        <w:rPr>
          <w:color w:val="212121"/>
          <w:spacing w:val="-6"/>
        </w:rPr>
        <w:t xml:space="preserve">Division and Federal Emergency Management Agency Region VII officials to enable the </w:t>
      </w:r>
      <w:r w:rsidRPr="002641D2">
        <w:rPr>
          <w:color w:val="212121"/>
          <w:spacing w:val="-3"/>
        </w:rPr>
        <w:t>plan's final approval</w:t>
      </w:r>
      <w:r w:rsidRPr="00A62CDC">
        <w:rPr>
          <w:color w:val="212121"/>
          <w:spacing w:val="-3"/>
        </w:rPr>
        <w:t>.</w:t>
      </w:r>
    </w:p>
    <w:p w:rsidR="00014D69" w:rsidRDefault="00014D69" w:rsidP="00014D69">
      <w:pPr>
        <w:ind w:firstLine="720"/>
        <w:jc w:val="both"/>
        <w:rPr>
          <w:rFonts w:eastAsia="Times New Roman"/>
        </w:rPr>
      </w:pPr>
    </w:p>
    <w:p w:rsidR="00014D69" w:rsidRDefault="00014D69" w:rsidP="00014D69">
      <w:pPr>
        <w:ind w:firstLine="720"/>
        <w:jc w:val="both"/>
        <w:rPr>
          <w:rFonts w:eastAsia="Times New Roman"/>
        </w:rPr>
      </w:pPr>
      <w:r w:rsidRPr="00E3720F">
        <w:rPr>
          <w:spacing w:val="-3"/>
        </w:rPr>
        <w:t xml:space="preserve">Moved by </w:t>
      </w:r>
      <w:r>
        <w:rPr>
          <w:spacing w:val="-3"/>
        </w:rPr>
        <w:t>Oswald seconded by Rohwedder</w:t>
      </w:r>
      <w:r w:rsidRPr="00E3720F">
        <w:rPr>
          <w:spacing w:val="-3"/>
        </w:rPr>
        <w:t xml:space="preserve"> to approve</w:t>
      </w:r>
      <w:r>
        <w:rPr>
          <w:spacing w:val="-3"/>
        </w:rPr>
        <w:t xml:space="preserve"> </w:t>
      </w:r>
      <w:r w:rsidRPr="00E3720F">
        <w:rPr>
          <w:spacing w:val="-3"/>
        </w:rPr>
        <w:t xml:space="preserve">a five-day Class </w:t>
      </w:r>
      <w:r>
        <w:rPr>
          <w:spacing w:val="-3"/>
        </w:rPr>
        <w:t xml:space="preserve">B Beer Permit with Outdoor Service privileges </w:t>
      </w:r>
      <w:r w:rsidRPr="00E3720F">
        <w:rPr>
          <w:spacing w:val="-3"/>
        </w:rPr>
        <w:t xml:space="preserve">for </w:t>
      </w:r>
      <w:r>
        <w:rPr>
          <w:spacing w:val="-3"/>
        </w:rPr>
        <w:t xml:space="preserve">L &amp; D </w:t>
      </w:r>
      <w:proofErr w:type="spellStart"/>
      <w:r>
        <w:rPr>
          <w:spacing w:val="-3"/>
        </w:rPr>
        <w:t>Reyner</w:t>
      </w:r>
      <w:proofErr w:type="spellEnd"/>
      <w:r>
        <w:rPr>
          <w:spacing w:val="-3"/>
        </w:rPr>
        <w:t xml:space="preserve">, Inc., dba Scooters, for an event to be held </w:t>
      </w:r>
      <w:r w:rsidRPr="00E3720F">
        <w:rPr>
          <w:spacing w:val="-3"/>
        </w:rPr>
        <w:t xml:space="preserve">at </w:t>
      </w:r>
      <w:r>
        <w:rPr>
          <w:spacing w:val="-3"/>
        </w:rPr>
        <w:t>13225 Circle Dr., to be effective July 17, 2020, subject to providing applicable leases and sub-leases for the event property location.</w:t>
      </w:r>
      <w:r w:rsidRPr="00E3720F">
        <w:rPr>
          <w:spacing w:val="-3"/>
        </w:rPr>
        <w:t xml:space="preserve">  All aye.  Motion carried.</w:t>
      </w:r>
      <w:r>
        <w:rPr>
          <w:spacing w:val="-3"/>
        </w:rPr>
        <w:t xml:space="preserve"> [Auditor’s note: the applicable leases and sub-leases were provided later in the day.] [2020-088]</w:t>
      </w:r>
    </w:p>
    <w:p w:rsidR="00014D69" w:rsidRDefault="00014D69" w:rsidP="00014D69">
      <w:pPr>
        <w:ind w:firstLine="720"/>
        <w:jc w:val="both"/>
        <w:rPr>
          <w:rFonts w:eastAsia="Times New Roman"/>
        </w:rPr>
      </w:pPr>
      <w:r>
        <w:rPr>
          <w:rFonts w:eastAsia="Times New Roman"/>
          <w:spacing w:val="-3"/>
        </w:rPr>
        <w:t>M</w:t>
      </w:r>
      <w:r w:rsidRPr="00DC7180">
        <w:rPr>
          <w:rFonts w:eastAsia="Times New Roman"/>
          <w:spacing w:val="-3"/>
        </w:rPr>
        <w:t xml:space="preserve">oved by </w:t>
      </w:r>
      <w:r>
        <w:rPr>
          <w:rFonts w:eastAsia="Times New Roman"/>
          <w:spacing w:val="-3"/>
        </w:rPr>
        <w:t xml:space="preserve">Zirkelbach seconded by Oswald </w:t>
      </w:r>
      <w:r w:rsidRPr="00DC7180">
        <w:rPr>
          <w:rFonts w:eastAsia="Times New Roman"/>
          <w:spacing w:val="-3"/>
        </w:rPr>
        <w:t xml:space="preserve">to </w:t>
      </w:r>
      <w:r w:rsidRPr="00DC7180">
        <w:rPr>
          <w:rFonts w:eastAsia="Calibri"/>
          <w:spacing w:val="-3"/>
        </w:rPr>
        <w:t xml:space="preserve">approve </w:t>
      </w:r>
      <w:r>
        <w:rPr>
          <w:rFonts w:eastAsia="Calibri"/>
          <w:spacing w:val="-3"/>
        </w:rPr>
        <w:t xml:space="preserve">a </w:t>
      </w:r>
      <w:r w:rsidRPr="00DC7180">
        <w:rPr>
          <w:rFonts w:eastAsia="Calibri"/>
          <w:spacing w:val="-2"/>
        </w:rPr>
        <w:t xml:space="preserve">fireworks permit for </w:t>
      </w:r>
      <w:r>
        <w:rPr>
          <w:rFonts w:eastAsia="Calibri"/>
          <w:spacing w:val="-2"/>
        </w:rPr>
        <w:t xml:space="preserve">Dan Kiley </w:t>
      </w:r>
      <w:r w:rsidRPr="00DC7180">
        <w:rPr>
          <w:rFonts w:eastAsia="Calibri"/>
          <w:spacing w:val="-2"/>
        </w:rPr>
        <w:t xml:space="preserve">for an event to be held at </w:t>
      </w:r>
      <w:r>
        <w:rPr>
          <w:rFonts w:eastAsia="Calibri"/>
          <w:spacing w:val="-2"/>
        </w:rPr>
        <w:t>24239 Fairview Rd., Anamosa, on July 18, 2020</w:t>
      </w:r>
      <w:r w:rsidRPr="00DC7180">
        <w:rPr>
          <w:rFonts w:eastAsia="Calibri"/>
          <w:spacing w:val="-2"/>
        </w:rPr>
        <w:t xml:space="preserve">.  </w:t>
      </w:r>
      <w:r w:rsidRPr="00DC7180">
        <w:rPr>
          <w:rFonts w:eastAsia="Calibri"/>
          <w:spacing w:val="-3"/>
        </w:rPr>
        <w:t>All aye. Motion carried</w:t>
      </w:r>
      <w:r>
        <w:rPr>
          <w:rFonts w:eastAsia="Calibri"/>
          <w:spacing w:val="-3"/>
        </w:rPr>
        <w:t>. [2020-089]</w:t>
      </w:r>
    </w:p>
    <w:p w:rsidR="00014D69" w:rsidRDefault="00014D69" w:rsidP="00014D69">
      <w:pPr>
        <w:ind w:firstLine="720"/>
        <w:jc w:val="both"/>
        <w:rPr>
          <w:rFonts w:eastAsia="Times New Roman"/>
        </w:rPr>
      </w:pPr>
      <w:r>
        <w:rPr>
          <w:rFonts w:eastAsia="Times New Roman"/>
        </w:rPr>
        <w:t>Moved by Oswald seconded by Rohwedder to authorize a clerical change to the FY2020/2021 Salary Resolution adopted on June 30, 2020 noting the hourly wage for JETS employee Kathy Koerperich should be $11.97. All aye. Motion carried.</w:t>
      </w:r>
    </w:p>
    <w:p w:rsidR="00014D69" w:rsidRDefault="00014D69" w:rsidP="00014D69">
      <w:pPr>
        <w:ind w:firstLine="720"/>
        <w:jc w:val="both"/>
        <w:rPr>
          <w:rFonts w:eastAsia="Times New Roman"/>
        </w:rPr>
      </w:pPr>
      <w:r>
        <w:rPr>
          <w:rFonts w:eastAsia="Times New Roman"/>
        </w:rPr>
        <w:t>The Auditor shared an inquiry from the chairperson of the Jones County Historic Preservation Commission regarding vandalism damages at Grant Wood Memorial Park and the possibility of the placement of security cameras at the park. The Board informally denied the request for security cameras.</w:t>
      </w:r>
    </w:p>
    <w:p w:rsidR="00014D69" w:rsidRDefault="00014D69" w:rsidP="00014D69">
      <w:pPr>
        <w:ind w:firstLine="720"/>
        <w:jc w:val="both"/>
        <w:rPr>
          <w:rFonts w:eastAsia="Times New Roman"/>
        </w:rPr>
      </w:pPr>
      <w:r>
        <w:rPr>
          <w:rFonts w:eastAsia="Times New Roman"/>
        </w:rPr>
        <w:t xml:space="preserve">The Auditor also presented an inquiry from the sponsors of the semi-annual </w:t>
      </w:r>
      <w:proofErr w:type="spellStart"/>
      <w:r>
        <w:rPr>
          <w:rFonts w:eastAsia="Times New Roman"/>
        </w:rPr>
        <w:t>hillclimb</w:t>
      </w:r>
      <w:proofErr w:type="spellEnd"/>
      <w:r>
        <w:rPr>
          <w:rFonts w:eastAsia="Times New Roman"/>
        </w:rPr>
        <w:t xml:space="preserve"> event regarding the likelihood of the Board’s approval of their gathering permit during the COVID-19 public health emergency. The matter will be discussed at the July 21, 2020 meeting after review by the Public Health Department.</w:t>
      </w:r>
    </w:p>
    <w:p w:rsidR="00014D69" w:rsidRDefault="00014D69" w:rsidP="00014D69">
      <w:pPr>
        <w:ind w:firstLine="720"/>
        <w:jc w:val="both"/>
        <w:rPr>
          <w:rFonts w:eastAsia="Times New Roman"/>
        </w:rPr>
      </w:pPr>
      <w:r w:rsidRPr="00E3720F">
        <w:t xml:space="preserve">Moved by </w:t>
      </w:r>
      <w:r>
        <w:t xml:space="preserve">Eaken seconded by Rohwedder </w:t>
      </w:r>
      <w:r w:rsidRPr="00E3720F">
        <w:t xml:space="preserve">to </w:t>
      </w:r>
      <w:r w:rsidRPr="00E3720F">
        <w:rPr>
          <w:spacing w:val="-3"/>
        </w:rPr>
        <w:t>approve</w:t>
      </w:r>
      <w:r w:rsidRPr="00E3720F">
        <w:t xml:space="preserve">, and place on file, the Clerk’s Report of Fees Collected for the month ending </w:t>
      </w:r>
      <w:r>
        <w:t>June 30, 2020</w:t>
      </w:r>
      <w:r w:rsidRPr="00E3720F">
        <w:t>. All aye. Motion carried</w:t>
      </w:r>
      <w:r>
        <w:t>. [2020-090]</w:t>
      </w:r>
    </w:p>
    <w:p w:rsidR="00014D69" w:rsidRDefault="00014D69" w:rsidP="00014D69">
      <w:pPr>
        <w:ind w:firstLine="720"/>
        <w:jc w:val="both"/>
        <w:rPr>
          <w:rFonts w:eastAsia="Times New Roman"/>
        </w:rPr>
      </w:pPr>
      <w:r>
        <w:rPr>
          <w:rFonts w:eastAsia="Times New Roman"/>
        </w:rPr>
        <w:t>The Land Use Administrator met with the Board to review the status of a nuisance at 8356 Slide Rock Rd., Anamosa. Three of the Board members reported recently viewing the property, with one Board member speaking to the owner.</w:t>
      </w:r>
    </w:p>
    <w:p w:rsidR="00014D69" w:rsidRDefault="00014D69" w:rsidP="00014D69">
      <w:pPr>
        <w:ind w:firstLine="720"/>
        <w:jc w:val="both"/>
        <w:rPr>
          <w:rFonts w:eastAsia="Times New Roman"/>
        </w:rPr>
      </w:pPr>
      <w:r w:rsidRPr="007D151A">
        <w:rPr>
          <w:rFonts w:eastAsia="Times New Roman"/>
        </w:rPr>
        <w:t>Moved by Oswald seconded by Zirkelbach to authorize the Attorney and Land Use Administrator to proceed with the filing of a civil citation against Shawn Walker for property located at 8356 Slide Rock Rd., Anamosa, for a violation of Chapter 7, Jones County Nuisance Ordinance, of Title V – Public Order, Safety &amp; Health, of the Jones County Code of Ordinances. All aye. Moti</w:t>
      </w:r>
      <w:r>
        <w:rPr>
          <w:rFonts w:eastAsia="Times New Roman"/>
        </w:rPr>
        <w:t>on carried.</w:t>
      </w:r>
    </w:p>
    <w:p w:rsidR="00014D69" w:rsidRDefault="00014D69" w:rsidP="00014D69">
      <w:pPr>
        <w:ind w:firstLine="720"/>
        <w:jc w:val="both"/>
        <w:rPr>
          <w:rFonts w:eastAsia="Times New Roman"/>
        </w:rPr>
      </w:pPr>
      <w:r>
        <w:rPr>
          <w:rFonts w:eastAsia="Times New Roman"/>
        </w:rPr>
        <w:t>The Assessor met with the Board to present the 2020 applications for various property tax credits, and recommended denial of various credits.</w:t>
      </w:r>
    </w:p>
    <w:p w:rsidR="00014D69" w:rsidRPr="003516E6" w:rsidRDefault="00014D69" w:rsidP="00014D69">
      <w:pPr>
        <w:tabs>
          <w:tab w:val="left" w:pos="-720"/>
        </w:tabs>
        <w:suppressAutoHyphens/>
        <w:jc w:val="both"/>
      </w:pPr>
      <w:r>
        <w:tab/>
      </w:r>
      <w:r w:rsidRPr="003516E6">
        <w:t xml:space="preserve">Supervisor </w:t>
      </w:r>
      <w:r>
        <w:t>Eaken</w:t>
      </w:r>
      <w:r w:rsidRPr="003516E6">
        <w:t xml:space="preserve"> introduced the following 20</w:t>
      </w:r>
      <w:r>
        <w:t>20</w:t>
      </w:r>
      <w:r w:rsidRPr="003516E6">
        <w:t xml:space="preserve"> </w:t>
      </w:r>
      <w:r>
        <w:t xml:space="preserve">Property Tax </w:t>
      </w:r>
      <w:r w:rsidRPr="003516E6">
        <w:t>Credit and Military Service Exemption Resolution, and moved its adoption, seconded by Supervisor</w:t>
      </w:r>
      <w:r>
        <w:t xml:space="preserve"> Rohwedder</w:t>
      </w:r>
      <w:r w:rsidRPr="003516E6">
        <w:t xml:space="preserve">.  On roll call vote:  </w:t>
      </w:r>
      <w:r>
        <w:t xml:space="preserve">Oswald aye, Zirkelbach aye, Eaken aye, Rohwedder </w:t>
      </w:r>
      <w:r w:rsidRPr="003516E6">
        <w:t xml:space="preserve">aye, </w:t>
      </w:r>
      <w:r>
        <w:t xml:space="preserve">Manternach aye, </w:t>
      </w:r>
      <w:r w:rsidRPr="003516E6">
        <w:t>whereupon the Chairman declared the resolution passed and adopted.</w:t>
      </w:r>
    </w:p>
    <w:p w:rsidR="00014D69" w:rsidRPr="003516E6" w:rsidRDefault="00014D69" w:rsidP="00014D69">
      <w:pPr>
        <w:tabs>
          <w:tab w:val="center" w:pos="5400"/>
        </w:tabs>
        <w:suppressAutoHyphens/>
        <w:jc w:val="center"/>
      </w:pPr>
      <w:r w:rsidRPr="003516E6">
        <w:lastRenderedPageBreak/>
        <w:t>20</w:t>
      </w:r>
      <w:r>
        <w:t>20</w:t>
      </w:r>
      <w:r w:rsidRPr="003516E6">
        <w:t xml:space="preserve"> </w:t>
      </w:r>
      <w:r>
        <w:t xml:space="preserve">PROPERTY TAX CREDIT &amp; </w:t>
      </w:r>
      <w:r w:rsidRPr="003516E6">
        <w:t>MILITARY SERVICE EXEMPTION</w:t>
      </w:r>
      <w:r>
        <w:t xml:space="preserve"> </w:t>
      </w:r>
      <w:r w:rsidRPr="003516E6">
        <w:t>RESOLUTION</w:t>
      </w:r>
    </w:p>
    <w:p w:rsidR="00014D69" w:rsidRDefault="00014D69" w:rsidP="00014D69">
      <w:pPr>
        <w:ind w:firstLine="720"/>
        <w:jc w:val="both"/>
        <w:rPr>
          <w:lang w:eastAsia="x-none"/>
        </w:rPr>
      </w:pPr>
      <w:r w:rsidRPr="003516E6">
        <w:rPr>
          <w:lang w:val="x-none" w:eastAsia="x-none"/>
        </w:rPr>
        <w:t>BE IT RESOLVED by the Jones County Board of Supervisors to approve the 20</w:t>
      </w:r>
      <w:r>
        <w:rPr>
          <w:lang w:eastAsia="x-none"/>
        </w:rPr>
        <w:t>20</w:t>
      </w:r>
      <w:r w:rsidRPr="003516E6">
        <w:rPr>
          <w:lang w:val="x-none" w:eastAsia="x-none"/>
        </w:rPr>
        <w:t xml:space="preserve"> applications for Homestead Tax Credits and/or Military Service Exemptions #20</w:t>
      </w:r>
      <w:r>
        <w:rPr>
          <w:lang w:eastAsia="x-none"/>
        </w:rPr>
        <w:t>20-0001</w:t>
      </w:r>
      <w:r w:rsidRPr="003516E6">
        <w:rPr>
          <w:lang w:val="x-none" w:eastAsia="x-none"/>
        </w:rPr>
        <w:t xml:space="preserve"> through #20</w:t>
      </w:r>
      <w:r>
        <w:rPr>
          <w:lang w:eastAsia="x-none"/>
        </w:rPr>
        <w:t xml:space="preserve">20-0340 </w:t>
      </w:r>
      <w:r w:rsidRPr="003516E6">
        <w:rPr>
          <w:lang w:val="x-none" w:eastAsia="x-none"/>
        </w:rPr>
        <w:t xml:space="preserve">as presented by the Jones County Assessor this </w:t>
      </w:r>
      <w:r>
        <w:rPr>
          <w:lang w:eastAsia="x-none"/>
        </w:rPr>
        <w:t>14</w:t>
      </w:r>
      <w:r w:rsidRPr="003516E6">
        <w:rPr>
          <w:vertAlign w:val="superscript"/>
          <w:lang w:eastAsia="x-none"/>
        </w:rPr>
        <w:t>th</w:t>
      </w:r>
      <w:r w:rsidRPr="003516E6">
        <w:rPr>
          <w:lang w:eastAsia="x-none"/>
        </w:rPr>
        <w:t xml:space="preserve"> </w:t>
      </w:r>
      <w:r w:rsidRPr="003516E6">
        <w:rPr>
          <w:lang w:val="x-none" w:eastAsia="x-none"/>
        </w:rPr>
        <w:t>day of July, 20</w:t>
      </w:r>
      <w:r>
        <w:rPr>
          <w:lang w:eastAsia="x-none"/>
        </w:rPr>
        <w:t>20; and</w:t>
      </w:r>
    </w:p>
    <w:p w:rsidR="00014D69" w:rsidRDefault="00014D69" w:rsidP="00014D69">
      <w:pPr>
        <w:ind w:firstLine="720"/>
        <w:jc w:val="both"/>
        <w:rPr>
          <w:lang w:val="x-none" w:eastAsia="x-none"/>
        </w:rPr>
      </w:pPr>
      <w:r w:rsidRPr="00164AC0">
        <w:rPr>
          <w:color w:val="000000" w:themeColor="text1"/>
          <w:lang w:eastAsia="x-none"/>
        </w:rPr>
        <w:t xml:space="preserve">BE IT FURTHER RESOLVED that Disabled Veteran’s Homestead Tax Credit </w:t>
      </w:r>
      <w:r w:rsidRPr="003516E6">
        <w:rPr>
          <w:lang w:eastAsia="x-none"/>
        </w:rPr>
        <w:t>applications #</w:t>
      </w:r>
      <w:r w:rsidRPr="003516E6">
        <w:rPr>
          <w:lang w:val="x-none" w:eastAsia="x-none"/>
        </w:rPr>
        <w:t>20</w:t>
      </w:r>
      <w:r>
        <w:rPr>
          <w:lang w:eastAsia="x-none"/>
        </w:rPr>
        <w:t>20-0001</w:t>
      </w:r>
      <w:r w:rsidRPr="003516E6">
        <w:rPr>
          <w:lang w:val="x-none" w:eastAsia="x-none"/>
        </w:rPr>
        <w:t xml:space="preserve"> through #20</w:t>
      </w:r>
      <w:r>
        <w:rPr>
          <w:lang w:eastAsia="x-none"/>
        </w:rPr>
        <w:t>20-008</w:t>
      </w:r>
      <w:r w:rsidRPr="003516E6">
        <w:rPr>
          <w:lang w:val="x-none" w:eastAsia="x-none"/>
        </w:rPr>
        <w:t xml:space="preserve"> </w:t>
      </w:r>
      <w:r w:rsidRPr="003516E6">
        <w:rPr>
          <w:lang w:eastAsia="x-none"/>
        </w:rPr>
        <w:t>received between July 1, 201</w:t>
      </w:r>
      <w:r>
        <w:rPr>
          <w:lang w:eastAsia="x-none"/>
        </w:rPr>
        <w:t>9</w:t>
      </w:r>
      <w:r w:rsidRPr="003516E6">
        <w:rPr>
          <w:lang w:eastAsia="x-none"/>
        </w:rPr>
        <w:t xml:space="preserve"> and June 30, 20</w:t>
      </w:r>
      <w:r>
        <w:rPr>
          <w:lang w:eastAsia="x-none"/>
        </w:rPr>
        <w:t>20</w:t>
      </w:r>
      <w:r w:rsidRPr="003516E6">
        <w:rPr>
          <w:lang w:eastAsia="x-none"/>
        </w:rPr>
        <w:t xml:space="preserve"> be applied against the 20</w:t>
      </w:r>
      <w:r>
        <w:rPr>
          <w:lang w:eastAsia="x-none"/>
        </w:rPr>
        <w:t>20</w:t>
      </w:r>
      <w:r w:rsidRPr="003516E6">
        <w:rPr>
          <w:lang w:eastAsia="x-none"/>
        </w:rPr>
        <w:t xml:space="preserve"> assessment for taxes payable 20</w:t>
      </w:r>
      <w:r>
        <w:rPr>
          <w:lang w:eastAsia="x-none"/>
        </w:rPr>
        <w:t>21/2022</w:t>
      </w:r>
      <w:r w:rsidRPr="003516E6">
        <w:rPr>
          <w:lang w:eastAsia="x-none"/>
        </w:rPr>
        <w:t>, and that any Military Service Exemption for said property owners be removed for the 20</w:t>
      </w:r>
      <w:r>
        <w:rPr>
          <w:lang w:eastAsia="x-none"/>
        </w:rPr>
        <w:t>20</w:t>
      </w:r>
      <w:r w:rsidRPr="003516E6">
        <w:rPr>
          <w:lang w:eastAsia="x-none"/>
        </w:rPr>
        <w:t xml:space="preserve"> assessment year; </w:t>
      </w:r>
      <w:r>
        <w:rPr>
          <w:lang w:eastAsia="x-none"/>
        </w:rPr>
        <w:t>and</w:t>
      </w:r>
    </w:p>
    <w:p w:rsidR="00014D69" w:rsidRDefault="00014D69" w:rsidP="00014D69">
      <w:pPr>
        <w:jc w:val="both"/>
        <w:rPr>
          <w:lang w:val="x-none" w:eastAsia="x-none"/>
        </w:rPr>
      </w:pPr>
      <w:r>
        <w:rPr>
          <w:lang w:eastAsia="x-none"/>
        </w:rPr>
        <w:t xml:space="preserve">  </w:t>
      </w:r>
      <w:r w:rsidRPr="003516E6">
        <w:rPr>
          <w:spacing w:val="-3"/>
        </w:rPr>
        <w:tab/>
        <w:t>BE IT FURTHER RESOLVED that 20</w:t>
      </w:r>
      <w:r>
        <w:rPr>
          <w:spacing w:val="-3"/>
        </w:rPr>
        <w:t>20</w:t>
      </w:r>
      <w:r w:rsidRPr="003516E6">
        <w:rPr>
          <w:spacing w:val="-3"/>
        </w:rPr>
        <w:t xml:space="preserve"> </w:t>
      </w:r>
      <w:r>
        <w:rPr>
          <w:spacing w:val="-3"/>
        </w:rPr>
        <w:t xml:space="preserve">Business Property Tax Credit </w:t>
      </w:r>
      <w:r w:rsidRPr="003516E6">
        <w:rPr>
          <w:spacing w:val="-3"/>
        </w:rPr>
        <w:t>applications #20</w:t>
      </w:r>
      <w:r>
        <w:rPr>
          <w:spacing w:val="-3"/>
        </w:rPr>
        <w:t>20-</w:t>
      </w:r>
      <w:r w:rsidRPr="004E1586">
        <w:rPr>
          <w:spacing w:val="-3"/>
        </w:rPr>
        <w:t>0001 through #2020-052 for taxes payable 2021</w:t>
      </w:r>
      <w:r>
        <w:rPr>
          <w:spacing w:val="-3"/>
        </w:rPr>
        <w:t>/2022</w:t>
      </w:r>
      <w:r w:rsidRPr="003516E6">
        <w:rPr>
          <w:spacing w:val="-3"/>
        </w:rPr>
        <w:t>, for qualified parcels as of July 1, 20</w:t>
      </w:r>
      <w:r>
        <w:rPr>
          <w:spacing w:val="-3"/>
        </w:rPr>
        <w:t>20</w:t>
      </w:r>
      <w:r w:rsidRPr="003516E6">
        <w:rPr>
          <w:spacing w:val="-3"/>
        </w:rPr>
        <w:t>, be approved as presented by the Assessor</w:t>
      </w:r>
      <w:r>
        <w:rPr>
          <w:spacing w:val="-3"/>
        </w:rPr>
        <w:t>;</w:t>
      </w:r>
      <w:r w:rsidRPr="00A359FA">
        <w:rPr>
          <w:lang w:eastAsia="x-none"/>
        </w:rPr>
        <w:t xml:space="preserve"> </w:t>
      </w:r>
      <w:r w:rsidRPr="003516E6">
        <w:rPr>
          <w:lang w:eastAsia="x-none"/>
        </w:rPr>
        <w:t>and</w:t>
      </w:r>
      <w:r w:rsidRPr="003516E6">
        <w:rPr>
          <w:lang w:val="x-none" w:eastAsia="x-none"/>
        </w:rPr>
        <w:t xml:space="preserve"> </w:t>
      </w:r>
    </w:p>
    <w:p w:rsidR="00014D69" w:rsidRDefault="00014D69" w:rsidP="00014D69">
      <w:pPr>
        <w:ind w:firstLine="720"/>
        <w:jc w:val="both"/>
        <w:rPr>
          <w:lang w:val="x-none" w:eastAsia="x-none"/>
        </w:rPr>
      </w:pPr>
      <w:r>
        <w:rPr>
          <w:lang w:eastAsia="x-none"/>
        </w:rPr>
        <w:t>BE IT FURTHER RESOLVED</w:t>
      </w:r>
      <w:r w:rsidRPr="003516E6">
        <w:rPr>
          <w:lang w:val="x-none" w:eastAsia="x-none"/>
        </w:rPr>
        <w:t xml:space="preserve"> to deny the following 20</w:t>
      </w:r>
      <w:r>
        <w:rPr>
          <w:lang w:eastAsia="x-none"/>
        </w:rPr>
        <w:t>20</w:t>
      </w:r>
      <w:r w:rsidRPr="003516E6">
        <w:rPr>
          <w:lang w:val="x-none" w:eastAsia="x-none"/>
        </w:rPr>
        <w:t xml:space="preserve"> </w:t>
      </w:r>
      <w:r>
        <w:rPr>
          <w:lang w:eastAsia="x-none"/>
        </w:rPr>
        <w:t>Business Property Tax Credits</w:t>
      </w:r>
      <w:r w:rsidRPr="003516E6">
        <w:rPr>
          <w:lang w:eastAsia="x-none"/>
        </w:rPr>
        <w:t xml:space="preserve"> </w:t>
      </w:r>
      <w:r w:rsidRPr="003516E6">
        <w:rPr>
          <w:lang w:val="x-none" w:eastAsia="x-none"/>
        </w:rPr>
        <w:t>based on the recommendation of the Jones County Assessor, as it appears the applicant</w:t>
      </w:r>
      <w:r>
        <w:rPr>
          <w:lang w:eastAsia="x-none"/>
        </w:rPr>
        <w:t xml:space="preserve">s do </w:t>
      </w:r>
      <w:r w:rsidRPr="003516E6">
        <w:rPr>
          <w:lang w:val="x-none" w:eastAsia="x-none"/>
        </w:rPr>
        <w:t>not meet the qualifications required by law to receive the credit</w:t>
      </w:r>
      <w:r>
        <w:rPr>
          <w:lang w:eastAsia="x-none"/>
        </w:rPr>
        <w:t>s</w:t>
      </w:r>
      <w:r w:rsidRPr="003516E6">
        <w:rPr>
          <w:lang w:val="x-none" w:eastAsia="x-none"/>
        </w:rPr>
        <w:t xml:space="preserve">, and authorize the Chairman to sign </w:t>
      </w:r>
      <w:r>
        <w:rPr>
          <w:lang w:eastAsia="x-none"/>
        </w:rPr>
        <w:t>letters</w:t>
      </w:r>
      <w:r w:rsidRPr="003516E6">
        <w:rPr>
          <w:lang w:val="x-none" w:eastAsia="x-none"/>
        </w:rPr>
        <w:t xml:space="preserve"> directed to the applicant</w:t>
      </w:r>
      <w:r>
        <w:rPr>
          <w:lang w:eastAsia="x-none"/>
        </w:rPr>
        <w:t>s</w:t>
      </w:r>
      <w:r w:rsidRPr="003516E6">
        <w:rPr>
          <w:lang w:val="x-none" w:eastAsia="x-none"/>
        </w:rPr>
        <w:t xml:space="preserve"> regarding the denial</w:t>
      </w:r>
      <w:r>
        <w:rPr>
          <w:lang w:eastAsia="x-none"/>
        </w:rPr>
        <w:t>s:</w:t>
      </w:r>
      <w:r w:rsidRPr="003516E6">
        <w:rPr>
          <w:lang w:val="x-none" w:eastAsia="x-none"/>
        </w:rPr>
        <w:t xml:space="preserve"> </w:t>
      </w:r>
    </w:p>
    <w:p w:rsidR="00014D69" w:rsidRDefault="00014D69" w:rsidP="00014D69">
      <w:pPr>
        <w:jc w:val="both"/>
        <w:rPr>
          <w:sz w:val="20"/>
          <w:szCs w:val="20"/>
          <w:lang w:eastAsia="x-none"/>
        </w:rPr>
      </w:pPr>
      <w:r>
        <w:rPr>
          <w:lang w:eastAsia="x-none"/>
        </w:rPr>
        <w:t xml:space="preserve">   </w:t>
      </w:r>
      <w:r>
        <w:rPr>
          <w:lang w:eastAsia="x-none"/>
        </w:rPr>
        <w:tab/>
      </w:r>
      <w:r w:rsidRPr="005E72A8">
        <w:rPr>
          <w:sz w:val="20"/>
          <w:szCs w:val="20"/>
          <w:lang w:eastAsia="x-none"/>
        </w:rPr>
        <w:t>Applicant:</w:t>
      </w:r>
      <w:r w:rsidRPr="005E72A8">
        <w:rPr>
          <w:sz w:val="20"/>
          <w:szCs w:val="20"/>
          <w:lang w:eastAsia="x-none"/>
        </w:rPr>
        <w:tab/>
      </w:r>
      <w:r w:rsidRPr="005E72A8">
        <w:rPr>
          <w:sz w:val="20"/>
          <w:szCs w:val="20"/>
          <w:lang w:eastAsia="x-none"/>
        </w:rPr>
        <w:tab/>
      </w:r>
      <w:r w:rsidRPr="005E72A8">
        <w:rPr>
          <w:sz w:val="20"/>
          <w:szCs w:val="20"/>
          <w:lang w:eastAsia="x-none"/>
        </w:rPr>
        <w:tab/>
        <w:t>Owner of Record:</w:t>
      </w:r>
      <w:r w:rsidRPr="005E72A8">
        <w:rPr>
          <w:sz w:val="20"/>
          <w:szCs w:val="20"/>
          <w:lang w:eastAsia="x-none"/>
        </w:rPr>
        <w:tab/>
      </w:r>
      <w:r>
        <w:rPr>
          <w:sz w:val="20"/>
          <w:szCs w:val="20"/>
          <w:lang w:eastAsia="x-none"/>
        </w:rPr>
        <w:tab/>
      </w:r>
      <w:r w:rsidRPr="005E72A8">
        <w:rPr>
          <w:sz w:val="20"/>
          <w:szCs w:val="20"/>
          <w:lang w:eastAsia="x-none"/>
        </w:rPr>
        <w:t>District:</w:t>
      </w:r>
      <w:r w:rsidRPr="005E72A8">
        <w:rPr>
          <w:sz w:val="20"/>
          <w:szCs w:val="20"/>
          <w:lang w:eastAsia="x-none"/>
        </w:rPr>
        <w:tab/>
      </w:r>
      <w:r>
        <w:rPr>
          <w:sz w:val="20"/>
          <w:szCs w:val="20"/>
          <w:lang w:eastAsia="x-none"/>
        </w:rPr>
        <w:tab/>
      </w:r>
      <w:r w:rsidRPr="005E72A8">
        <w:rPr>
          <w:sz w:val="20"/>
          <w:szCs w:val="20"/>
          <w:lang w:eastAsia="x-none"/>
        </w:rPr>
        <w:t>Parcel Number:</w:t>
      </w:r>
    </w:p>
    <w:p w:rsidR="00014D69" w:rsidRPr="005E72A8" w:rsidRDefault="00014D69" w:rsidP="00014D69">
      <w:pPr>
        <w:jc w:val="both"/>
        <w:rPr>
          <w:sz w:val="20"/>
          <w:szCs w:val="20"/>
          <w:lang w:eastAsia="x-none"/>
        </w:rPr>
      </w:pPr>
      <w:r w:rsidRPr="005E72A8">
        <w:rPr>
          <w:sz w:val="20"/>
          <w:szCs w:val="20"/>
          <w:lang w:eastAsia="x-none"/>
        </w:rPr>
        <w:tab/>
        <w:t>Scotch Grove Trading Post LLC</w:t>
      </w:r>
      <w:r w:rsidRPr="005E72A8">
        <w:rPr>
          <w:sz w:val="20"/>
          <w:szCs w:val="20"/>
          <w:lang w:eastAsia="x-none"/>
        </w:rPr>
        <w:tab/>
      </w:r>
      <w:r>
        <w:rPr>
          <w:sz w:val="20"/>
          <w:szCs w:val="20"/>
          <w:lang w:eastAsia="x-none"/>
        </w:rPr>
        <w:t>Scotch Grove Trading Post LLC</w:t>
      </w:r>
      <w:r>
        <w:rPr>
          <w:sz w:val="20"/>
          <w:szCs w:val="20"/>
          <w:lang w:eastAsia="x-none"/>
        </w:rPr>
        <w:tab/>
      </w:r>
      <w:r w:rsidRPr="005E72A8">
        <w:rPr>
          <w:sz w:val="20"/>
          <w:szCs w:val="20"/>
          <w:lang w:eastAsia="x-none"/>
        </w:rPr>
        <w:t>SCGMO</w:t>
      </w:r>
      <w:r w:rsidRPr="005E72A8">
        <w:rPr>
          <w:sz w:val="20"/>
          <w:szCs w:val="20"/>
          <w:lang w:eastAsia="x-none"/>
        </w:rPr>
        <w:tab/>
      </w:r>
      <w:r>
        <w:rPr>
          <w:sz w:val="20"/>
          <w:szCs w:val="20"/>
          <w:lang w:eastAsia="x-none"/>
        </w:rPr>
        <w:tab/>
      </w:r>
      <w:r w:rsidRPr="005E72A8">
        <w:rPr>
          <w:sz w:val="20"/>
          <w:szCs w:val="20"/>
          <w:lang w:eastAsia="x-none"/>
        </w:rPr>
        <w:t>07 17 176 019</w:t>
      </w:r>
      <w:r w:rsidRPr="005E72A8">
        <w:rPr>
          <w:sz w:val="20"/>
          <w:szCs w:val="20"/>
          <w:lang w:eastAsia="x-none"/>
        </w:rPr>
        <w:tab/>
      </w:r>
    </w:p>
    <w:p w:rsidR="00014D69" w:rsidRPr="005E72A8" w:rsidRDefault="00014D69" w:rsidP="00014D69">
      <w:pPr>
        <w:ind w:firstLine="720"/>
        <w:jc w:val="both"/>
        <w:rPr>
          <w:sz w:val="20"/>
          <w:szCs w:val="20"/>
          <w:lang w:eastAsia="x-none"/>
        </w:rPr>
      </w:pPr>
      <w:r w:rsidRPr="005E72A8">
        <w:rPr>
          <w:sz w:val="20"/>
          <w:szCs w:val="20"/>
          <w:lang w:eastAsia="x-none"/>
        </w:rPr>
        <w:t>CTI Towers Assets II LLC</w:t>
      </w:r>
      <w:r>
        <w:rPr>
          <w:sz w:val="20"/>
          <w:szCs w:val="20"/>
          <w:lang w:eastAsia="x-none"/>
        </w:rPr>
        <w:tab/>
      </w:r>
      <w:r w:rsidRPr="005E72A8">
        <w:rPr>
          <w:sz w:val="20"/>
          <w:szCs w:val="20"/>
          <w:lang w:eastAsia="x-none"/>
        </w:rPr>
        <w:tab/>
        <w:t>MCC Iowa LLC</w:t>
      </w:r>
      <w:r w:rsidRPr="005E72A8">
        <w:rPr>
          <w:sz w:val="20"/>
          <w:szCs w:val="20"/>
          <w:lang w:eastAsia="x-none"/>
        </w:rPr>
        <w:tab/>
      </w:r>
      <w:r>
        <w:rPr>
          <w:sz w:val="20"/>
          <w:szCs w:val="20"/>
          <w:lang w:eastAsia="x-none"/>
        </w:rPr>
        <w:tab/>
      </w:r>
      <w:r>
        <w:rPr>
          <w:sz w:val="20"/>
          <w:szCs w:val="20"/>
          <w:lang w:eastAsia="x-none"/>
        </w:rPr>
        <w:tab/>
      </w:r>
      <w:r w:rsidRPr="005E72A8">
        <w:rPr>
          <w:sz w:val="20"/>
          <w:szCs w:val="20"/>
          <w:lang w:eastAsia="x-none"/>
        </w:rPr>
        <w:t>MONCO</w:t>
      </w:r>
      <w:r w:rsidRPr="005E72A8">
        <w:rPr>
          <w:sz w:val="20"/>
          <w:szCs w:val="20"/>
          <w:lang w:eastAsia="x-none"/>
        </w:rPr>
        <w:tab/>
        <w:t>02 21 272 002</w:t>
      </w:r>
    </w:p>
    <w:p w:rsidR="00014D69" w:rsidRPr="005E72A8" w:rsidRDefault="00014D69" w:rsidP="00014D69">
      <w:pPr>
        <w:ind w:firstLine="720"/>
        <w:jc w:val="both"/>
        <w:rPr>
          <w:sz w:val="20"/>
          <w:szCs w:val="20"/>
          <w:lang w:eastAsia="x-none"/>
        </w:rPr>
      </w:pPr>
      <w:r w:rsidRPr="005E72A8">
        <w:rPr>
          <w:sz w:val="20"/>
          <w:szCs w:val="20"/>
          <w:lang w:eastAsia="x-none"/>
        </w:rPr>
        <w:t>VBT SUB 1 LLC</w:t>
      </w:r>
      <w:r w:rsidRPr="005E72A8">
        <w:rPr>
          <w:sz w:val="20"/>
          <w:szCs w:val="20"/>
          <w:lang w:eastAsia="x-none"/>
        </w:rPr>
        <w:tab/>
      </w:r>
      <w:r w:rsidRPr="005E72A8">
        <w:rPr>
          <w:sz w:val="20"/>
          <w:szCs w:val="20"/>
          <w:lang w:eastAsia="x-none"/>
        </w:rPr>
        <w:tab/>
      </w:r>
      <w:r w:rsidRPr="005E72A8">
        <w:rPr>
          <w:sz w:val="20"/>
          <w:szCs w:val="20"/>
          <w:lang w:eastAsia="x-none"/>
        </w:rPr>
        <w:tab/>
      </w:r>
      <w:r>
        <w:rPr>
          <w:sz w:val="20"/>
          <w:szCs w:val="20"/>
          <w:lang w:eastAsia="x-none"/>
        </w:rPr>
        <w:t>Iowa Wireless Services LLC</w:t>
      </w:r>
      <w:r>
        <w:rPr>
          <w:sz w:val="20"/>
          <w:szCs w:val="20"/>
          <w:lang w:eastAsia="x-none"/>
        </w:rPr>
        <w:tab/>
      </w:r>
      <w:r w:rsidRPr="005E72A8">
        <w:rPr>
          <w:sz w:val="20"/>
          <w:szCs w:val="20"/>
          <w:lang w:eastAsia="x-none"/>
        </w:rPr>
        <w:t>ANACO</w:t>
      </w:r>
      <w:r w:rsidRPr="005E72A8">
        <w:rPr>
          <w:sz w:val="20"/>
          <w:szCs w:val="20"/>
          <w:lang w:eastAsia="x-none"/>
        </w:rPr>
        <w:tab/>
      </w:r>
      <w:r>
        <w:rPr>
          <w:sz w:val="20"/>
          <w:szCs w:val="20"/>
          <w:lang w:eastAsia="x-none"/>
        </w:rPr>
        <w:tab/>
      </w:r>
      <w:r w:rsidRPr="005E72A8">
        <w:rPr>
          <w:sz w:val="20"/>
          <w:szCs w:val="20"/>
          <w:lang w:eastAsia="x-none"/>
        </w:rPr>
        <w:t xml:space="preserve">09 </w:t>
      </w:r>
      <w:r>
        <w:rPr>
          <w:sz w:val="20"/>
          <w:szCs w:val="20"/>
          <w:lang w:eastAsia="x-none"/>
        </w:rPr>
        <w:t>02 379 402</w:t>
      </w:r>
    </w:p>
    <w:p w:rsidR="00014D69" w:rsidRPr="005E72A8" w:rsidRDefault="00014D69" w:rsidP="00014D69">
      <w:pPr>
        <w:ind w:firstLine="720"/>
        <w:jc w:val="both"/>
        <w:rPr>
          <w:sz w:val="20"/>
          <w:szCs w:val="20"/>
          <w:lang w:eastAsia="x-none"/>
        </w:rPr>
      </w:pPr>
      <w:r w:rsidRPr="005E72A8">
        <w:rPr>
          <w:sz w:val="20"/>
          <w:szCs w:val="20"/>
          <w:lang w:eastAsia="x-none"/>
        </w:rPr>
        <w:t>VBT SUB 1 LLC</w:t>
      </w:r>
      <w:r w:rsidRPr="005E72A8">
        <w:rPr>
          <w:sz w:val="20"/>
          <w:szCs w:val="20"/>
          <w:lang w:eastAsia="x-none"/>
        </w:rPr>
        <w:tab/>
      </w:r>
      <w:r>
        <w:rPr>
          <w:sz w:val="20"/>
          <w:szCs w:val="20"/>
          <w:lang w:eastAsia="x-none"/>
        </w:rPr>
        <w:tab/>
      </w:r>
      <w:r>
        <w:rPr>
          <w:sz w:val="20"/>
          <w:szCs w:val="20"/>
          <w:lang w:eastAsia="x-none"/>
        </w:rPr>
        <w:tab/>
      </w:r>
      <w:r w:rsidRPr="005E72A8">
        <w:rPr>
          <w:sz w:val="20"/>
          <w:szCs w:val="20"/>
          <w:lang w:eastAsia="x-none"/>
        </w:rPr>
        <w:t>Iowa Wireless Services LLC</w:t>
      </w:r>
      <w:r w:rsidRPr="005E72A8">
        <w:rPr>
          <w:sz w:val="20"/>
          <w:szCs w:val="20"/>
          <w:lang w:eastAsia="x-none"/>
        </w:rPr>
        <w:tab/>
        <w:t>FAVAN</w:t>
      </w:r>
      <w:r w:rsidRPr="005E72A8">
        <w:rPr>
          <w:sz w:val="20"/>
          <w:szCs w:val="20"/>
          <w:lang w:eastAsia="x-none"/>
        </w:rPr>
        <w:tab/>
      </w:r>
      <w:r>
        <w:rPr>
          <w:sz w:val="20"/>
          <w:szCs w:val="20"/>
          <w:lang w:eastAsia="x-none"/>
        </w:rPr>
        <w:tab/>
      </w:r>
      <w:r w:rsidRPr="005E72A8">
        <w:rPr>
          <w:sz w:val="20"/>
          <w:szCs w:val="20"/>
          <w:lang w:eastAsia="x-none"/>
        </w:rPr>
        <w:t>09 23 151 400</w:t>
      </w:r>
    </w:p>
    <w:p w:rsidR="00014D69" w:rsidRPr="005E72A8" w:rsidRDefault="00014D69" w:rsidP="00014D69">
      <w:pPr>
        <w:ind w:firstLine="720"/>
        <w:jc w:val="both"/>
        <w:rPr>
          <w:sz w:val="20"/>
          <w:szCs w:val="20"/>
          <w:lang w:eastAsia="x-none"/>
        </w:rPr>
      </w:pPr>
      <w:r w:rsidRPr="005E72A8">
        <w:rPr>
          <w:sz w:val="20"/>
          <w:szCs w:val="20"/>
          <w:lang w:eastAsia="x-none"/>
        </w:rPr>
        <w:t>VBT SUB 1 LLC</w:t>
      </w:r>
      <w:r>
        <w:rPr>
          <w:sz w:val="20"/>
          <w:szCs w:val="20"/>
          <w:lang w:eastAsia="x-none"/>
        </w:rPr>
        <w:tab/>
      </w:r>
      <w:r w:rsidRPr="005E72A8">
        <w:rPr>
          <w:sz w:val="20"/>
          <w:szCs w:val="20"/>
          <w:lang w:eastAsia="x-none"/>
        </w:rPr>
        <w:tab/>
      </w:r>
      <w:r>
        <w:rPr>
          <w:sz w:val="20"/>
          <w:szCs w:val="20"/>
          <w:lang w:eastAsia="x-none"/>
        </w:rPr>
        <w:tab/>
      </w:r>
      <w:r w:rsidRPr="005E72A8">
        <w:rPr>
          <w:sz w:val="20"/>
          <w:szCs w:val="20"/>
          <w:lang w:eastAsia="x-none"/>
        </w:rPr>
        <w:t>Iowa Wireless Services LLC</w:t>
      </w:r>
      <w:r w:rsidRPr="005E72A8">
        <w:rPr>
          <w:sz w:val="20"/>
          <w:szCs w:val="20"/>
          <w:lang w:eastAsia="x-none"/>
        </w:rPr>
        <w:tab/>
        <w:t>RICDB</w:t>
      </w:r>
      <w:r w:rsidRPr="005E72A8">
        <w:rPr>
          <w:sz w:val="20"/>
          <w:szCs w:val="20"/>
          <w:lang w:eastAsia="x-none"/>
        </w:rPr>
        <w:tab/>
      </w:r>
      <w:r>
        <w:rPr>
          <w:sz w:val="20"/>
          <w:szCs w:val="20"/>
          <w:lang w:eastAsia="x-none"/>
        </w:rPr>
        <w:tab/>
      </w:r>
      <w:r w:rsidRPr="005E72A8">
        <w:rPr>
          <w:sz w:val="20"/>
          <w:szCs w:val="20"/>
          <w:lang w:eastAsia="x-none"/>
        </w:rPr>
        <w:t>03 04 300 400</w:t>
      </w:r>
    </w:p>
    <w:p w:rsidR="00014D69" w:rsidRDefault="00014D69" w:rsidP="00014D69">
      <w:pPr>
        <w:spacing w:line="216" w:lineRule="atLeast"/>
        <w:ind w:firstLine="720"/>
        <w:jc w:val="both"/>
        <w:rPr>
          <w:snapToGrid w:val="0"/>
          <w:spacing w:val="-3"/>
          <w:lang w:eastAsia="x-none"/>
        </w:rPr>
      </w:pPr>
    </w:p>
    <w:p w:rsidR="00014D69" w:rsidRPr="007D151A" w:rsidRDefault="00014D69" w:rsidP="00014D69">
      <w:pPr>
        <w:spacing w:line="216" w:lineRule="atLeast"/>
        <w:ind w:firstLine="720"/>
        <w:jc w:val="both"/>
        <w:rPr>
          <w:snapToGrid w:val="0"/>
          <w:spacing w:val="-3"/>
          <w:lang w:eastAsia="x-none"/>
        </w:rPr>
      </w:pPr>
      <w:r w:rsidRPr="007D151A">
        <w:rPr>
          <w:snapToGrid w:val="0"/>
          <w:spacing w:val="-3"/>
          <w:lang w:eastAsia="x-none"/>
        </w:rPr>
        <w:t xml:space="preserve">The Engineer met with the Board to provide an update on the Shaw Rd. grading and resurfacing </w:t>
      </w:r>
      <w:r>
        <w:rPr>
          <w:snapToGrid w:val="0"/>
          <w:spacing w:val="-3"/>
          <w:lang w:eastAsia="x-none"/>
        </w:rPr>
        <w:t xml:space="preserve">project and small grading projects on </w:t>
      </w:r>
      <w:proofErr w:type="spellStart"/>
      <w:r w:rsidRPr="007D151A">
        <w:rPr>
          <w:snapToGrid w:val="0"/>
          <w:spacing w:val="-3"/>
          <w:lang w:eastAsia="x-none"/>
        </w:rPr>
        <w:t>Eby’s</w:t>
      </w:r>
      <w:proofErr w:type="spellEnd"/>
      <w:r w:rsidRPr="007D151A">
        <w:rPr>
          <w:snapToGrid w:val="0"/>
          <w:spacing w:val="-3"/>
          <w:lang w:eastAsia="x-none"/>
        </w:rPr>
        <w:t xml:space="preserve"> Mill Rd. and 30</w:t>
      </w:r>
      <w:r w:rsidRPr="007D151A">
        <w:rPr>
          <w:snapToGrid w:val="0"/>
          <w:spacing w:val="-3"/>
          <w:vertAlign w:val="superscript"/>
          <w:lang w:eastAsia="x-none"/>
        </w:rPr>
        <w:t>th</w:t>
      </w:r>
      <w:r w:rsidRPr="007D151A">
        <w:rPr>
          <w:snapToGrid w:val="0"/>
          <w:spacing w:val="-3"/>
          <w:lang w:eastAsia="x-none"/>
        </w:rPr>
        <w:t xml:space="preserve"> St.; </w:t>
      </w:r>
      <w:r>
        <w:rPr>
          <w:snapToGrid w:val="0"/>
          <w:spacing w:val="-3"/>
          <w:lang w:eastAsia="x-none"/>
        </w:rPr>
        <w:t>and to discuss the planned closure of the intersection of Old Dubuque Rd. and U.S. Highway 151 on August 3, 2020; the possibility of adding a seal coat project on River Rd. to the existing contract with Kluesner Construction; the need for temporary help during an employee’s medical leave; and pavement patching on County Rd. E45.</w:t>
      </w:r>
    </w:p>
    <w:p w:rsidR="00014D69" w:rsidRDefault="00014D69" w:rsidP="00014D69">
      <w:pPr>
        <w:tabs>
          <w:tab w:val="left" w:pos="-720"/>
        </w:tabs>
        <w:suppressAutoHyphens/>
        <w:jc w:val="both"/>
        <w:rPr>
          <w:spacing w:val="-3"/>
        </w:rPr>
      </w:pPr>
      <w:r w:rsidRPr="007D151A">
        <w:rPr>
          <w:rFonts w:eastAsia="Times New Roman"/>
          <w:spacing w:val="-3"/>
        </w:rPr>
        <w:tab/>
      </w:r>
      <w:r w:rsidRPr="007D151A">
        <w:rPr>
          <w:spacing w:val="-3"/>
        </w:rPr>
        <w:t>The Board members discussed recent and upcoming committee meetings.</w:t>
      </w:r>
    </w:p>
    <w:p w:rsidR="00014D69" w:rsidRPr="007D151A" w:rsidRDefault="00014D69" w:rsidP="00014D69">
      <w:pPr>
        <w:tabs>
          <w:tab w:val="left" w:pos="-720"/>
        </w:tabs>
        <w:suppressAutoHyphens/>
        <w:jc w:val="both"/>
        <w:rPr>
          <w:spacing w:val="-3"/>
        </w:rPr>
      </w:pPr>
      <w:r>
        <w:rPr>
          <w:spacing w:val="-3"/>
        </w:rPr>
        <w:tab/>
        <w:t>The Board and Auditor discussed options to address disruptions to office operations during the Courthouse window replacement project, with an alternate temporary location within the Courthouse as the preferred choice of the Board when needed for individual offices.</w:t>
      </w:r>
    </w:p>
    <w:p w:rsidR="00014D69" w:rsidRPr="007D151A" w:rsidRDefault="00014D69" w:rsidP="00014D69">
      <w:pPr>
        <w:ind w:firstLine="720"/>
        <w:jc w:val="both"/>
        <w:rPr>
          <w:rFonts w:eastAsia="Calibri"/>
          <w:spacing w:val="-3"/>
        </w:rPr>
      </w:pPr>
      <w:r w:rsidRPr="007D151A">
        <w:rPr>
          <w:rFonts w:eastAsia="Calibri"/>
          <w:spacing w:val="-3"/>
        </w:rPr>
        <w:t xml:space="preserve">Moved by </w:t>
      </w:r>
      <w:r>
        <w:rPr>
          <w:rFonts w:eastAsia="Calibri"/>
          <w:spacing w:val="-3"/>
        </w:rPr>
        <w:t>Eaken seconded by Oswald to</w:t>
      </w:r>
      <w:r w:rsidRPr="007D151A">
        <w:rPr>
          <w:rFonts w:eastAsia="Calibri"/>
          <w:spacing w:val="-3"/>
        </w:rPr>
        <w:t xml:space="preserve"> adjourn at 10:</w:t>
      </w:r>
      <w:r>
        <w:rPr>
          <w:rFonts w:eastAsia="Calibri"/>
          <w:spacing w:val="-3"/>
        </w:rPr>
        <w:t>3</w:t>
      </w:r>
      <w:r w:rsidRPr="007D151A">
        <w:rPr>
          <w:rFonts w:eastAsia="Calibri"/>
          <w:spacing w:val="-3"/>
        </w:rPr>
        <w:t>3 a.m. All aye. Motion carried.</w:t>
      </w:r>
    </w:p>
    <w:p w:rsidR="00014D69" w:rsidRPr="007D151A" w:rsidRDefault="00014D69" w:rsidP="00014D69">
      <w:pPr>
        <w:rPr>
          <w:rFonts w:eastAsia="Calibri"/>
          <w:spacing w:val="-3"/>
          <w:lang w:val="x-none" w:eastAsia="x-none"/>
        </w:rPr>
      </w:pPr>
      <w:r w:rsidRPr="007D151A">
        <w:rPr>
          <w:rFonts w:eastAsia="Calibri"/>
          <w:spacing w:val="-3"/>
          <w:lang w:val="x-none" w:eastAsia="x-none"/>
        </w:rPr>
        <w:tab/>
      </w:r>
    </w:p>
    <w:p w:rsidR="00014D69" w:rsidRDefault="00014D69" w:rsidP="00014D69">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2C06E7" w:rsidRDefault="002C06E7" w:rsidP="00014D69">
      <w:pPr>
        <w:rPr>
          <w:rFonts w:eastAsia="Calibri"/>
          <w:snapToGrid w:val="0"/>
          <w:spacing w:val="-3"/>
          <w:lang w:val="x-none" w:eastAsia="x-none"/>
        </w:rPr>
      </w:pPr>
    </w:p>
    <w:p w:rsidR="002C06E7" w:rsidRDefault="002C06E7" w:rsidP="00014D69">
      <w:pPr>
        <w:rPr>
          <w:rFonts w:eastAsia="Calibri"/>
          <w:snapToGrid w:val="0"/>
          <w:spacing w:val="-3"/>
          <w:lang w:val="x-none" w:eastAsia="x-none"/>
        </w:rPr>
      </w:pPr>
    </w:p>
    <w:p w:rsidR="002C06E7" w:rsidRPr="001A5ABC" w:rsidRDefault="002C06E7" w:rsidP="002C06E7">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21</w:t>
      </w:r>
      <w:r w:rsidRPr="001A5ABC">
        <w:rPr>
          <w:rFonts w:eastAsia="Calibri"/>
          <w:spacing w:val="-3"/>
        </w:rPr>
        <w:t>, 2020 9:00 a.m.</w:t>
      </w:r>
    </w:p>
    <w:p w:rsidR="002C06E7" w:rsidRPr="001A5ABC" w:rsidRDefault="002C06E7" w:rsidP="002C06E7">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 Rohwedder, and Zirkelbach.</w:t>
      </w:r>
    </w:p>
    <w:p w:rsidR="002C06E7" w:rsidRPr="001A5ABC" w:rsidRDefault="002C06E7" w:rsidP="002C06E7">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2C06E7" w:rsidRPr="001A5ABC" w:rsidRDefault="002C06E7" w:rsidP="002C06E7">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 xml:space="preserve">Oswald seconded by </w:t>
      </w:r>
      <w:r w:rsidRPr="001A5ABC">
        <w:rPr>
          <w:rFonts w:eastAsia="Calibri"/>
          <w:spacing w:val="-3"/>
          <w:lang w:eastAsia="x-none"/>
        </w:rPr>
        <w:t xml:space="preserve">Zirkelbach </w:t>
      </w:r>
      <w:r w:rsidRPr="001A5ABC">
        <w:rPr>
          <w:rFonts w:eastAsia="Calibri"/>
          <w:spacing w:val="-3"/>
          <w:lang w:val="x-none" w:eastAsia="x-none"/>
        </w:rPr>
        <w:t xml:space="preserve">to approve the minutes of the </w:t>
      </w:r>
      <w:r>
        <w:rPr>
          <w:rFonts w:eastAsia="Calibri"/>
          <w:spacing w:val="-3"/>
          <w:lang w:eastAsia="x-none"/>
        </w:rPr>
        <w:t>July 14,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2C06E7" w:rsidRPr="009A0703" w:rsidRDefault="002C06E7" w:rsidP="002C06E7">
      <w:pPr>
        <w:ind w:firstLine="720"/>
        <w:jc w:val="both"/>
        <w:rPr>
          <w:rFonts w:eastAsia="Times New Roman"/>
        </w:rPr>
      </w:pPr>
      <w:r w:rsidRPr="001A5ABC">
        <w:rPr>
          <w:rFonts w:eastAsia="Times New Roman"/>
          <w:spacing w:val="-3"/>
        </w:rPr>
        <w:t>Moved by Oswald seconded by Eaken to approve claims #2007-</w:t>
      </w:r>
      <w:r>
        <w:rPr>
          <w:rFonts w:eastAsia="Times New Roman"/>
          <w:spacing w:val="-3"/>
        </w:rPr>
        <w:t>0160</w:t>
      </w:r>
      <w:r w:rsidRPr="001A5ABC">
        <w:rPr>
          <w:rFonts w:eastAsia="Times New Roman"/>
          <w:spacing w:val="-3"/>
        </w:rPr>
        <w:t xml:space="preserve"> through #2007-0</w:t>
      </w:r>
      <w:r>
        <w:rPr>
          <w:rFonts w:eastAsia="Times New Roman"/>
          <w:spacing w:val="-3"/>
        </w:rPr>
        <w:t>396</w:t>
      </w:r>
      <w:r w:rsidRPr="001A5ABC">
        <w:rPr>
          <w:rFonts w:eastAsia="Times New Roman"/>
          <w:spacing w:val="-3"/>
        </w:rPr>
        <w:t>.</w:t>
      </w:r>
      <w:r w:rsidRPr="001A5ABC">
        <w:rPr>
          <w:rFonts w:eastAsia="Times New Roman"/>
        </w:rPr>
        <w:t xml:space="preserve"> </w:t>
      </w:r>
      <w:r w:rsidRPr="009A0703">
        <w:rPr>
          <w:rFonts w:eastAsia="Times New Roman"/>
        </w:rPr>
        <w:t>All aye. Motion carried.</w:t>
      </w:r>
    </w:p>
    <w:p w:rsidR="002C06E7" w:rsidRPr="00FB7996" w:rsidRDefault="002C06E7" w:rsidP="002C06E7">
      <w:pPr>
        <w:tabs>
          <w:tab w:val="left" w:pos="-720"/>
        </w:tabs>
        <w:suppressAutoHyphens/>
        <w:jc w:val="both"/>
        <w:rPr>
          <w:snapToGrid w:val="0"/>
          <w:spacing w:val="-3"/>
          <w:lang w:eastAsia="x-none"/>
        </w:rPr>
      </w:pPr>
      <w:r w:rsidRPr="009A0703">
        <w:rPr>
          <w:snapToGrid w:val="0"/>
          <w:spacing w:val="-3"/>
          <w:lang w:eastAsia="x-none"/>
        </w:rPr>
        <w:tab/>
      </w:r>
      <w:r w:rsidRPr="00FB7996">
        <w:rPr>
          <w:snapToGrid w:val="0"/>
          <w:spacing w:val="-3"/>
          <w:lang w:eastAsia="x-none"/>
        </w:rPr>
        <w:t xml:space="preserve">The Emergency Management Coordinator and Public Health Coordinator met with the Board to provide an update on emergency preparedness activities to address the COVID-19 public health </w:t>
      </w:r>
      <w:r w:rsidRPr="00FB7996">
        <w:rPr>
          <w:snapToGrid w:val="0"/>
          <w:spacing w:val="-3"/>
          <w:lang w:eastAsia="x-none"/>
        </w:rPr>
        <w:lastRenderedPageBreak/>
        <w:t xml:space="preserve">emergency. The Emergency Management Coordinator reported on limited availability for long-term care facilities to acquire personal protective equipment for visitors. The Public Health Coordinator provided an update on the status of COVID-19 cases in Jones County, noting a significant increase in the number of cases and extensive amounts of time she and her staff are spending on contact tracing efforts, and requested additional funding to be able to hire </w:t>
      </w:r>
      <w:r>
        <w:rPr>
          <w:snapToGrid w:val="0"/>
          <w:spacing w:val="-3"/>
          <w:lang w:eastAsia="x-none"/>
        </w:rPr>
        <w:t xml:space="preserve">temporary </w:t>
      </w:r>
      <w:r w:rsidRPr="00FB7996">
        <w:rPr>
          <w:snapToGrid w:val="0"/>
          <w:spacing w:val="-3"/>
          <w:lang w:eastAsia="x-none"/>
        </w:rPr>
        <w:t>contact tracing staff to meet the demand.</w:t>
      </w:r>
    </w:p>
    <w:p w:rsidR="002C06E7" w:rsidRDefault="002C06E7" w:rsidP="002C06E7">
      <w:pPr>
        <w:tabs>
          <w:tab w:val="left" w:pos="-720"/>
        </w:tabs>
        <w:suppressAutoHyphens/>
        <w:jc w:val="both"/>
        <w:rPr>
          <w:rFonts w:eastAsia="Times New Roman"/>
          <w:spacing w:val="-2"/>
        </w:rPr>
      </w:pPr>
      <w:r w:rsidRPr="00FB7996">
        <w:rPr>
          <w:snapToGrid w:val="0"/>
          <w:spacing w:val="-3"/>
          <w:lang w:eastAsia="x-none"/>
        </w:rPr>
        <w:tab/>
        <w:t>Moved</w:t>
      </w:r>
      <w:r>
        <w:rPr>
          <w:snapToGrid w:val="0"/>
          <w:spacing w:val="-3"/>
          <w:lang w:eastAsia="x-none"/>
        </w:rPr>
        <w:t xml:space="preserve"> by Rohwedder seconded by Oswald to authorize funding in an amount up to $7,360 for COVID-19 contact tracing services. All aye. Motion carried. [</w:t>
      </w:r>
      <w:r w:rsidRPr="00F2301A">
        <w:rPr>
          <w:i/>
          <w:snapToGrid w:val="0"/>
          <w:spacing w:val="-3"/>
          <w:lang w:eastAsia="x-none"/>
        </w:rPr>
        <w:t>Auditor’s note: the</w:t>
      </w:r>
      <w:r w:rsidRPr="00F2301A">
        <w:rPr>
          <w:rFonts w:eastAsia="Times New Roman"/>
          <w:i/>
          <w:spacing w:val="-2"/>
        </w:rPr>
        <w:t xml:space="preserve"> spending authority for the Public Health Department will need to be increased at a later date by the $7,360 through an appropriation resolution, which may not occur until an amendment to the County budget is adopted, or other spending authority in Service Area 3-Physical Health &amp; Social Services is otherwise released</w:t>
      </w:r>
      <w:r>
        <w:rPr>
          <w:rFonts w:eastAsia="Times New Roman"/>
          <w:spacing w:val="-2"/>
        </w:rPr>
        <w:t xml:space="preserve">.] </w:t>
      </w:r>
    </w:p>
    <w:p w:rsidR="002C06E7" w:rsidRDefault="002C06E7" w:rsidP="002C06E7">
      <w:pPr>
        <w:tabs>
          <w:tab w:val="left" w:pos="-720"/>
        </w:tabs>
        <w:suppressAutoHyphens/>
        <w:jc w:val="both"/>
        <w:rPr>
          <w:snapToGrid w:val="0"/>
          <w:spacing w:val="-3"/>
          <w:lang w:eastAsia="x-none"/>
        </w:rPr>
      </w:pPr>
      <w:r>
        <w:rPr>
          <w:snapToGrid w:val="0"/>
          <w:spacing w:val="-3"/>
          <w:lang w:eastAsia="x-none"/>
        </w:rPr>
        <w:tab/>
        <w:t xml:space="preserve">The Board, Auditor, and Public Health staff discussed a request from the sponsors of the semi-annual </w:t>
      </w:r>
      <w:proofErr w:type="spellStart"/>
      <w:r>
        <w:rPr>
          <w:snapToGrid w:val="0"/>
          <w:spacing w:val="-3"/>
          <w:lang w:eastAsia="x-none"/>
        </w:rPr>
        <w:t>hillclimb</w:t>
      </w:r>
      <w:proofErr w:type="spellEnd"/>
      <w:r>
        <w:rPr>
          <w:snapToGrid w:val="0"/>
          <w:spacing w:val="-3"/>
          <w:lang w:eastAsia="x-none"/>
        </w:rPr>
        <w:t xml:space="preserve"> regarding the likelihood of the Board’s approval of a gathering permit application during the COVID-19 public health emergency.</w:t>
      </w:r>
    </w:p>
    <w:p w:rsidR="002C06E7" w:rsidRDefault="002C06E7" w:rsidP="002C06E7">
      <w:pPr>
        <w:tabs>
          <w:tab w:val="left" w:pos="-720"/>
        </w:tabs>
        <w:suppressAutoHyphens/>
        <w:jc w:val="both"/>
        <w:rPr>
          <w:snapToGrid w:val="0"/>
          <w:spacing w:val="-3"/>
          <w:lang w:eastAsia="x-none"/>
        </w:rPr>
      </w:pPr>
      <w:r>
        <w:rPr>
          <w:snapToGrid w:val="0"/>
          <w:spacing w:val="-3"/>
          <w:lang w:eastAsia="x-none"/>
        </w:rPr>
        <w:tab/>
        <w:t xml:space="preserve">Moved by Oswald seconded by Eaken to recommend that Midwest </w:t>
      </w:r>
      <w:proofErr w:type="spellStart"/>
      <w:r>
        <w:rPr>
          <w:snapToGrid w:val="0"/>
          <w:spacing w:val="-3"/>
          <w:lang w:eastAsia="x-none"/>
        </w:rPr>
        <w:t>Hillclimbers</w:t>
      </w:r>
      <w:proofErr w:type="spellEnd"/>
      <w:r>
        <w:rPr>
          <w:snapToGrid w:val="0"/>
          <w:spacing w:val="-3"/>
          <w:lang w:eastAsia="x-none"/>
        </w:rPr>
        <w:t xml:space="preserve"> Association suspend their plans to host a </w:t>
      </w:r>
      <w:proofErr w:type="spellStart"/>
      <w:r>
        <w:rPr>
          <w:snapToGrid w:val="0"/>
          <w:spacing w:val="-3"/>
          <w:lang w:eastAsia="x-none"/>
        </w:rPr>
        <w:t>hillclimb</w:t>
      </w:r>
      <w:proofErr w:type="spellEnd"/>
      <w:r>
        <w:rPr>
          <w:snapToGrid w:val="0"/>
          <w:spacing w:val="-3"/>
          <w:lang w:eastAsia="x-none"/>
        </w:rPr>
        <w:t xml:space="preserve"> event in September due to COVID-19 health precautions. All aye. Motion carried.</w:t>
      </w:r>
    </w:p>
    <w:p w:rsidR="002C06E7" w:rsidRPr="00D91519" w:rsidRDefault="002C06E7" w:rsidP="002C06E7">
      <w:pPr>
        <w:tabs>
          <w:tab w:val="left" w:pos="-720"/>
        </w:tabs>
        <w:suppressAutoHyphens/>
        <w:jc w:val="both"/>
        <w:rPr>
          <w:rFonts w:eastAsia="Times New Roman"/>
          <w:spacing w:val="-3"/>
        </w:rPr>
      </w:pPr>
      <w:r>
        <w:rPr>
          <w:snapToGrid w:val="0"/>
          <w:spacing w:val="-3"/>
          <w:lang w:eastAsia="x-none"/>
        </w:rPr>
        <w:tab/>
        <w:t xml:space="preserve">Moved by Rohwedder seconded by Eaken to approve, and authorize the Chairman to sign, a construction contract with Environmental Management Services of Iowa, Inc. </w:t>
      </w:r>
      <w:r w:rsidRPr="00D91519">
        <w:rPr>
          <w:rFonts w:eastAsia="Times New Roman"/>
          <w:spacing w:val="-3"/>
        </w:rPr>
        <w:t>in the amount of $1,900.00 remove asbestos containing caulk around certain doors associated with the Courthouse window and door replacement project. All aye. Motion carried.</w:t>
      </w:r>
      <w:r>
        <w:rPr>
          <w:rFonts w:eastAsia="Times New Roman"/>
          <w:spacing w:val="-3"/>
        </w:rPr>
        <w:t xml:space="preserve"> [2020-091]</w:t>
      </w:r>
    </w:p>
    <w:p w:rsidR="002C06E7" w:rsidRDefault="002C06E7" w:rsidP="002C06E7">
      <w:pPr>
        <w:tabs>
          <w:tab w:val="left" w:pos="-720"/>
        </w:tabs>
        <w:suppressAutoHyphens/>
        <w:jc w:val="both"/>
        <w:rPr>
          <w:rFonts w:eastAsia="Times New Roman"/>
          <w:spacing w:val="-3"/>
        </w:rPr>
      </w:pPr>
      <w:r>
        <w:rPr>
          <w:rFonts w:eastAsia="Times New Roman"/>
          <w:spacing w:val="-3"/>
        </w:rPr>
        <w:tab/>
        <w:t>The Board and Public Health staff discussed a request for a fireworks permit for a large gathering of people to be held north of the City of Olin.</w:t>
      </w:r>
    </w:p>
    <w:p w:rsidR="002C06E7" w:rsidRDefault="002C06E7" w:rsidP="002C06E7">
      <w:pPr>
        <w:tabs>
          <w:tab w:val="left" w:pos="-720"/>
        </w:tabs>
        <w:suppressAutoHyphens/>
        <w:jc w:val="both"/>
        <w:rPr>
          <w:rFonts w:eastAsia="Calibri"/>
        </w:rPr>
      </w:pPr>
      <w:r>
        <w:rPr>
          <w:rFonts w:eastAsia="Times New Roman"/>
          <w:spacing w:val="-3"/>
        </w:rPr>
        <w:tab/>
      </w:r>
      <w:r w:rsidRPr="00DC7180">
        <w:rPr>
          <w:rFonts w:eastAsia="Times New Roman"/>
          <w:spacing w:val="-3"/>
        </w:rPr>
        <w:t>Moved by</w:t>
      </w:r>
      <w:r>
        <w:rPr>
          <w:rFonts w:eastAsia="Times New Roman"/>
          <w:spacing w:val="-3"/>
        </w:rPr>
        <w:t xml:space="preserve"> Rohwedder seconded by Oswald </w:t>
      </w:r>
      <w:r w:rsidRPr="00DC7180">
        <w:rPr>
          <w:rFonts w:eastAsia="Times New Roman"/>
          <w:spacing w:val="-3"/>
        </w:rPr>
        <w:t xml:space="preserve">to </w:t>
      </w:r>
      <w:r w:rsidRPr="00DC7180">
        <w:rPr>
          <w:rFonts w:eastAsia="Calibri"/>
          <w:spacing w:val="-3"/>
        </w:rPr>
        <w:t xml:space="preserve">approve a </w:t>
      </w:r>
      <w:r w:rsidRPr="00DC7180">
        <w:rPr>
          <w:rFonts w:eastAsia="Calibri"/>
          <w:spacing w:val="-2"/>
        </w:rPr>
        <w:t xml:space="preserve">fireworks permit for Chad </w:t>
      </w:r>
      <w:proofErr w:type="spellStart"/>
      <w:r w:rsidRPr="00DC7180">
        <w:rPr>
          <w:rFonts w:eastAsia="Calibri"/>
          <w:spacing w:val="-2"/>
        </w:rPr>
        <w:t>Cleppe</w:t>
      </w:r>
      <w:proofErr w:type="spellEnd"/>
      <w:r w:rsidRPr="00DC7180">
        <w:rPr>
          <w:rFonts w:eastAsia="Calibri"/>
          <w:spacing w:val="-2"/>
        </w:rPr>
        <w:t xml:space="preserve"> and </w:t>
      </w:r>
      <w:proofErr w:type="spellStart"/>
      <w:r w:rsidRPr="00DC7180">
        <w:rPr>
          <w:rFonts w:eastAsia="Calibri"/>
          <w:spacing w:val="-2"/>
        </w:rPr>
        <w:t>Borst</w:t>
      </w:r>
      <w:proofErr w:type="spellEnd"/>
      <w:r w:rsidRPr="00DC7180">
        <w:rPr>
          <w:rFonts w:eastAsia="Calibri"/>
          <w:spacing w:val="-2"/>
        </w:rPr>
        <w:t xml:space="preserve"> Brothers Construction for an event to be held at 5</w:t>
      </w:r>
      <w:r>
        <w:rPr>
          <w:rFonts w:eastAsia="Calibri"/>
          <w:spacing w:val="-2"/>
        </w:rPr>
        <w:t>0</w:t>
      </w:r>
      <w:r w:rsidRPr="00DC7180">
        <w:rPr>
          <w:rFonts w:eastAsia="Calibri"/>
          <w:spacing w:val="-2"/>
        </w:rPr>
        <w:t xml:space="preserve">88 Hwy 38, Olin on August </w:t>
      </w:r>
      <w:r>
        <w:rPr>
          <w:rFonts w:eastAsia="Calibri"/>
          <w:spacing w:val="-2"/>
        </w:rPr>
        <w:t>1, 2020, subject to compliance with COVID-19 guidelines from the Centers for Disease Control for large gatherings, and limiting attendance to not more than 200 people</w:t>
      </w:r>
      <w:r w:rsidRPr="00DC7180">
        <w:rPr>
          <w:rFonts w:eastAsia="Calibri"/>
          <w:spacing w:val="-2"/>
        </w:rPr>
        <w:t xml:space="preserve">.  </w:t>
      </w:r>
      <w:r w:rsidRPr="00DC7180">
        <w:rPr>
          <w:rFonts w:eastAsia="Calibri"/>
          <w:spacing w:val="-3"/>
        </w:rPr>
        <w:t>All aye.  Motion carried</w:t>
      </w:r>
      <w:r>
        <w:rPr>
          <w:rFonts w:eastAsia="Calibri"/>
          <w:spacing w:val="-3"/>
        </w:rPr>
        <w:t>. [2020-092]</w:t>
      </w:r>
    </w:p>
    <w:p w:rsidR="002C06E7" w:rsidRPr="007A2172" w:rsidRDefault="002C06E7" w:rsidP="002C06E7">
      <w:pPr>
        <w:tabs>
          <w:tab w:val="left" w:pos="-720"/>
        </w:tabs>
        <w:suppressAutoHyphens/>
        <w:ind w:firstLine="720"/>
        <w:jc w:val="both"/>
        <w:rPr>
          <w:rFonts w:eastAsia="Times New Roman"/>
        </w:rPr>
      </w:pPr>
      <w:r w:rsidRPr="007A2172">
        <w:rPr>
          <w:rFonts w:eastAsia="Times New Roman"/>
        </w:rPr>
        <w:t xml:space="preserve">Moved by Zirkelbach seconded by </w:t>
      </w:r>
      <w:r>
        <w:rPr>
          <w:rFonts w:eastAsia="Times New Roman"/>
        </w:rPr>
        <w:t>Rohwedder</w:t>
      </w:r>
      <w:r w:rsidRPr="007A2172">
        <w:rPr>
          <w:rFonts w:eastAsia="Times New Roman"/>
        </w:rPr>
        <w:t xml:space="preserve"> to </w:t>
      </w:r>
      <w:r w:rsidRPr="007A2172">
        <w:rPr>
          <w:rFonts w:eastAsia="Times New Roman"/>
          <w:spacing w:val="-3"/>
        </w:rPr>
        <w:t xml:space="preserve">acknowledge receipt of manure management plan updates from </w:t>
      </w:r>
      <w:r w:rsidRPr="007A2172">
        <w:rPr>
          <w:rFonts w:eastAsia="Times New Roman"/>
          <w:snapToGrid w:val="0"/>
          <w:spacing w:val="-3"/>
          <w:lang w:eastAsia="x-none"/>
        </w:rPr>
        <w:t>Scott Tenley (Tenley Pork, LLC) (facility #68997) for a facility located in Section 23 of Wayne Township</w:t>
      </w:r>
      <w:r>
        <w:rPr>
          <w:rFonts w:eastAsia="Times New Roman"/>
          <w:snapToGrid w:val="0"/>
          <w:spacing w:val="-3"/>
          <w:lang w:eastAsia="x-none"/>
        </w:rPr>
        <w:t>, and</w:t>
      </w:r>
      <w:r w:rsidRPr="007A2172">
        <w:rPr>
          <w:rFonts w:eastAsia="Times New Roman"/>
          <w:snapToGrid w:val="0"/>
          <w:spacing w:val="-3"/>
          <w:lang w:eastAsia="x-none"/>
        </w:rPr>
        <w:t xml:space="preserve"> from Scott Tenley (Hogs Gone Wild LLC) (facility #66015) for a facility located in Section 9 of Hale Township</w:t>
      </w:r>
      <w:r w:rsidRPr="007A2172">
        <w:rPr>
          <w:rFonts w:eastAsia="Times New Roman"/>
          <w:spacing w:val="-3"/>
        </w:rPr>
        <w:t xml:space="preserve">, </w:t>
      </w:r>
      <w:r w:rsidRPr="007A2172">
        <w:rPr>
          <w:rFonts w:eastAsia="Times New Roman"/>
          <w:snapToGrid w:val="0"/>
          <w:spacing w:val="-3"/>
        </w:rPr>
        <w:t>with the County Auditor to retain the documents in a temporary file for public access for one year</w:t>
      </w:r>
      <w:r w:rsidRPr="007A2172">
        <w:rPr>
          <w:rFonts w:eastAsia="Times New Roman"/>
        </w:rPr>
        <w:t>. All aye. Motion carried.</w:t>
      </w:r>
    </w:p>
    <w:p w:rsidR="002C06E7" w:rsidRDefault="002C06E7" w:rsidP="002C06E7">
      <w:pPr>
        <w:tabs>
          <w:tab w:val="left" w:pos="-720"/>
        </w:tabs>
        <w:suppressAutoHyphens/>
        <w:jc w:val="both"/>
        <w:rPr>
          <w:rFonts w:eastAsia="Calibri"/>
        </w:rPr>
      </w:pPr>
      <w:r>
        <w:rPr>
          <w:rFonts w:eastAsia="Calibri"/>
        </w:rPr>
        <w:tab/>
        <w:t>Supervisor Oswald presented information regarding a proposal to amend an agreement with six other counties and Iowa Workforce Development for jobs training programs.</w:t>
      </w:r>
    </w:p>
    <w:p w:rsidR="002C06E7" w:rsidRDefault="002C06E7" w:rsidP="002C06E7">
      <w:pPr>
        <w:tabs>
          <w:tab w:val="left" w:pos="-720"/>
        </w:tabs>
        <w:suppressAutoHyphens/>
        <w:ind w:firstLine="720"/>
        <w:jc w:val="both"/>
        <w:rPr>
          <w:rFonts w:eastAsia="Calibri"/>
          <w:spacing w:val="-3"/>
        </w:rPr>
      </w:pPr>
      <w:r w:rsidRPr="00E3720F">
        <w:rPr>
          <w:rFonts w:eastAsia="Calibri"/>
          <w:snapToGrid w:val="0"/>
        </w:rPr>
        <w:t>Supervisor</w:t>
      </w:r>
      <w:r w:rsidRPr="00E3720F">
        <w:rPr>
          <w:rFonts w:eastAsia="Calibri"/>
          <w:spacing w:val="-3"/>
        </w:rPr>
        <w:t xml:space="preserve"> </w:t>
      </w:r>
      <w:r>
        <w:rPr>
          <w:rFonts w:eastAsia="Calibri"/>
          <w:spacing w:val="-3"/>
        </w:rPr>
        <w:t>Eaken</w:t>
      </w:r>
      <w:r w:rsidRPr="00E3720F">
        <w:rPr>
          <w:rFonts w:eastAsia="Calibri"/>
          <w:spacing w:val="-3"/>
        </w:rPr>
        <w:t xml:space="preserve"> introduced the following resolution, seconded by Supervisor </w:t>
      </w:r>
      <w:r>
        <w:rPr>
          <w:rFonts w:eastAsia="Calibri"/>
          <w:spacing w:val="-3"/>
        </w:rPr>
        <w:t>Oswald</w:t>
      </w:r>
      <w:r w:rsidRPr="00E3720F">
        <w:rPr>
          <w:rFonts w:eastAsia="Calibri"/>
          <w:spacing w:val="-3"/>
        </w:rPr>
        <w:t xml:space="preserve">. On roll call vote: Oswald aye, Zirkelbach aye, </w:t>
      </w:r>
      <w:r>
        <w:rPr>
          <w:rFonts w:eastAsia="Calibri"/>
          <w:spacing w:val="-3"/>
        </w:rPr>
        <w:t xml:space="preserve">Eaken aye, Rohwedder aye, </w:t>
      </w:r>
      <w:r w:rsidRPr="00E3720F">
        <w:rPr>
          <w:rFonts w:eastAsia="Calibri"/>
          <w:spacing w:val="-3"/>
        </w:rPr>
        <w:t xml:space="preserve">Manternach aye, whereupon the Chairman declared the resolution passed and adopted. </w:t>
      </w:r>
    </w:p>
    <w:p w:rsidR="002C06E7" w:rsidRPr="00D9321B" w:rsidRDefault="002C06E7" w:rsidP="002C06E7">
      <w:pPr>
        <w:pStyle w:val="BodyText"/>
        <w:ind w:right="30"/>
        <w:jc w:val="center"/>
      </w:pPr>
      <w:r w:rsidRPr="00D9321B">
        <w:t>RESOLUTION</w:t>
      </w:r>
    </w:p>
    <w:p w:rsidR="002C06E7" w:rsidRPr="00D9321B" w:rsidRDefault="002C06E7" w:rsidP="002C06E7">
      <w:pPr>
        <w:pStyle w:val="BodyText"/>
        <w:ind w:right="30"/>
        <w:jc w:val="center"/>
      </w:pPr>
      <w:r w:rsidRPr="00D9321B">
        <w:t>A RESOLUTION PROVIDING FOR COOPERATION WITH OTHER GOVERNMENTAL UNITS IN THE CREATION AND OPERATION OF THE SERVICE DELIVERY OF EAST CENTRAL IOWA LOCAL WORKFORCE DEVELOPMENT AREA CONSORTIUMS</w:t>
      </w:r>
    </w:p>
    <w:p w:rsidR="002C06E7" w:rsidRPr="00D9321B" w:rsidRDefault="002C06E7" w:rsidP="002C06E7">
      <w:pPr>
        <w:pStyle w:val="BodyText"/>
        <w:ind w:right="30" w:firstLine="720"/>
        <w:jc w:val="both"/>
      </w:pPr>
      <w:r w:rsidRPr="00D9321B">
        <w:t>WHEREAS, the Governor of Iowa determined that the counties of Benton, Cedar, Iowa, Johnson, Jones, Linn and Washington shall comprise the East Central Iowa Local Workforce Development Area pursuant to the WIOA of 2014, and</w:t>
      </w:r>
    </w:p>
    <w:p w:rsidR="002C06E7" w:rsidRPr="00D9321B" w:rsidRDefault="002C06E7" w:rsidP="002C06E7">
      <w:pPr>
        <w:pStyle w:val="BodyText"/>
        <w:ind w:right="30" w:firstLine="720"/>
        <w:jc w:val="both"/>
      </w:pPr>
      <w:r w:rsidRPr="00D9321B">
        <w:lastRenderedPageBreak/>
        <w:t xml:space="preserve">WHEREAS, the WIOA of 2014 requires, and Chapter 28E, </w:t>
      </w:r>
      <w:r w:rsidRPr="00A17244">
        <w:t>Code of Iowa (</w:t>
      </w:r>
      <w:r w:rsidRPr="00D9321B">
        <w:t>2019) allow units of local government to indicate their joint participation in the WIOA, by executing a joint exercise of powers agreement in accordance with those laws and regulations, and</w:t>
      </w:r>
    </w:p>
    <w:p w:rsidR="002C06E7" w:rsidRPr="00D9321B" w:rsidRDefault="002C06E7" w:rsidP="002C06E7">
      <w:pPr>
        <w:pStyle w:val="BodyText"/>
        <w:ind w:right="30" w:firstLine="720"/>
        <w:jc w:val="both"/>
      </w:pPr>
      <w:r w:rsidRPr="00D9321B">
        <w:t>WHEREAS, the heretofore-named counties desire to participate in, and be a member of the East Central Iowa Local Workforce Development Area as designated by the Governor</w:t>
      </w:r>
      <w:r>
        <w:t>,</w:t>
      </w:r>
    </w:p>
    <w:p w:rsidR="002C06E7" w:rsidRDefault="002C06E7" w:rsidP="002C06E7">
      <w:pPr>
        <w:pStyle w:val="BodyText"/>
        <w:ind w:right="30" w:firstLine="720"/>
        <w:jc w:val="both"/>
      </w:pPr>
      <w:r w:rsidRPr="00D9321B">
        <w:t>NOW, THEREFORE, BE IT RESOLVED BY the</w:t>
      </w:r>
      <w:r w:rsidRPr="00D9321B">
        <w:rPr>
          <w:spacing w:val="-11"/>
        </w:rPr>
        <w:t xml:space="preserve"> </w:t>
      </w:r>
      <w:r w:rsidRPr="00D9321B">
        <w:t>county</w:t>
      </w:r>
      <w:r w:rsidRPr="00D9321B">
        <w:rPr>
          <w:spacing w:val="1"/>
        </w:rPr>
        <w:t xml:space="preserve"> </w:t>
      </w:r>
      <w:r w:rsidRPr="00D9321B">
        <w:t>of Jones Iowa that it does hereby pledge its cooperation with the governing bodies of other cooperating governmental units in the creation and operation of the Chief Elected Official Board of the East Central Iowa Workforce Development Area by adopting the Articles of Agreement of such Board which is attached hereto and by this reference made a part</w:t>
      </w:r>
      <w:r w:rsidRPr="00D9321B">
        <w:rPr>
          <w:spacing w:val="-7"/>
        </w:rPr>
        <w:t xml:space="preserve"> </w:t>
      </w:r>
      <w:r w:rsidRPr="00D9321B">
        <w:t>hereof.</w:t>
      </w:r>
      <w:r>
        <w:t xml:space="preserve"> [2020-093]</w:t>
      </w:r>
    </w:p>
    <w:p w:rsidR="002C06E7" w:rsidRDefault="002C06E7" w:rsidP="002C06E7">
      <w:pPr>
        <w:pStyle w:val="BodyText"/>
        <w:ind w:right="30" w:firstLine="720"/>
        <w:jc w:val="both"/>
      </w:pPr>
    </w:p>
    <w:p w:rsidR="002C06E7" w:rsidRDefault="002C06E7" w:rsidP="002C06E7">
      <w:pPr>
        <w:pStyle w:val="BodyText"/>
        <w:ind w:right="30" w:firstLine="720"/>
        <w:jc w:val="both"/>
      </w:pPr>
      <w:r>
        <w:t>The Auditor provided an update on the progress of the window installation at the Courthouse, including the requirement for safety stops to be installed in the windows.</w:t>
      </w:r>
    </w:p>
    <w:p w:rsidR="002C06E7" w:rsidRPr="00D9321B" w:rsidRDefault="002C06E7" w:rsidP="002C06E7">
      <w:pPr>
        <w:pStyle w:val="BodyText"/>
        <w:ind w:right="30" w:firstLine="720"/>
        <w:jc w:val="both"/>
      </w:pPr>
      <w:r>
        <w:t>Moved by Zirkelbach seconded by Rohwedder to approve an agreement with Abbe Center for Community Mental Health, Inc. to provide a Site Engagement Coordinator to work with public safety officers for the grant funded Jones County Comprehensive Opioid Abuse Program. All aye. Motion carried. [2020-094]</w:t>
      </w:r>
    </w:p>
    <w:p w:rsidR="002C06E7" w:rsidRDefault="002C06E7" w:rsidP="002C06E7">
      <w:pPr>
        <w:tabs>
          <w:tab w:val="left" w:pos="-720"/>
        </w:tabs>
        <w:suppressAutoHyphens/>
        <w:jc w:val="both"/>
        <w:rPr>
          <w:rFonts w:eastAsia="Calibri"/>
        </w:rPr>
      </w:pPr>
      <w:r>
        <w:rPr>
          <w:rFonts w:eastAsia="Calibri"/>
        </w:rPr>
        <w:tab/>
        <w:t>The Engineer in Training met with the Board to present a proposal to seal coat a portion of River Rd. north of Monticello, and a 28E agreement with Camp Courageous to install a tunnel under 190</w:t>
      </w:r>
      <w:r w:rsidRPr="00F70F71">
        <w:rPr>
          <w:rFonts w:eastAsia="Calibri"/>
          <w:vertAlign w:val="superscript"/>
        </w:rPr>
        <w:t>th</w:t>
      </w:r>
      <w:r>
        <w:rPr>
          <w:rFonts w:eastAsia="Calibri"/>
        </w:rPr>
        <w:t xml:space="preserve"> St.; to provide updates on the Shaw Rd. grading and resurfacing project and the Old Dubuque Rd./U.S. Highway 151 intersection closure; and to provide information for temporary office help during an employee’s leave of absence.</w:t>
      </w:r>
    </w:p>
    <w:p w:rsidR="002C06E7" w:rsidRDefault="002C06E7" w:rsidP="002C06E7">
      <w:pPr>
        <w:tabs>
          <w:tab w:val="left" w:pos="-720"/>
        </w:tabs>
        <w:suppressAutoHyphens/>
        <w:jc w:val="both"/>
        <w:rPr>
          <w:rFonts w:eastAsia="Calibri"/>
        </w:rPr>
      </w:pPr>
      <w:r>
        <w:rPr>
          <w:rFonts w:eastAsia="Calibri"/>
        </w:rPr>
        <w:tab/>
        <w:t>Moved by Eaken seconded by Oswald to add a project to double seal coat a 1,100’ section of River Rd. east of Highway 38, to project M-0620 with Kluesner Construction; said added project cost is estimated at $14,024 and will not increase the total multi-project contract amount approved on August 20, 2019. All aye. Motion carried.</w:t>
      </w:r>
    </w:p>
    <w:p w:rsidR="002C06E7" w:rsidRDefault="002C06E7" w:rsidP="002C06E7">
      <w:pPr>
        <w:tabs>
          <w:tab w:val="left" w:pos="-720"/>
        </w:tabs>
        <w:suppressAutoHyphens/>
        <w:jc w:val="both"/>
        <w:rPr>
          <w:rFonts w:eastAsia="Calibri"/>
        </w:rPr>
      </w:pPr>
      <w:r>
        <w:rPr>
          <w:rFonts w:eastAsia="Calibri"/>
        </w:rPr>
        <w:tab/>
        <w:t>Moved by Zirkelbach seconded by Oswald to hire Roberta Robertson as Secondary Road Assistant Office Manager on a temporary basis (less than six months) at $21.00 per hour with benefits per the Employee Handbook, with the Engineer to certify a date of hire to the Auditor. All aye. Motion carried.</w:t>
      </w:r>
    </w:p>
    <w:p w:rsidR="002C06E7" w:rsidRDefault="002C06E7" w:rsidP="002C06E7">
      <w:pPr>
        <w:tabs>
          <w:tab w:val="left" w:pos="-720"/>
        </w:tabs>
        <w:suppressAutoHyphens/>
        <w:jc w:val="both"/>
        <w:rPr>
          <w:rFonts w:eastAsia="Calibri"/>
        </w:rPr>
      </w:pPr>
      <w:r>
        <w:rPr>
          <w:rFonts w:eastAsia="Calibri"/>
        </w:rPr>
        <w:tab/>
        <w:t>Moved by Oswald seconded by Rohwedder to approve a 28E Agreement with Camp Courageous of Iowa to allow Camp Courageous to install and maintain an underpass under 190</w:t>
      </w:r>
      <w:r w:rsidRPr="00F56DB1">
        <w:rPr>
          <w:rFonts w:eastAsia="Calibri"/>
          <w:vertAlign w:val="superscript"/>
        </w:rPr>
        <w:t>th</w:t>
      </w:r>
      <w:r>
        <w:rPr>
          <w:rFonts w:eastAsia="Calibri"/>
        </w:rPr>
        <w:t xml:space="preserve"> St. at their own cost. All aye. Motion carried. [2020-095]</w:t>
      </w:r>
    </w:p>
    <w:p w:rsidR="002C06E7" w:rsidRDefault="002C06E7" w:rsidP="002C06E7">
      <w:pPr>
        <w:tabs>
          <w:tab w:val="left" w:pos="-720"/>
        </w:tabs>
        <w:suppressAutoHyphens/>
        <w:jc w:val="both"/>
        <w:rPr>
          <w:rFonts w:eastAsia="Calibri"/>
        </w:rPr>
      </w:pPr>
    </w:p>
    <w:p w:rsidR="002C06E7" w:rsidRDefault="002C06E7" w:rsidP="002C06E7">
      <w:pPr>
        <w:tabs>
          <w:tab w:val="left" w:pos="-720"/>
        </w:tabs>
        <w:suppressAutoHyphens/>
        <w:jc w:val="both"/>
        <w:rPr>
          <w:rFonts w:eastAsia="Calibri"/>
        </w:rPr>
      </w:pPr>
      <w:r>
        <w:rPr>
          <w:rFonts w:eastAsia="Calibri"/>
        </w:rPr>
        <w:tab/>
        <w:t>The Land Use Administrator met with the Board to review a recommendation from the Planning and Zoning Commission to rezone a parcel in Section 36 of Cass Township, and to provide an update on a violation of the Nuisance Ordinance at 8356 Slide Rock Rd., Anamosa.</w:t>
      </w:r>
    </w:p>
    <w:p w:rsidR="002C06E7" w:rsidRPr="00E3720F" w:rsidRDefault="002C06E7" w:rsidP="002C06E7">
      <w:pPr>
        <w:tabs>
          <w:tab w:val="left" w:pos="-720"/>
        </w:tabs>
        <w:suppressAutoHyphens/>
        <w:jc w:val="both"/>
        <w:rPr>
          <w:rFonts w:eastAsia="Calibri"/>
          <w:spacing w:val="-3"/>
        </w:rPr>
      </w:pPr>
      <w:r>
        <w:rPr>
          <w:rFonts w:eastAsia="Calibri"/>
          <w:spacing w:val="-3"/>
        </w:rPr>
        <w:tab/>
      </w:r>
      <w:r w:rsidRPr="00E3720F">
        <w:rPr>
          <w:rFonts w:eastAsia="Calibri"/>
          <w:spacing w:val="-3"/>
        </w:rPr>
        <w:t xml:space="preserve">Moved by </w:t>
      </w:r>
      <w:r>
        <w:rPr>
          <w:rFonts w:eastAsia="Calibri"/>
          <w:spacing w:val="-3"/>
        </w:rPr>
        <w:t>Oswald seconded by Eaken</w:t>
      </w:r>
      <w:r w:rsidRPr="00E3720F">
        <w:rPr>
          <w:rFonts w:eastAsia="Calibri"/>
          <w:spacing w:val="-3"/>
        </w:rPr>
        <w:t xml:space="preserve"> to set a public hearing at 9:</w:t>
      </w:r>
      <w:r>
        <w:rPr>
          <w:rFonts w:eastAsia="Calibri"/>
          <w:spacing w:val="-3"/>
        </w:rPr>
        <w:t>30</w:t>
      </w:r>
      <w:r w:rsidRPr="00E3720F">
        <w:rPr>
          <w:rFonts w:eastAsia="Calibri"/>
          <w:spacing w:val="-3"/>
        </w:rPr>
        <w:t xml:space="preserve"> a.m. on </w:t>
      </w:r>
      <w:r>
        <w:rPr>
          <w:rFonts w:eastAsia="Calibri"/>
          <w:spacing w:val="-3"/>
        </w:rPr>
        <w:t>August 11, 2020</w:t>
      </w:r>
      <w:r w:rsidRPr="00E3720F">
        <w:rPr>
          <w:rFonts w:eastAsia="Calibri"/>
          <w:spacing w:val="-3"/>
        </w:rPr>
        <w:t xml:space="preserve"> on a proposal by applicant </w:t>
      </w:r>
      <w:r>
        <w:rPr>
          <w:rFonts w:eastAsia="Calibri"/>
          <w:spacing w:val="-3"/>
        </w:rPr>
        <w:t>and owner George M. May</w:t>
      </w:r>
      <w:r w:rsidRPr="00E3720F">
        <w:rPr>
          <w:rFonts w:eastAsia="Calibri"/>
          <w:spacing w:val="-3"/>
        </w:rPr>
        <w:t xml:space="preserve"> to rezone property described as </w:t>
      </w:r>
      <w:r>
        <w:rPr>
          <w:rFonts w:eastAsia="Calibri"/>
          <w:spacing w:val="-3"/>
        </w:rPr>
        <w:t>a portion of the NE¼ SW¼ in Section 36 of Cass Township (</w:t>
      </w:r>
      <w:r w:rsidRPr="00E3720F">
        <w:rPr>
          <w:rFonts w:eastAsia="Calibri"/>
          <w:spacing w:val="-3"/>
        </w:rPr>
        <w:t>parcel</w:t>
      </w:r>
      <w:r>
        <w:rPr>
          <w:rFonts w:eastAsia="Calibri"/>
          <w:spacing w:val="-3"/>
        </w:rPr>
        <w:t xml:space="preserve"> 05 36 300 006</w:t>
      </w:r>
      <w:r w:rsidRPr="00E3720F">
        <w:rPr>
          <w:rFonts w:eastAsia="Calibri"/>
          <w:spacing w:val="-3"/>
        </w:rPr>
        <w:t>)</w:t>
      </w:r>
      <w:r>
        <w:rPr>
          <w:rFonts w:eastAsia="Calibri"/>
          <w:spacing w:val="-3"/>
        </w:rPr>
        <w:t>, a parcel containing approximately 1.43 acres,</w:t>
      </w:r>
      <w:r w:rsidRPr="00E3720F">
        <w:rPr>
          <w:rFonts w:eastAsia="Calibri"/>
          <w:spacing w:val="-3"/>
        </w:rPr>
        <w:t xml:space="preserve"> from the </w:t>
      </w:r>
      <w:r>
        <w:rPr>
          <w:rFonts w:eastAsia="Calibri"/>
          <w:spacing w:val="-3"/>
        </w:rPr>
        <w:t>R-Residential</w:t>
      </w:r>
      <w:r w:rsidRPr="00E3720F">
        <w:rPr>
          <w:rFonts w:eastAsia="Calibri"/>
          <w:spacing w:val="-3"/>
        </w:rPr>
        <w:t xml:space="preserve"> District to the </w:t>
      </w:r>
      <w:r>
        <w:rPr>
          <w:rFonts w:eastAsia="Calibri"/>
          <w:spacing w:val="-3"/>
        </w:rPr>
        <w:t>C2-Highway Commercial District; s</w:t>
      </w:r>
      <w:r w:rsidRPr="00E3720F">
        <w:rPr>
          <w:rFonts w:eastAsia="Calibri"/>
          <w:spacing w:val="-3"/>
        </w:rPr>
        <w:t xml:space="preserve">aid proposal having been approved by the Jones County Planning and Zoning Commission on </w:t>
      </w:r>
      <w:r>
        <w:rPr>
          <w:rFonts w:eastAsia="Calibri"/>
          <w:spacing w:val="-3"/>
        </w:rPr>
        <w:t>July 14, 2020</w:t>
      </w:r>
      <w:r w:rsidRPr="00E3720F">
        <w:rPr>
          <w:rFonts w:eastAsia="Calibri"/>
          <w:spacing w:val="-3"/>
        </w:rPr>
        <w:t>; the proposal would make a permanent change to the zoning classification of the property, and amends the Jones County Zoning map. All aye. Motion carried.</w:t>
      </w:r>
    </w:p>
    <w:p w:rsidR="002C06E7" w:rsidRDefault="002C06E7" w:rsidP="002C06E7">
      <w:pPr>
        <w:tabs>
          <w:tab w:val="left" w:pos="-720"/>
        </w:tabs>
        <w:suppressAutoHyphens/>
        <w:jc w:val="both"/>
        <w:rPr>
          <w:rFonts w:eastAsia="Times New Roman"/>
          <w:spacing w:val="-3"/>
        </w:rPr>
      </w:pPr>
      <w:r>
        <w:rPr>
          <w:rFonts w:eastAsia="Calibri"/>
        </w:rPr>
        <w:tab/>
      </w:r>
      <w:r w:rsidRPr="00E3720F">
        <w:rPr>
          <w:rFonts w:eastAsia="Times New Roman"/>
          <w:spacing w:val="-3"/>
        </w:rPr>
        <w:t xml:space="preserve">The Supervisors reported on </w:t>
      </w:r>
      <w:r>
        <w:rPr>
          <w:rFonts w:eastAsia="Times New Roman"/>
          <w:spacing w:val="-3"/>
        </w:rPr>
        <w:t xml:space="preserve">recent and </w:t>
      </w:r>
      <w:r w:rsidRPr="00E3720F">
        <w:rPr>
          <w:rFonts w:eastAsia="Times New Roman"/>
          <w:spacing w:val="-3"/>
        </w:rPr>
        <w:t>upcoming committee meetings.</w:t>
      </w:r>
    </w:p>
    <w:p w:rsidR="002C06E7" w:rsidRPr="00E3720F" w:rsidRDefault="002C06E7" w:rsidP="002C06E7">
      <w:pPr>
        <w:ind w:firstLine="720"/>
        <w:jc w:val="both"/>
        <w:rPr>
          <w:rFonts w:eastAsia="Times New Roman"/>
          <w:spacing w:val="-3"/>
        </w:rPr>
      </w:pPr>
      <w:r>
        <w:rPr>
          <w:rFonts w:eastAsia="Times New Roman"/>
          <w:spacing w:val="-3"/>
        </w:rPr>
        <w:lastRenderedPageBreak/>
        <w:t>Supervisor Oswald provided an update on a request to amend the by-laws of the Maquoketa River Watershed Management Authority, the need to appoint alternate members to the Authority to serve in his absence, and payment of the County’s FY21 financial commitment to the Authority.</w:t>
      </w:r>
    </w:p>
    <w:p w:rsidR="002C06E7" w:rsidRDefault="002C06E7" w:rsidP="002C06E7">
      <w:pPr>
        <w:tabs>
          <w:tab w:val="left" w:pos="-720"/>
        </w:tabs>
        <w:suppressAutoHyphens/>
        <w:jc w:val="both"/>
        <w:rPr>
          <w:rFonts w:eastAsia="Calibri"/>
        </w:rPr>
      </w:pPr>
      <w:r>
        <w:rPr>
          <w:rFonts w:eastAsia="Calibri"/>
        </w:rPr>
        <w:tab/>
        <w:t>The Auditor provided a brief update on approval by the State Legislative Council to permit the Iowa Secretary of State to issue absentee ballot request forms to all active registered voters in the State for the November 2020 General Election, and noting that her FY21 budget did not include funding for the associated additional costs.</w:t>
      </w:r>
    </w:p>
    <w:p w:rsidR="002C06E7" w:rsidRPr="007D151A" w:rsidRDefault="002C06E7" w:rsidP="002C06E7">
      <w:pPr>
        <w:ind w:firstLine="720"/>
        <w:jc w:val="both"/>
        <w:rPr>
          <w:rFonts w:eastAsia="Calibri"/>
          <w:spacing w:val="-3"/>
        </w:rPr>
      </w:pPr>
      <w:r w:rsidRPr="007D151A">
        <w:rPr>
          <w:rFonts w:eastAsia="Calibri"/>
          <w:spacing w:val="-3"/>
        </w:rPr>
        <w:t>Moved by Oswald seconded by Eaken to adjourn at 10:</w:t>
      </w:r>
      <w:r>
        <w:rPr>
          <w:rFonts w:eastAsia="Calibri"/>
          <w:spacing w:val="-3"/>
        </w:rPr>
        <w:t>34</w:t>
      </w:r>
      <w:r w:rsidRPr="007D151A">
        <w:rPr>
          <w:rFonts w:eastAsia="Calibri"/>
          <w:spacing w:val="-3"/>
        </w:rPr>
        <w:t xml:space="preserve"> a.m. All aye. Motion carried.</w:t>
      </w:r>
    </w:p>
    <w:p w:rsidR="002C06E7" w:rsidRPr="007D151A" w:rsidRDefault="002C06E7" w:rsidP="002C06E7">
      <w:pPr>
        <w:rPr>
          <w:rFonts w:eastAsia="Calibri"/>
          <w:spacing w:val="-3"/>
          <w:lang w:val="x-none" w:eastAsia="x-none"/>
        </w:rPr>
      </w:pPr>
      <w:r w:rsidRPr="007D151A">
        <w:rPr>
          <w:rFonts w:eastAsia="Calibri"/>
          <w:spacing w:val="-3"/>
          <w:lang w:val="x-none" w:eastAsia="x-none"/>
        </w:rPr>
        <w:tab/>
      </w:r>
    </w:p>
    <w:p w:rsidR="002C06E7" w:rsidRPr="001A5ABC" w:rsidRDefault="002C06E7" w:rsidP="002C06E7">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2C06E7" w:rsidRPr="001A5ABC" w:rsidRDefault="002C06E7" w:rsidP="00014D69">
      <w:pPr>
        <w:rPr>
          <w:rFonts w:eastAsia="Calibri"/>
          <w:snapToGrid w:val="0"/>
          <w:spacing w:val="-3"/>
          <w:lang w:val="x-none" w:eastAsia="x-none"/>
        </w:rPr>
      </w:pPr>
    </w:p>
    <w:p w:rsidR="008F23F6" w:rsidRPr="001A5ABC" w:rsidRDefault="008F23F6" w:rsidP="008F23F6">
      <w:pPr>
        <w:tabs>
          <w:tab w:val="right" w:pos="9360"/>
        </w:tabs>
        <w:suppressAutoHyphens/>
        <w:jc w:val="right"/>
        <w:rPr>
          <w:rFonts w:eastAsia="Calibri"/>
          <w:spacing w:val="-3"/>
        </w:rPr>
      </w:pPr>
      <w:r w:rsidRPr="001A5ABC">
        <w:rPr>
          <w:rFonts w:eastAsia="Calibri"/>
          <w:spacing w:val="-3"/>
        </w:rPr>
        <w:t xml:space="preserve">July </w:t>
      </w:r>
      <w:r>
        <w:rPr>
          <w:rFonts w:eastAsia="Calibri"/>
          <w:spacing w:val="-3"/>
        </w:rPr>
        <w:t>28</w:t>
      </w:r>
      <w:r w:rsidRPr="001A5ABC">
        <w:rPr>
          <w:rFonts w:eastAsia="Calibri"/>
          <w:spacing w:val="-3"/>
        </w:rPr>
        <w:t>, 2020 9:00 a.m.</w:t>
      </w:r>
    </w:p>
    <w:p w:rsidR="008F23F6" w:rsidRPr="001A5ABC" w:rsidRDefault="008F23F6" w:rsidP="008F23F6">
      <w:pPr>
        <w:tabs>
          <w:tab w:val="left" w:pos="-720"/>
        </w:tabs>
        <w:suppressAutoHyphens/>
        <w:jc w:val="both"/>
        <w:rPr>
          <w:rFonts w:eastAsia="Calibri"/>
          <w:spacing w:val="-3"/>
        </w:rPr>
      </w:pPr>
      <w:r w:rsidRPr="001A5ABC">
        <w:rPr>
          <w:rFonts w:eastAsia="Calibri"/>
          <w:spacing w:val="-3"/>
        </w:rPr>
        <w:tab/>
        <w:t>The Jones County Board of Supervisors met in regular session. Present Chairman Manternach, Supervisors Eaken, Oswald</w:t>
      </w:r>
      <w:r>
        <w:rPr>
          <w:rFonts w:eastAsia="Calibri"/>
          <w:spacing w:val="-3"/>
        </w:rPr>
        <w:t xml:space="preserve"> (via remote connection)</w:t>
      </w:r>
      <w:r w:rsidRPr="001A5ABC">
        <w:rPr>
          <w:rFonts w:eastAsia="Calibri"/>
          <w:spacing w:val="-3"/>
        </w:rPr>
        <w:t>, Rohwedder, and Zirkelbach.</w:t>
      </w:r>
    </w:p>
    <w:p w:rsidR="008F23F6" w:rsidRPr="001A5ABC" w:rsidRDefault="008F23F6" w:rsidP="008F23F6">
      <w:pPr>
        <w:ind w:firstLine="720"/>
        <w:jc w:val="both"/>
        <w:rPr>
          <w:i/>
        </w:rPr>
      </w:pPr>
      <w:r w:rsidRPr="001A5ABC">
        <w:rPr>
          <w:i/>
        </w:rPr>
        <w:t xml:space="preserve">Physical in-person access to the Board of Supervisors meeting, which had been restricted since March 18, 2020 due to the COVID-19 public health emergency, is now permitted. In addition, meeting access continues to be provided by electronic video and audio streaming via remote meeting software, with audio only access also available by telephone.  </w:t>
      </w:r>
    </w:p>
    <w:p w:rsidR="008F23F6" w:rsidRPr="001A5ABC" w:rsidRDefault="008F23F6" w:rsidP="008F23F6">
      <w:pPr>
        <w:tabs>
          <w:tab w:val="left" w:pos="-720"/>
        </w:tabs>
        <w:suppressAutoHyphens/>
        <w:jc w:val="both"/>
        <w:rPr>
          <w:rFonts w:eastAsia="Calibri"/>
          <w:spacing w:val="-3"/>
          <w:lang w:eastAsia="x-none"/>
        </w:rPr>
      </w:pPr>
      <w:r w:rsidRPr="001A5ABC">
        <w:rPr>
          <w:snapToGrid w:val="0"/>
          <w:spacing w:val="-3"/>
          <w:lang w:eastAsia="x-none"/>
        </w:rPr>
        <w:tab/>
      </w:r>
      <w:r w:rsidRPr="001A5ABC">
        <w:rPr>
          <w:rFonts w:eastAsia="Calibri"/>
          <w:spacing w:val="-3"/>
          <w:lang w:val="x-none" w:eastAsia="x-none"/>
        </w:rPr>
        <w:t>Moved by</w:t>
      </w:r>
      <w:r w:rsidRPr="001A5ABC">
        <w:rPr>
          <w:rFonts w:eastAsia="Calibri"/>
          <w:spacing w:val="-3"/>
          <w:lang w:eastAsia="x-none"/>
        </w:rPr>
        <w:t xml:space="preserve"> </w:t>
      </w:r>
      <w:r>
        <w:rPr>
          <w:rFonts w:eastAsia="Calibri"/>
          <w:spacing w:val="-3"/>
          <w:lang w:eastAsia="x-none"/>
        </w:rPr>
        <w:t>Rohwedder</w:t>
      </w:r>
      <w:r w:rsidRPr="001A5ABC">
        <w:rPr>
          <w:rFonts w:eastAsia="Calibri"/>
          <w:spacing w:val="-3"/>
          <w:lang w:eastAsia="x-none"/>
        </w:rPr>
        <w:t xml:space="preserve"> seconded by</w:t>
      </w:r>
      <w:r>
        <w:rPr>
          <w:rFonts w:eastAsia="Calibri"/>
          <w:spacing w:val="-3"/>
          <w:lang w:eastAsia="x-none"/>
        </w:rPr>
        <w:t xml:space="preserve"> Zirkelbach</w:t>
      </w:r>
      <w:r w:rsidRPr="001A5ABC">
        <w:rPr>
          <w:rFonts w:eastAsia="Calibri"/>
          <w:spacing w:val="-3"/>
          <w:lang w:eastAsia="x-none"/>
        </w:rPr>
        <w:t xml:space="preserve"> </w:t>
      </w:r>
      <w:r w:rsidRPr="001A5ABC">
        <w:rPr>
          <w:rFonts w:eastAsia="Calibri"/>
          <w:spacing w:val="-3"/>
          <w:lang w:val="x-none" w:eastAsia="x-none"/>
        </w:rPr>
        <w:t xml:space="preserve">to approve the minutes of the </w:t>
      </w:r>
      <w:r w:rsidRPr="001A5ABC">
        <w:rPr>
          <w:rFonts w:eastAsia="Calibri"/>
          <w:spacing w:val="-3"/>
          <w:lang w:eastAsia="x-none"/>
        </w:rPr>
        <w:t>Ju</w:t>
      </w:r>
      <w:r>
        <w:rPr>
          <w:rFonts w:eastAsia="Calibri"/>
          <w:spacing w:val="-3"/>
          <w:lang w:eastAsia="x-none"/>
        </w:rPr>
        <w:t>ly 21, 2020</w:t>
      </w:r>
      <w:r w:rsidRPr="001A5ABC">
        <w:rPr>
          <w:rFonts w:eastAsia="Calibri"/>
          <w:spacing w:val="-3"/>
          <w:lang w:eastAsia="x-none"/>
        </w:rPr>
        <w:t xml:space="preserve"> meeting</w:t>
      </w:r>
      <w:r w:rsidRPr="001A5ABC">
        <w:rPr>
          <w:rFonts w:eastAsia="Calibri"/>
          <w:spacing w:val="-3"/>
          <w:lang w:val="x-none" w:eastAsia="x-none"/>
        </w:rPr>
        <w:t>.  All aye.  Motion carried.</w:t>
      </w:r>
    </w:p>
    <w:p w:rsidR="008F23F6" w:rsidRPr="00EB1228" w:rsidRDefault="008F23F6" w:rsidP="008F23F6">
      <w:pPr>
        <w:tabs>
          <w:tab w:val="left" w:pos="-720"/>
        </w:tabs>
        <w:suppressAutoHyphens/>
        <w:jc w:val="both"/>
      </w:pPr>
      <w:r>
        <w:rPr>
          <w:rFonts w:eastAsia="Times New Roman"/>
          <w:spacing w:val="-3"/>
        </w:rPr>
        <w:tab/>
      </w:r>
      <w:r w:rsidRPr="001A5ABC">
        <w:rPr>
          <w:rFonts w:eastAsia="Times New Roman"/>
          <w:spacing w:val="-3"/>
        </w:rPr>
        <w:t xml:space="preserve">Moved by </w:t>
      </w:r>
      <w:r>
        <w:rPr>
          <w:rFonts w:eastAsia="Times New Roman"/>
          <w:spacing w:val="-3"/>
        </w:rPr>
        <w:t>Eaken</w:t>
      </w:r>
      <w:r w:rsidRPr="001A5ABC">
        <w:rPr>
          <w:rFonts w:eastAsia="Times New Roman"/>
          <w:spacing w:val="-3"/>
        </w:rPr>
        <w:t xml:space="preserve"> seconded by </w:t>
      </w:r>
      <w:r>
        <w:rPr>
          <w:rFonts w:eastAsia="Times New Roman"/>
          <w:spacing w:val="-3"/>
        </w:rPr>
        <w:t>Zirkelbach</w:t>
      </w:r>
      <w:r w:rsidRPr="001A5ABC">
        <w:rPr>
          <w:rFonts w:eastAsia="Times New Roman"/>
          <w:spacing w:val="-3"/>
        </w:rPr>
        <w:t xml:space="preserve"> to approve </w:t>
      </w:r>
      <w:r w:rsidRPr="00A70826">
        <w:t xml:space="preserve">to approve the payroll for the period </w:t>
      </w:r>
      <w:r w:rsidRPr="00EB1228">
        <w:t xml:space="preserve">ending July </w:t>
      </w:r>
      <w:r>
        <w:t>19</w:t>
      </w:r>
      <w:r w:rsidRPr="00EB1228">
        <w:t>, 2020, as certified by the department heads. All aye. Motion carried.</w:t>
      </w:r>
    </w:p>
    <w:p w:rsidR="008F23F6" w:rsidRPr="009A0703" w:rsidRDefault="008F23F6" w:rsidP="008F23F6">
      <w:pPr>
        <w:ind w:firstLine="720"/>
        <w:jc w:val="both"/>
        <w:rPr>
          <w:rFonts w:eastAsia="Times New Roman"/>
        </w:rPr>
      </w:pPr>
      <w:r w:rsidRPr="001A5ABC">
        <w:rPr>
          <w:rFonts w:eastAsia="Times New Roman"/>
          <w:spacing w:val="-3"/>
        </w:rPr>
        <w:t xml:space="preserve">Moved by </w:t>
      </w:r>
      <w:r>
        <w:rPr>
          <w:rFonts w:eastAsia="Times New Roman"/>
          <w:spacing w:val="-3"/>
        </w:rPr>
        <w:t>Rohwedder</w:t>
      </w:r>
      <w:r w:rsidRPr="001A5ABC">
        <w:rPr>
          <w:rFonts w:eastAsia="Times New Roman"/>
          <w:spacing w:val="-3"/>
        </w:rPr>
        <w:t xml:space="preserve"> seconded by Eaken to approve claims #2007-</w:t>
      </w:r>
      <w:r>
        <w:rPr>
          <w:rFonts w:eastAsia="Times New Roman"/>
          <w:spacing w:val="-3"/>
        </w:rPr>
        <w:t>0397</w:t>
      </w:r>
      <w:r w:rsidRPr="001A5ABC">
        <w:rPr>
          <w:rFonts w:eastAsia="Times New Roman"/>
          <w:spacing w:val="-3"/>
        </w:rPr>
        <w:t xml:space="preserve"> through #2007-0</w:t>
      </w:r>
      <w:r>
        <w:rPr>
          <w:rFonts w:eastAsia="Times New Roman"/>
          <w:spacing w:val="-3"/>
        </w:rPr>
        <w:t>399</w:t>
      </w:r>
      <w:r w:rsidRPr="001A5ABC">
        <w:rPr>
          <w:rFonts w:eastAsia="Times New Roman"/>
          <w:spacing w:val="-3"/>
        </w:rPr>
        <w:t>.</w:t>
      </w:r>
      <w:r w:rsidRPr="001A5ABC">
        <w:rPr>
          <w:rFonts w:eastAsia="Times New Roman"/>
        </w:rPr>
        <w:t xml:space="preserve"> </w:t>
      </w:r>
      <w:r w:rsidRPr="009A0703">
        <w:rPr>
          <w:rFonts w:eastAsia="Times New Roman"/>
        </w:rPr>
        <w:t>All aye. Motion carried.</w:t>
      </w:r>
    </w:p>
    <w:p w:rsidR="008F23F6" w:rsidRDefault="008F23F6" w:rsidP="008F23F6">
      <w:pPr>
        <w:tabs>
          <w:tab w:val="left" w:pos="-720"/>
        </w:tabs>
        <w:suppressAutoHyphens/>
        <w:jc w:val="both"/>
        <w:rPr>
          <w:snapToGrid w:val="0"/>
          <w:spacing w:val="-3"/>
          <w:lang w:eastAsia="x-none"/>
        </w:rPr>
      </w:pPr>
      <w:r>
        <w:rPr>
          <w:snapToGrid w:val="0"/>
          <w:spacing w:val="-3"/>
          <w:lang w:eastAsia="x-none"/>
        </w:rPr>
        <w:tab/>
      </w:r>
      <w:r w:rsidRPr="00EB1228">
        <w:rPr>
          <w:snapToGrid w:val="0"/>
          <w:spacing w:val="-3"/>
          <w:lang w:eastAsia="x-none"/>
        </w:rPr>
        <w:t xml:space="preserve">The Emergency Management Coordinator and Public Health Coordinator met with the Board to provide an update on emergency preparedness activities to address the COVID-19 public health emergency. The Emergency Management Coordinator reported </w:t>
      </w:r>
      <w:r>
        <w:rPr>
          <w:snapToGrid w:val="0"/>
          <w:spacing w:val="-3"/>
          <w:lang w:eastAsia="x-none"/>
        </w:rPr>
        <w:t xml:space="preserve">on a shortage of </w:t>
      </w:r>
      <w:r w:rsidRPr="00EB1228">
        <w:rPr>
          <w:snapToGrid w:val="0"/>
          <w:spacing w:val="-3"/>
          <w:lang w:eastAsia="x-none"/>
        </w:rPr>
        <w:t>personal protective equipment</w:t>
      </w:r>
      <w:r>
        <w:rPr>
          <w:snapToGrid w:val="0"/>
          <w:spacing w:val="-3"/>
          <w:lang w:eastAsia="x-none"/>
        </w:rPr>
        <w:t>, primarily masks</w:t>
      </w:r>
      <w:r w:rsidRPr="00EB1228">
        <w:rPr>
          <w:snapToGrid w:val="0"/>
          <w:spacing w:val="-3"/>
          <w:lang w:eastAsia="x-none"/>
        </w:rPr>
        <w:t>. The Public Health Coordinator provided an update on the status of COVID-19 cases in Jones County, noting a</w:t>
      </w:r>
      <w:r>
        <w:rPr>
          <w:snapToGrid w:val="0"/>
          <w:spacing w:val="-3"/>
          <w:lang w:eastAsia="x-none"/>
        </w:rPr>
        <w:t xml:space="preserve"> continuing </w:t>
      </w:r>
      <w:r w:rsidRPr="00EB1228">
        <w:rPr>
          <w:snapToGrid w:val="0"/>
          <w:spacing w:val="-3"/>
          <w:lang w:eastAsia="x-none"/>
        </w:rPr>
        <w:t>increase in the number of cases</w:t>
      </w:r>
      <w:r>
        <w:rPr>
          <w:snapToGrid w:val="0"/>
          <w:spacing w:val="-3"/>
          <w:lang w:eastAsia="x-none"/>
        </w:rPr>
        <w:t>, and requested approval to hire two temporary on-call employees to assist with contract tracing, and also discussed the possibility of establishing a contract to provide contact tracing assistance to Delaware County, if staff were available to do so.</w:t>
      </w:r>
    </w:p>
    <w:p w:rsidR="008F23F6" w:rsidRPr="00636725" w:rsidRDefault="008F23F6" w:rsidP="008F23F6">
      <w:pPr>
        <w:spacing w:line="216" w:lineRule="atLeast"/>
        <w:ind w:firstLine="720"/>
        <w:jc w:val="both"/>
        <w:rPr>
          <w:rFonts w:eastAsia="Times New Roman"/>
        </w:rPr>
      </w:pPr>
      <w:r w:rsidRPr="00636725">
        <w:t>Moved by</w:t>
      </w:r>
      <w:r>
        <w:t xml:space="preserve"> Zirkelbach</w:t>
      </w:r>
      <w:r w:rsidRPr="00636725">
        <w:t xml:space="preserve"> seconded by </w:t>
      </w:r>
      <w:r>
        <w:t>Oswald</w:t>
      </w:r>
      <w:r w:rsidRPr="00636725">
        <w:t xml:space="preserve"> to hire </w:t>
      </w:r>
      <w:r>
        <w:t xml:space="preserve">Ben </w:t>
      </w:r>
      <w:proofErr w:type="spellStart"/>
      <w:r>
        <w:t>Ahlrichs</w:t>
      </w:r>
      <w:proofErr w:type="spellEnd"/>
      <w:r w:rsidRPr="00636725">
        <w:t xml:space="preserve"> as an on-call </w:t>
      </w:r>
      <w:r>
        <w:t>Public Health Communicable Disease Contact Tracer</w:t>
      </w:r>
      <w:r w:rsidRPr="00636725">
        <w:t xml:space="preserve">, effective </w:t>
      </w:r>
      <w:r>
        <w:t>July 22, 2020</w:t>
      </w:r>
      <w:r w:rsidRPr="00636725">
        <w:t xml:space="preserve"> at $16.</w:t>
      </w:r>
      <w:r>
        <w:t>00</w:t>
      </w:r>
      <w:r w:rsidRPr="00636725">
        <w:t xml:space="preserve"> per hour, and to hire </w:t>
      </w:r>
      <w:r>
        <w:t xml:space="preserve">Brooke </w:t>
      </w:r>
      <w:proofErr w:type="spellStart"/>
      <w:r>
        <w:t>Zibell</w:t>
      </w:r>
      <w:proofErr w:type="spellEnd"/>
      <w:r w:rsidRPr="00636725">
        <w:t xml:space="preserve"> as an on-call </w:t>
      </w:r>
      <w:r>
        <w:t>Public Health Communicable Disease Contact Tracer</w:t>
      </w:r>
      <w:r w:rsidRPr="00636725">
        <w:t xml:space="preserve">, </w:t>
      </w:r>
      <w:r>
        <w:t xml:space="preserve">at $16 per hour, with the Public Health Coordinator to certify an effective date to the Auditor, both with </w:t>
      </w:r>
      <w:r w:rsidRPr="00636725">
        <w:rPr>
          <w:rFonts w:eastAsia="Calibri"/>
          <w:spacing w:val="-3"/>
        </w:rPr>
        <w:t>benefits per the county employee handbook. All aye. Motion carried.</w:t>
      </w:r>
    </w:p>
    <w:p w:rsidR="008F23F6" w:rsidRDefault="008F23F6" w:rsidP="008F23F6">
      <w:pPr>
        <w:tabs>
          <w:tab w:val="left" w:pos="-720"/>
        </w:tabs>
        <w:suppressAutoHyphens/>
        <w:jc w:val="both"/>
        <w:rPr>
          <w:snapToGrid w:val="0"/>
          <w:spacing w:val="-3"/>
          <w:lang w:eastAsia="x-none"/>
        </w:rPr>
      </w:pPr>
      <w:r w:rsidRPr="00D91519">
        <w:tab/>
        <w:t xml:space="preserve">Moved by </w:t>
      </w:r>
      <w:r>
        <w:t>Rohwedder seconded by Eaken</w:t>
      </w:r>
      <w:r w:rsidRPr="00D91519">
        <w:t xml:space="preserve"> </w:t>
      </w:r>
      <w:r w:rsidRPr="00D91519">
        <w:rPr>
          <w:rFonts w:eastAsia="Calibri"/>
          <w:spacing w:val="-3"/>
        </w:rPr>
        <w:t xml:space="preserve">to authorize </w:t>
      </w:r>
      <w:r w:rsidRPr="00D91519">
        <w:rPr>
          <w:rFonts w:eastAsia="Times New Roman"/>
          <w:spacing w:val="-3"/>
        </w:rPr>
        <w:t>the Chairman to sign a GIS Data Agreement with</w:t>
      </w:r>
      <w:r>
        <w:rPr>
          <w:rFonts w:eastAsia="Times New Roman"/>
          <w:spacing w:val="-3"/>
        </w:rPr>
        <w:t xml:space="preserve"> U.S.D.A. Natural Resources Conservation Service</w:t>
      </w:r>
      <w:r w:rsidRPr="00D91519">
        <w:rPr>
          <w:rFonts w:eastAsia="Times New Roman"/>
          <w:spacing w:val="-3"/>
        </w:rPr>
        <w:t xml:space="preserve"> to provide data </w:t>
      </w:r>
      <w:r>
        <w:rPr>
          <w:rFonts w:eastAsia="Times New Roman"/>
          <w:spacing w:val="-3"/>
        </w:rPr>
        <w:t>to assist landowners with conservation planning and assistance.</w:t>
      </w:r>
      <w:r w:rsidRPr="00D91519">
        <w:rPr>
          <w:rFonts w:eastAsia="Times New Roman"/>
          <w:spacing w:val="-3"/>
        </w:rPr>
        <w:t xml:space="preserve"> All aye. Motion carried.</w:t>
      </w:r>
    </w:p>
    <w:p w:rsidR="008F23F6" w:rsidRDefault="008F23F6" w:rsidP="008F23F6">
      <w:pPr>
        <w:tabs>
          <w:tab w:val="left" w:pos="-720"/>
        </w:tabs>
        <w:suppressAutoHyphens/>
        <w:jc w:val="both"/>
        <w:rPr>
          <w:rFonts w:eastAsia="Times New Roman"/>
        </w:rPr>
      </w:pPr>
      <w:r>
        <w:rPr>
          <w:spacing w:val="-3"/>
        </w:rPr>
        <w:tab/>
      </w:r>
      <w:r w:rsidRPr="00313364">
        <w:rPr>
          <w:rFonts w:eastAsia="Times New Roman"/>
        </w:rPr>
        <w:t>Moved b</w:t>
      </w:r>
      <w:r>
        <w:rPr>
          <w:rFonts w:eastAsia="Times New Roman"/>
        </w:rPr>
        <w:t xml:space="preserve">y Eaken seconded by Rohwedder </w:t>
      </w:r>
      <w:r w:rsidRPr="00313364">
        <w:rPr>
          <w:rFonts w:eastAsia="Times New Roman"/>
        </w:rPr>
        <w:t>to</w:t>
      </w:r>
      <w:r>
        <w:rPr>
          <w:rFonts w:eastAsia="Times New Roman"/>
        </w:rPr>
        <w:t xml:space="preserve"> approve and</w:t>
      </w:r>
      <w:r w:rsidRPr="00313364">
        <w:rPr>
          <w:rFonts w:eastAsia="Times New Roman"/>
        </w:rPr>
        <w:t xml:space="preserve"> authorize the Chairman to sign and place on file </w:t>
      </w:r>
      <w:r>
        <w:rPr>
          <w:rFonts w:eastAsia="Times New Roman"/>
        </w:rPr>
        <w:t xml:space="preserve">a </w:t>
      </w:r>
      <w:r w:rsidRPr="00313364">
        <w:rPr>
          <w:rFonts w:eastAsia="Times New Roman"/>
        </w:rPr>
        <w:t xml:space="preserve">28E Law Enforcement </w:t>
      </w:r>
      <w:r>
        <w:rPr>
          <w:rFonts w:eastAsia="Times New Roman"/>
        </w:rPr>
        <w:t>Agreement</w:t>
      </w:r>
      <w:r w:rsidRPr="00313364">
        <w:rPr>
          <w:rFonts w:eastAsia="Times New Roman"/>
        </w:rPr>
        <w:t xml:space="preserve"> for FY20</w:t>
      </w:r>
      <w:r>
        <w:rPr>
          <w:rFonts w:eastAsia="Times New Roman"/>
        </w:rPr>
        <w:t>21</w:t>
      </w:r>
      <w:r w:rsidRPr="00313364">
        <w:rPr>
          <w:rFonts w:eastAsia="Times New Roman"/>
        </w:rPr>
        <w:t xml:space="preserve"> with the cit</w:t>
      </w:r>
      <w:r>
        <w:rPr>
          <w:rFonts w:eastAsia="Times New Roman"/>
        </w:rPr>
        <w:t>y of Martelle. All aye. Motion carried.</w:t>
      </w:r>
    </w:p>
    <w:p w:rsidR="008F23F6" w:rsidRDefault="008F23F6" w:rsidP="008F23F6">
      <w:pPr>
        <w:tabs>
          <w:tab w:val="left" w:pos="-720"/>
        </w:tabs>
        <w:suppressAutoHyphens/>
        <w:jc w:val="both"/>
        <w:rPr>
          <w:rFonts w:eastAsia="Times New Roman"/>
        </w:rPr>
      </w:pPr>
      <w:r>
        <w:rPr>
          <w:rFonts w:eastAsia="Times New Roman"/>
        </w:rPr>
        <w:tab/>
        <w:t>The Auditor provided an update on the Courthouse window project, and noted that the annual financial audit would be conducted remotely this year.</w:t>
      </w:r>
    </w:p>
    <w:p w:rsidR="008F23F6" w:rsidRPr="0093344F" w:rsidRDefault="008F23F6" w:rsidP="008F23F6">
      <w:pPr>
        <w:tabs>
          <w:tab w:val="left" w:pos="-720"/>
        </w:tabs>
        <w:suppressAutoHyphens/>
        <w:jc w:val="both"/>
        <w:rPr>
          <w:rFonts w:eastAsia="Times New Roman"/>
          <w:spacing w:val="-3"/>
        </w:rPr>
      </w:pPr>
      <w:r>
        <w:rPr>
          <w:rFonts w:eastAsia="Times New Roman"/>
        </w:rPr>
        <w:t xml:space="preserve"> </w:t>
      </w:r>
      <w:r w:rsidRPr="0093344F">
        <w:rPr>
          <w:rFonts w:eastAsia="Times New Roman"/>
          <w:spacing w:val="-3"/>
        </w:rPr>
        <w:tab/>
        <w:t xml:space="preserve">Moved by Rohwedder seconded by </w:t>
      </w:r>
      <w:r>
        <w:rPr>
          <w:rFonts w:eastAsia="Times New Roman"/>
          <w:spacing w:val="-3"/>
        </w:rPr>
        <w:t>Eaken</w:t>
      </w:r>
      <w:r w:rsidRPr="0093344F">
        <w:rPr>
          <w:rFonts w:eastAsia="Times New Roman"/>
          <w:spacing w:val="-3"/>
        </w:rPr>
        <w:t xml:space="preserve"> to open the public hearing to amend the FY202</w:t>
      </w:r>
      <w:r>
        <w:rPr>
          <w:rFonts w:eastAsia="Times New Roman"/>
          <w:spacing w:val="-3"/>
        </w:rPr>
        <w:t>1</w:t>
      </w:r>
      <w:r w:rsidRPr="0093344F">
        <w:rPr>
          <w:rFonts w:eastAsia="Times New Roman"/>
          <w:spacing w:val="-3"/>
        </w:rPr>
        <w:t xml:space="preserve"> County Budget at 9:</w:t>
      </w:r>
      <w:r>
        <w:rPr>
          <w:rFonts w:eastAsia="Times New Roman"/>
          <w:spacing w:val="-3"/>
        </w:rPr>
        <w:t>15</w:t>
      </w:r>
      <w:r w:rsidRPr="0093344F">
        <w:rPr>
          <w:rFonts w:eastAsia="Times New Roman"/>
          <w:spacing w:val="-3"/>
        </w:rPr>
        <w:t xml:space="preserve"> a.m.  On roll call vote:</w:t>
      </w:r>
      <w:r>
        <w:rPr>
          <w:rFonts w:eastAsia="Times New Roman"/>
          <w:spacing w:val="-3"/>
        </w:rPr>
        <w:t xml:space="preserve"> Oswald aye, </w:t>
      </w:r>
      <w:r w:rsidRPr="0093344F">
        <w:rPr>
          <w:rFonts w:eastAsia="Times New Roman"/>
          <w:spacing w:val="-3"/>
        </w:rPr>
        <w:t xml:space="preserve">Zirkelbach aye, Rohwedder aye, </w:t>
      </w:r>
      <w:r>
        <w:rPr>
          <w:rFonts w:eastAsia="Times New Roman"/>
          <w:spacing w:val="-3"/>
        </w:rPr>
        <w:t xml:space="preserve">Eaken aye, </w:t>
      </w:r>
      <w:r w:rsidRPr="0093344F">
        <w:rPr>
          <w:rFonts w:eastAsia="Times New Roman"/>
          <w:spacing w:val="-3"/>
        </w:rPr>
        <w:t>Manternach aye. Motion carried.</w:t>
      </w:r>
    </w:p>
    <w:p w:rsidR="008F23F6" w:rsidRPr="00D91519" w:rsidRDefault="008F23F6" w:rsidP="008F23F6">
      <w:pPr>
        <w:suppressAutoHyphens/>
        <w:jc w:val="both"/>
        <w:rPr>
          <w:rFonts w:eastAsia="Times New Roman"/>
          <w:spacing w:val="-3"/>
        </w:rPr>
      </w:pPr>
      <w:r w:rsidRPr="0093344F">
        <w:rPr>
          <w:rFonts w:eastAsia="Times New Roman"/>
          <w:spacing w:val="-3"/>
        </w:rPr>
        <w:lastRenderedPageBreak/>
        <w:tab/>
        <w:t xml:space="preserve">No </w:t>
      </w:r>
      <w:r>
        <w:rPr>
          <w:rFonts w:eastAsia="Times New Roman"/>
          <w:spacing w:val="-3"/>
        </w:rPr>
        <w:t xml:space="preserve">persons present, nor viewing the meeting remotely, presented any </w:t>
      </w:r>
      <w:r w:rsidRPr="00D91519">
        <w:rPr>
          <w:rFonts w:eastAsia="Times New Roman"/>
          <w:spacing w:val="-3"/>
        </w:rPr>
        <w:t>objections to, nor comments in favor of, the proposed budget amendment.</w:t>
      </w:r>
    </w:p>
    <w:p w:rsidR="008F23F6" w:rsidRPr="00D91519" w:rsidRDefault="008F23F6" w:rsidP="008F23F6">
      <w:pPr>
        <w:suppressAutoHyphens/>
        <w:jc w:val="both"/>
        <w:rPr>
          <w:rFonts w:eastAsia="Times New Roman"/>
          <w:spacing w:val="-3"/>
        </w:rPr>
      </w:pPr>
      <w:r w:rsidRPr="00D91519">
        <w:rPr>
          <w:rFonts w:eastAsia="Times New Roman"/>
          <w:spacing w:val="-3"/>
        </w:rPr>
        <w:tab/>
        <w:t xml:space="preserve">The County Auditor provided a summary of the proposed amendment.  </w:t>
      </w: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Moved by </w:t>
      </w:r>
      <w:r>
        <w:rPr>
          <w:rFonts w:eastAsia="Times New Roman"/>
          <w:spacing w:val="-3"/>
        </w:rPr>
        <w:t xml:space="preserve">Eaken seconded by Zirkelbach </w:t>
      </w:r>
      <w:r w:rsidRPr="00D91519">
        <w:rPr>
          <w:rFonts w:eastAsia="Times New Roman"/>
          <w:spacing w:val="-3"/>
        </w:rPr>
        <w:t>to close the public hearing at 9:</w:t>
      </w:r>
      <w:r>
        <w:rPr>
          <w:rFonts w:eastAsia="Times New Roman"/>
          <w:spacing w:val="-3"/>
        </w:rPr>
        <w:t>19</w:t>
      </w:r>
      <w:r w:rsidRPr="00D91519">
        <w:rPr>
          <w:rFonts w:eastAsia="Times New Roman"/>
          <w:spacing w:val="-3"/>
        </w:rPr>
        <w:t xml:space="preserve"> a.m</w:t>
      </w:r>
      <w:r>
        <w:rPr>
          <w:rFonts w:eastAsia="Times New Roman"/>
          <w:spacing w:val="-3"/>
        </w:rPr>
        <w:t>.</w:t>
      </w:r>
      <w:r w:rsidRPr="00944DD4">
        <w:rPr>
          <w:rFonts w:eastAsia="Times New Roman"/>
          <w:spacing w:val="-3"/>
        </w:rPr>
        <w:t xml:space="preserve"> </w:t>
      </w:r>
      <w:r w:rsidRPr="00D91519">
        <w:rPr>
          <w:rFonts w:eastAsia="Times New Roman"/>
          <w:spacing w:val="-3"/>
        </w:rPr>
        <w:t xml:space="preserve">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Motion carried.</w:t>
      </w: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Eaken</w:t>
      </w:r>
      <w:r w:rsidRPr="00D91519">
        <w:rPr>
          <w:rFonts w:eastAsia="Times New Roman"/>
          <w:spacing w:val="-3"/>
        </w:rPr>
        <w:t xml:space="preserve"> introduced the following 20</w:t>
      </w:r>
      <w:r>
        <w:rPr>
          <w:rFonts w:eastAsia="Times New Roman"/>
          <w:spacing w:val="-3"/>
        </w:rPr>
        <w:t>20/2021</w:t>
      </w:r>
      <w:r w:rsidRPr="00D91519">
        <w:rPr>
          <w:rFonts w:eastAsia="Times New Roman"/>
          <w:spacing w:val="-3"/>
        </w:rPr>
        <w:t xml:space="preserve"> JONES COUNTY BUDGET AMENDMENT RESOLUTION #</w:t>
      </w:r>
      <w:r>
        <w:rPr>
          <w:rFonts w:eastAsia="Times New Roman"/>
          <w:spacing w:val="-3"/>
        </w:rPr>
        <w:t>1</w:t>
      </w:r>
      <w:r w:rsidRPr="00D91519">
        <w:rPr>
          <w:rFonts w:eastAsia="Times New Roman"/>
          <w:spacing w:val="-3"/>
        </w:rPr>
        <w:t xml:space="preserve"> and moved its adoption, seconded by Supervisor </w:t>
      </w:r>
      <w:r>
        <w:rPr>
          <w:rFonts w:eastAsia="Times New Roman"/>
          <w:spacing w:val="-3"/>
        </w:rPr>
        <w:t>Oswald.</w:t>
      </w:r>
      <w:r w:rsidRPr="00D91519">
        <w:rPr>
          <w:rFonts w:eastAsia="Times New Roman"/>
          <w:spacing w:val="-3"/>
        </w:rPr>
        <w:t xml:space="preserve">  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whereupon the Chairman declared the resolution passed and adopted.</w:t>
      </w:r>
    </w:p>
    <w:p w:rsidR="008F23F6" w:rsidRPr="00D91519" w:rsidRDefault="008F23F6" w:rsidP="008F23F6">
      <w:pPr>
        <w:tabs>
          <w:tab w:val="left" w:pos="-720"/>
        </w:tabs>
        <w:suppressAutoHyphens/>
        <w:jc w:val="center"/>
        <w:rPr>
          <w:rFonts w:eastAsia="Times New Roman"/>
        </w:rPr>
      </w:pPr>
      <w:r w:rsidRPr="00D91519">
        <w:rPr>
          <w:rFonts w:eastAsia="Times New Roman"/>
          <w:spacing w:val="-3"/>
        </w:rPr>
        <w:t>20</w:t>
      </w:r>
      <w:r>
        <w:rPr>
          <w:rFonts w:eastAsia="Times New Roman"/>
          <w:spacing w:val="-3"/>
        </w:rPr>
        <w:t>20/2021</w:t>
      </w:r>
      <w:r w:rsidRPr="00D91519">
        <w:rPr>
          <w:rFonts w:eastAsia="Times New Roman"/>
          <w:spacing w:val="-3"/>
        </w:rPr>
        <w:t xml:space="preserve"> JONES COUNTY BUDGET AMENDMENT RESOLUTION #</w:t>
      </w:r>
      <w:r>
        <w:rPr>
          <w:rFonts w:eastAsia="Times New Roman"/>
          <w:spacing w:val="-3"/>
        </w:rPr>
        <w:t>1</w:t>
      </w:r>
    </w:p>
    <w:p w:rsidR="008F23F6" w:rsidRPr="00D91519" w:rsidRDefault="008F23F6" w:rsidP="008F23F6">
      <w:pPr>
        <w:suppressAutoHyphens/>
        <w:ind w:firstLine="720"/>
        <w:jc w:val="both"/>
        <w:rPr>
          <w:rFonts w:eastAsia="Times New Roman"/>
        </w:rPr>
      </w:pPr>
      <w:r w:rsidRPr="00D91519">
        <w:rPr>
          <w:rFonts w:eastAsia="Times New Roman"/>
        </w:rPr>
        <w:t>IT IS HEREBY RESOLVED by the Jones County Board of Supervisors that the 20</w:t>
      </w:r>
      <w:r>
        <w:rPr>
          <w:rFonts w:eastAsia="Times New Roman"/>
        </w:rPr>
        <w:t>20/2021</w:t>
      </w:r>
      <w:r w:rsidRPr="00D91519">
        <w:rPr>
          <w:rFonts w:eastAsia="Times New Roman"/>
        </w:rPr>
        <w:t xml:space="preserve"> </w:t>
      </w:r>
      <w:r w:rsidRPr="002D71A2">
        <w:rPr>
          <w:rFonts w:eastAsia="Times New Roman"/>
        </w:rPr>
        <w:t xml:space="preserve">Jones County budget be amended as published July 15, and 16, 2020 in the official County newspapers. Said budget after amendment shows $20,096,376 of total revenues and other sources (which includes $17,410,204 revenues and $2,686,172 of </w:t>
      </w:r>
      <w:proofErr w:type="spellStart"/>
      <w:r w:rsidRPr="002D71A2">
        <w:rPr>
          <w:rFonts w:eastAsia="Times New Roman"/>
        </w:rPr>
        <w:t>interfund</w:t>
      </w:r>
      <w:proofErr w:type="spellEnd"/>
      <w:r w:rsidRPr="002D71A2">
        <w:rPr>
          <w:rFonts w:eastAsia="Times New Roman"/>
        </w:rPr>
        <w:t xml:space="preserve"> operating transfers in), and $22,268,901 of total expenditures and other uses (which includes $19,582,729 expenditures and $2,686,172 of </w:t>
      </w:r>
      <w:proofErr w:type="spellStart"/>
      <w:r w:rsidRPr="002D71A2">
        <w:rPr>
          <w:rFonts w:eastAsia="Times New Roman"/>
        </w:rPr>
        <w:t>interfund</w:t>
      </w:r>
      <w:proofErr w:type="spellEnd"/>
      <w:r w:rsidRPr="002D71A2">
        <w:rPr>
          <w:rFonts w:eastAsia="Times New Roman"/>
        </w:rPr>
        <w:t xml:space="preserve"> operating transfers out).</w:t>
      </w:r>
    </w:p>
    <w:p w:rsidR="008F23F6" w:rsidRDefault="008F23F6" w:rsidP="008F23F6">
      <w:pPr>
        <w:tabs>
          <w:tab w:val="left" w:pos="-720"/>
        </w:tabs>
        <w:suppressAutoHyphens/>
        <w:jc w:val="both"/>
        <w:rPr>
          <w:rFonts w:eastAsia="Calibri"/>
          <w:spacing w:val="-3"/>
        </w:rPr>
      </w:pPr>
    </w:p>
    <w:p w:rsidR="008F23F6" w:rsidRPr="00D91519" w:rsidRDefault="008F23F6" w:rsidP="008F23F6">
      <w:pPr>
        <w:tabs>
          <w:tab w:val="left" w:pos="-720"/>
        </w:tabs>
        <w:suppressAutoHyphens/>
        <w:jc w:val="both"/>
        <w:rPr>
          <w:rFonts w:eastAsia="Times New Roman"/>
          <w:spacing w:val="-3"/>
        </w:rPr>
      </w:pPr>
      <w:r w:rsidRPr="00D91519">
        <w:rPr>
          <w:rFonts w:eastAsia="Times New Roman"/>
          <w:spacing w:val="-3"/>
        </w:rPr>
        <w:tab/>
        <w:t xml:space="preserve">Supervisor </w:t>
      </w:r>
      <w:r>
        <w:rPr>
          <w:rFonts w:eastAsia="Times New Roman"/>
          <w:spacing w:val="-3"/>
        </w:rPr>
        <w:t>Eaken</w:t>
      </w:r>
      <w:r w:rsidRPr="00D91519">
        <w:rPr>
          <w:rFonts w:eastAsia="Times New Roman"/>
          <w:spacing w:val="-3"/>
        </w:rPr>
        <w:t xml:space="preserve"> introduced the following APPROPRIATION RESOLUTION 20</w:t>
      </w:r>
      <w:r>
        <w:rPr>
          <w:rFonts w:eastAsia="Times New Roman"/>
          <w:spacing w:val="-3"/>
        </w:rPr>
        <w:t>20/2021-01</w:t>
      </w:r>
      <w:r w:rsidRPr="00D91519">
        <w:rPr>
          <w:rFonts w:eastAsia="Times New Roman"/>
          <w:spacing w:val="-3"/>
        </w:rPr>
        <w:t xml:space="preserve"> and moved its adoption, seconded by Supervisor </w:t>
      </w:r>
      <w:r>
        <w:rPr>
          <w:rFonts w:eastAsia="Times New Roman"/>
          <w:spacing w:val="-3"/>
        </w:rPr>
        <w:t>Zirkelbach.</w:t>
      </w:r>
      <w:r w:rsidRPr="00D91519">
        <w:rPr>
          <w:rFonts w:eastAsia="Times New Roman"/>
          <w:spacing w:val="-3"/>
        </w:rPr>
        <w:t xml:space="preserve"> On roll call vote: </w:t>
      </w:r>
      <w:r>
        <w:rPr>
          <w:rFonts w:eastAsia="Times New Roman"/>
          <w:spacing w:val="-3"/>
        </w:rPr>
        <w:t xml:space="preserve">Oswald aye, </w:t>
      </w:r>
      <w:r w:rsidRPr="00D91519">
        <w:rPr>
          <w:rFonts w:eastAsia="Times New Roman"/>
          <w:spacing w:val="-3"/>
        </w:rPr>
        <w:t xml:space="preserve">Zirkelbach aye, </w:t>
      </w:r>
      <w:r>
        <w:rPr>
          <w:rFonts w:eastAsia="Times New Roman"/>
          <w:spacing w:val="-3"/>
        </w:rPr>
        <w:t>Rohwedder aye</w:t>
      </w:r>
      <w:r w:rsidRPr="00D91519">
        <w:rPr>
          <w:rFonts w:eastAsia="Times New Roman"/>
          <w:spacing w:val="-3"/>
        </w:rPr>
        <w:t xml:space="preserve">, </w:t>
      </w:r>
      <w:r>
        <w:rPr>
          <w:rFonts w:eastAsia="Times New Roman"/>
          <w:spacing w:val="-3"/>
        </w:rPr>
        <w:t xml:space="preserve">Eaken aye, </w:t>
      </w:r>
      <w:r w:rsidRPr="00D91519">
        <w:rPr>
          <w:rFonts w:eastAsia="Times New Roman"/>
          <w:spacing w:val="-3"/>
        </w:rPr>
        <w:t>Manternach aye, whereupon the Chairman declared the resolution passed and adopted.</w:t>
      </w:r>
    </w:p>
    <w:p w:rsidR="008F23F6" w:rsidRPr="00D91519" w:rsidRDefault="008F23F6" w:rsidP="008F23F6">
      <w:pPr>
        <w:suppressAutoHyphens/>
        <w:jc w:val="center"/>
        <w:rPr>
          <w:rFonts w:eastAsia="Times New Roman"/>
          <w:spacing w:val="-3"/>
        </w:rPr>
      </w:pPr>
      <w:r w:rsidRPr="00D91519">
        <w:rPr>
          <w:rFonts w:eastAsia="Times New Roman"/>
          <w:spacing w:val="-3"/>
        </w:rPr>
        <w:t>APPROPRIATION RESOLUTION 20</w:t>
      </w:r>
      <w:r>
        <w:rPr>
          <w:rFonts w:eastAsia="Times New Roman"/>
          <w:spacing w:val="-3"/>
        </w:rPr>
        <w:t>20/2021-01</w:t>
      </w:r>
    </w:p>
    <w:p w:rsidR="008F23F6" w:rsidRPr="00625E1C" w:rsidRDefault="008F23F6" w:rsidP="008F23F6">
      <w:pPr>
        <w:suppressAutoHyphens/>
        <w:ind w:firstLine="720"/>
        <w:jc w:val="both"/>
        <w:rPr>
          <w:rFonts w:eastAsia="Times New Roman"/>
          <w:spacing w:val="-3"/>
        </w:rPr>
      </w:pPr>
      <w:r w:rsidRPr="00625E1C">
        <w:rPr>
          <w:rFonts w:eastAsia="Times New Roman"/>
          <w:spacing w:val="-3"/>
        </w:rPr>
        <w:t>BE IT RESOLVED by the Jones County Board of Supervisors that the following changes in departmental spending appropriations for fiscal year 2020/2021 be adopted:</w:t>
      </w:r>
    </w:p>
    <w:tbl>
      <w:tblPr>
        <w:tblW w:w="8190" w:type="dxa"/>
        <w:tblInd w:w="450" w:type="dxa"/>
        <w:tblLook w:val="04A0" w:firstRow="1" w:lastRow="0" w:firstColumn="1" w:lastColumn="0" w:noHBand="0" w:noVBand="1"/>
      </w:tblPr>
      <w:tblGrid>
        <w:gridCol w:w="3510"/>
        <w:gridCol w:w="605"/>
        <w:gridCol w:w="1216"/>
        <w:gridCol w:w="449"/>
        <w:gridCol w:w="1216"/>
        <w:gridCol w:w="1194"/>
      </w:tblGrid>
      <w:tr w:rsidR="008F23F6" w:rsidRPr="00625E1C" w:rsidTr="00741544">
        <w:trPr>
          <w:trHeight w:hRule="exact" w:val="450"/>
        </w:trPr>
        <w:tc>
          <w:tcPr>
            <w:tcW w:w="3510" w:type="dxa"/>
            <w:tcBorders>
              <w:top w:val="nil"/>
              <w:left w:val="nil"/>
              <w:bottom w:val="nil"/>
              <w:right w:val="nil"/>
            </w:tcBorders>
            <w:shd w:val="clear" w:color="auto" w:fill="auto"/>
            <w:noWrap/>
            <w:vAlign w:val="bottom"/>
            <w:hideMark/>
          </w:tcPr>
          <w:p w:rsidR="008F23F6" w:rsidRPr="00625E1C" w:rsidRDefault="008F23F6" w:rsidP="00741544">
            <w:pPr>
              <w:rPr>
                <w:rFonts w:eastAsia="Times New Roman"/>
                <w:sz w:val="20"/>
                <w:szCs w:val="20"/>
              </w:rPr>
            </w:pPr>
          </w:p>
        </w:tc>
        <w:tc>
          <w:tcPr>
            <w:tcW w:w="605" w:type="dxa"/>
            <w:tcBorders>
              <w:top w:val="nil"/>
              <w:left w:val="nil"/>
              <w:bottom w:val="nil"/>
              <w:right w:val="nil"/>
            </w:tcBorders>
            <w:shd w:val="clear" w:color="auto" w:fill="auto"/>
            <w:noWrap/>
            <w:vAlign w:val="bottom"/>
            <w:hideMark/>
          </w:tcPr>
          <w:p w:rsidR="008F23F6" w:rsidRPr="00625E1C" w:rsidRDefault="008F23F6" w:rsidP="00741544">
            <w:pP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8F23F6" w:rsidRPr="00625E1C" w:rsidRDefault="008F23F6" w:rsidP="00741544">
            <w:pPr>
              <w:jc w:val="center"/>
              <w:rPr>
                <w:rFonts w:eastAsia="Times New Roman"/>
                <w:sz w:val="20"/>
                <w:szCs w:val="20"/>
              </w:rPr>
            </w:pPr>
            <w:r w:rsidRPr="00625E1C">
              <w:rPr>
                <w:rFonts w:eastAsia="Times New Roman"/>
                <w:sz w:val="20"/>
                <w:szCs w:val="20"/>
              </w:rPr>
              <w:t>current</w:t>
            </w:r>
          </w:p>
        </w:tc>
        <w:tc>
          <w:tcPr>
            <w:tcW w:w="449" w:type="dxa"/>
            <w:tcBorders>
              <w:top w:val="nil"/>
              <w:left w:val="nil"/>
              <w:bottom w:val="nil"/>
              <w:right w:val="nil"/>
            </w:tcBorders>
            <w:shd w:val="clear" w:color="auto" w:fill="auto"/>
            <w:noWrap/>
            <w:vAlign w:val="bottom"/>
            <w:hideMark/>
          </w:tcPr>
          <w:p w:rsidR="008F23F6" w:rsidRPr="00625E1C" w:rsidRDefault="008F23F6" w:rsidP="00741544">
            <w:pPr>
              <w:jc w:val="center"/>
              <w:rPr>
                <w:rFonts w:eastAsia="Times New Roman"/>
                <w:sz w:val="20"/>
                <w:szCs w:val="20"/>
              </w:rPr>
            </w:pPr>
          </w:p>
        </w:tc>
        <w:tc>
          <w:tcPr>
            <w:tcW w:w="1216" w:type="dxa"/>
            <w:tcBorders>
              <w:top w:val="nil"/>
              <w:left w:val="nil"/>
              <w:bottom w:val="nil"/>
              <w:right w:val="nil"/>
            </w:tcBorders>
            <w:shd w:val="clear" w:color="auto" w:fill="auto"/>
            <w:noWrap/>
            <w:vAlign w:val="bottom"/>
            <w:hideMark/>
          </w:tcPr>
          <w:p w:rsidR="008F23F6" w:rsidRPr="00625E1C" w:rsidRDefault="008F23F6" w:rsidP="00741544">
            <w:pPr>
              <w:jc w:val="center"/>
              <w:rPr>
                <w:rFonts w:eastAsia="Times New Roman"/>
                <w:sz w:val="20"/>
                <w:szCs w:val="20"/>
              </w:rPr>
            </w:pPr>
            <w:r w:rsidRPr="00625E1C">
              <w:rPr>
                <w:rFonts w:eastAsia="Times New Roman"/>
                <w:sz w:val="20"/>
                <w:szCs w:val="20"/>
              </w:rPr>
              <w:t>amended</w:t>
            </w:r>
          </w:p>
        </w:tc>
        <w:tc>
          <w:tcPr>
            <w:tcW w:w="1194" w:type="dxa"/>
            <w:tcBorders>
              <w:top w:val="nil"/>
              <w:left w:val="nil"/>
              <w:bottom w:val="nil"/>
              <w:right w:val="nil"/>
            </w:tcBorders>
            <w:vAlign w:val="bottom"/>
          </w:tcPr>
          <w:p w:rsidR="008F23F6" w:rsidRPr="00625E1C" w:rsidRDefault="008F23F6" w:rsidP="00741544">
            <w:pPr>
              <w:jc w:val="center"/>
              <w:rPr>
                <w:rFonts w:eastAsia="Times New Roman"/>
                <w:sz w:val="20"/>
                <w:szCs w:val="20"/>
              </w:rPr>
            </w:pPr>
            <w:r w:rsidRPr="00625E1C">
              <w:rPr>
                <w:rFonts w:eastAsia="Times New Roman"/>
                <w:sz w:val="20"/>
                <w:szCs w:val="20"/>
              </w:rPr>
              <w:t>Amount of change</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hideMark/>
          </w:tcPr>
          <w:p w:rsidR="008F23F6" w:rsidRPr="00625E1C" w:rsidRDefault="008F23F6" w:rsidP="00741544">
            <w:pPr>
              <w:jc w:val="both"/>
              <w:rPr>
                <w:sz w:val="20"/>
                <w:szCs w:val="20"/>
              </w:rPr>
            </w:pPr>
            <w:r w:rsidRPr="00625E1C">
              <w:rPr>
                <w:sz w:val="20"/>
                <w:szCs w:val="20"/>
              </w:rPr>
              <w:t>22 Conservation</w:t>
            </w:r>
          </w:p>
        </w:tc>
        <w:tc>
          <w:tcPr>
            <w:tcW w:w="605" w:type="dxa"/>
            <w:tcBorders>
              <w:top w:val="nil"/>
              <w:left w:val="nil"/>
              <w:bottom w:val="nil"/>
              <w:right w:val="nil"/>
            </w:tcBorders>
            <w:shd w:val="clear" w:color="auto" w:fill="auto"/>
            <w:noWrap/>
            <w:vAlign w:val="center"/>
            <w:hideMark/>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hideMark/>
          </w:tcPr>
          <w:p w:rsidR="008F23F6" w:rsidRPr="00625E1C" w:rsidRDefault="008F23F6" w:rsidP="00741544">
            <w:pPr>
              <w:jc w:val="right"/>
              <w:rPr>
                <w:sz w:val="20"/>
                <w:szCs w:val="20"/>
              </w:rPr>
            </w:pPr>
            <w:r w:rsidRPr="00625E1C">
              <w:rPr>
                <w:sz w:val="20"/>
                <w:szCs w:val="20"/>
              </w:rPr>
              <w:t>$659,781</w:t>
            </w:r>
          </w:p>
        </w:tc>
        <w:tc>
          <w:tcPr>
            <w:tcW w:w="449" w:type="dxa"/>
            <w:tcBorders>
              <w:top w:val="nil"/>
              <w:left w:val="nil"/>
              <w:bottom w:val="nil"/>
              <w:right w:val="nil"/>
            </w:tcBorders>
            <w:shd w:val="clear" w:color="auto" w:fill="auto"/>
            <w:noWrap/>
            <w:vAlign w:val="center"/>
            <w:hideMark/>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$689,863</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$30,082</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23 Public Health</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$140,475</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$170,089</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$29,614</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30 Conservation Capital Projects</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$57,048</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$63,048</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$6,000</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51 General Services</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$356,743</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$383,443</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$26,700</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65 DCAT/CPPC/ECI</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$68,713</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$85,000</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$16,287</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91 COAP Diversion Grant Project</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$20,000</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$100,000</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$80,000</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95 Capital Projects</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$176,977</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$736,001</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$559,024</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96 Budget Holding</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$1,528,969</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$16,500</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-$1,512,469</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99 Non-Departmental</w:t>
            </w: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from</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$532,116</w:t>
            </w: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r w:rsidRPr="00625E1C">
              <w:rPr>
                <w:sz w:val="20"/>
                <w:szCs w:val="20"/>
              </w:rPr>
              <w:t xml:space="preserve"> to </w:t>
            </w: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$533,116</w:t>
            </w:r>
          </w:p>
        </w:tc>
        <w:tc>
          <w:tcPr>
            <w:tcW w:w="1194" w:type="dxa"/>
            <w:tcBorders>
              <w:top w:val="nil"/>
              <w:left w:val="nil"/>
              <w:bottom w:val="nil"/>
              <w:right w:val="nil"/>
            </w:tcBorders>
            <w:shd w:val="clear" w:color="auto" w:fill="auto"/>
            <w:vAlign w:val="bottom"/>
          </w:tcPr>
          <w:p w:rsidR="008F23F6" w:rsidRPr="00625E1C" w:rsidRDefault="008F23F6" w:rsidP="00741544">
            <w:pPr>
              <w:jc w:val="right"/>
              <w:rPr>
                <w:sz w:val="20"/>
                <w:szCs w:val="20"/>
              </w:rPr>
            </w:pPr>
            <w:r w:rsidRPr="00625E1C">
              <w:rPr>
                <w:sz w:val="20"/>
                <w:szCs w:val="20"/>
              </w:rPr>
              <w:t>$1,000</w:t>
            </w:r>
          </w:p>
        </w:tc>
      </w:tr>
      <w:tr w:rsidR="008F23F6" w:rsidRPr="00625E1C" w:rsidTr="00741544">
        <w:trPr>
          <w:trHeight w:hRule="exact" w:val="245"/>
        </w:trPr>
        <w:tc>
          <w:tcPr>
            <w:tcW w:w="3510"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p>
        </w:tc>
        <w:tc>
          <w:tcPr>
            <w:tcW w:w="605"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p>
        </w:tc>
        <w:tc>
          <w:tcPr>
            <w:tcW w:w="449" w:type="dxa"/>
            <w:tcBorders>
              <w:top w:val="nil"/>
              <w:left w:val="nil"/>
              <w:bottom w:val="nil"/>
              <w:right w:val="nil"/>
            </w:tcBorders>
            <w:shd w:val="clear" w:color="auto" w:fill="auto"/>
            <w:noWrap/>
            <w:vAlign w:val="center"/>
          </w:tcPr>
          <w:p w:rsidR="008F23F6" w:rsidRPr="00625E1C" w:rsidRDefault="008F23F6" w:rsidP="00741544">
            <w:pPr>
              <w:jc w:val="both"/>
              <w:rPr>
                <w:sz w:val="20"/>
                <w:szCs w:val="20"/>
              </w:rPr>
            </w:pPr>
          </w:p>
        </w:tc>
        <w:tc>
          <w:tcPr>
            <w:tcW w:w="1216" w:type="dxa"/>
            <w:tcBorders>
              <w:top w:val="nil"/>
              <w:left w:val="nil"/>
              <w:bottom w:val="nil"/>
              <w:right w:val="nil"/>
            </w:tcBorders>
            <w:shd w:val="clear" w:color="auto" w:fill="auto"/>
            <w:noWrap/>
            <w:vAlign w:val="bottom"/>
          </w:tcPr>
          <w:p w:rsidR="008F23F6" w:rsidRPr="00625E1C" w:rsidRDefault="008F23F6" w:rsidP="00741544">
            <w:pPr>
              <w:jc w:val="right"/>
              <w:rPr>
                <w:sz w:val="20"/>
                <w:szCs w:val="20"/>
              </w:rPr>
            </w:pPr>
            <w:r w:rsidRPr="00625E1C">
              <w:rPr>
                <w:sz w:val="20"/>
                <w:szCs w:val="20"/>
              </w:rPr>
              <w:t>Total</w:t>
            </w:r>
          </w:p>
        </w:tc>
        <w:tc>
          <w:tcPr>
            <w:tcW w:w="1194" w:type="dxa"/>
            <w:tcBorders>
              <w:top w:val="nil"/>
              <w:left w:val="nil"/>
              <w:bottom w:val="nil"/>
              <w:right w:val="nil"/>
            </w:tcBorders>
            <w:vAlign w:val="center"/>
          </w:tcPr>
          <w:p w:rsidR="008F23F6" w:rsidRPr="00625E1C" w:rsidRDefault="008F23F6" w:rsidP="00741544">
            <w:pPr>
              <w:jc w:val="right"/>
              <w:rPr>
                <w:sz w:val="20"/>
                <w:szCs w:val="20"/>
              </w:rPr>
            </w:pPr>
            <w:r w:rsidRPr="00625E1C">
              <w:rPr>
                <w:sz w:val="20"/>
                <w:szCs w:val="20"/>
              </w:rPr>
              <w:t>-$763,762</w:t>
            </w:r>
          </w:p>
        </w:tc>
      </w:tr>
    </w:tbl>
    <w:p w:rsidR="008F23F6" w:rsidRPr="00D91519" w:rsidRDefault="008F23F6" w:rsidP="008F23F6">
      <w:pPr>
        <w:suppressAutoHyphens/>
        <w:jc w:val="both"/>
        <w:rPr>
          <w:rFonts w:eastAsia="Times New Roman"/>
          <w:snapToGrid w:val="0"/>
          <w:spacing w:val="-3"/>
          <w:lang w:eastAsia="x-none"/>
        </w:rPr>
      </w:pPr>
      <w:r w:rsidRPr="00625E1C">
        <w:rPr>
          <w:rFonts w:eastAsia="Times New Roman"/>
          <w:snapToGrid w:val="0"/>
          <w:spacing w:val="-3"/>
          <w:lang w:val="x-none" w:eastAsia="x-none"/>
        </w:rPr>
        <w:t xml:space="preserve">and, BE IT FURTHER RESOLVED that the Auditor </w:t>
      </w:r>
      <w:r w:rsidRPr="00625E1C">
        <w:rPr>
          <w:rFonts w:eastAsia="Times New Roman"/>
          <w:snapToGrid w:val="0"/>
          <w:spacing w:val="-3"/>
          <w:lang w:eastAsia="x-none"/>
        </w:rPr>
        <w:t>post expenditure</w:t>
      </w:r>
      <w:r>
        <w:rPr>
          <w:rFonts w:eastAsia="Times New Roman"/>
          <w:snapToGrid w:val="0"/>
          <w:spacing w:val="-3"/>
          <w:lang w:eastAsia="x-none"/>
        </w:rPr>
        <w:t xml:space="preserve"> changes submitted by the respective department heads of the departments listed above</w:t>
      </w:r>
      <w:r w:rsidRPr="00F043FB">
        <w:rPr>
          <w:rFonts w:eastAsia="Times New Roman"/>
          <w:snapToGrid w:val="0"/>
          <w:spacing w:val="-3"/>
          <w:lang w:val="x-none" w:eastAsia="x-none"/>
        </w:rPr>
        <w:t xml:space="preserve"> into budgeted expenditure amounts</w:t>
      </w:r>
      <w:r>
        <w:rPr>
          <w:rFonts w:eastAsia="Times New Roman"/>
          <w:snapToGrid w:val="0"/>
          <w:spacing w:val="-3"/>
          <w:lang w:eastAsia="x-none"/>
        </w:rPr>
        <w:t>; and to post revenue changes to the various departments as reflected in the budget amendment.</w:t>
      </w:r>
    </w:p>
    <w:p w:rsidR="008F23F6" w:rsidRDefault="008F23F6" w:rsidP="008F23F6">
      <w:pPr>
        <w:tabs>
          <w:tab w:val="left" w:pos="-720"/>
        </w:tabs>
        <w:suppressAutoHyphens/>
        <w:jc w:val="both"/>
        <w:rPr>
          <w:snapToGrid w:val="0"/>
          <w:spacing w:val="-3"/>
          <w:lang w:eastAsia="x-none"/>
        </w:rPr>
      </w:pPr>
    </w:p>
    <w:p w:rsidR="008F23F6" w:rsidRDefault="008F23F6" w:rsidP="008F23F6">
      <w:pPr>
        <w:tabs>
          <w:tab w:val="left" w:pos="-720"/>
        </w:tabs>
        <w:suppressAutoHyphens/>
        <w:jc w:val="both"/>
        <w:rPr>
          <w:rFonts w:eastAsia="Calibri"/>
          <w:spacing w:val="-3"/>
          <w:lang w:eastAsia="x-none"/>
        </w:rPr>
      </w:pPr>
      <w:r w:rsidRPr="00EA050E">
        <w:rPr>
          <w:rFonts w:eastAsia="Times New Roman"/>
          <w:spacing w:val="-3"/>
          <w:sz w:val="20"/>
          <w:szCs w:val="20"/>
        </w:rPr>
        <w:tab/>
      </w:r>
      <w:r w:rsidRPr="0069184E">
        <w:rPr>
          <w:rFonts w:eastAsia="Calibri"/>
          <w:spacing w:val="-3"/>
          <w:lang w:eastAsia="x-none"/>
        </w:rPr>
        <w:t>The Land Use Administrator met with the Board to review the status of</w:t>
      </w:r>
      <w:r>
        <w:rPr>
          <w:rFonts w:eastAsia="Calibri"/>
          <w:spacing w:val="-3"/>
          <w:lang w:eastAsia="x-none"/>
        </w:rPr>
        <w:t xml:space="preserve"> a</w:t>
      </w:r>
      <w:r w:rsidRPr="0069184E">
        <w:rPr>
          <w:rFonts w:eastAsia="Calibri"/>
          <w:spacing w:val="-3"/>
          <w:lang w:eastAsia="x-none"/>
        </w:rPr>
        <w:t xml:space="preserve"> nuisance at </w:t>
      </w:r>
      <w:proofErr w:type="spellStart"/>
      <w:r w:rsidRPr="0069184E">
        <w:rPr>
          <w:rFonts w:eastAsia="Calibri"/>
          <w:spacing w:val="-3"/>
          <w:lang w:eastAsia="x-none"/>
        </w:rPr>
        <w:t>at</w:t>
      </w:r>
      <w:proofErr w:type="spellEnd"/>
      <w:r w:rsidRPr="0069184E">
        <w:rPr>
          <w:rFonts w:eastAsia="Calibri"/>
          <w:spacing w:val="-3"/>
          <w:lang w:eastAsia="x-none"/>
        </w:rPr>
        <w:t xml:space="preserve"> 23713 Hwy 38, Monticello, after </w:t>
      </w:r>
      <w:r>
        <w:rPr>
          <w:rFonts w:eastAsia="Calibri"/>
          <w:spacing w:val="-3"/>
          <w:lang w:eastAsia="x-none"/>
        </w:rPr>
        <w:t xml:space="preserve">the third extension of an </w:t>
      </w:r>
      <w:r w:rsidRPr="0069184E">
        <w:rPr>
          <w:rFonts w:eastAsia="Calibri"/>
          <w:spacing w:val="-3"/>
          <w:lang w:eastAsia="x-none"/>
        </w:rPr>
        <w:t xml:space="preserve">official notice to abate, and </w:t>
      </w:r>
      <w:r>
        <w:rPr>
          <w:rFonts w:eastAsia="Calibri"/>
          <w:spacing w:val="-3"/>
          <w:lang w:eastAsia="x-none"/>
        </w:rPr>
        <w:t xml:space="preserve">a nuisance at </w:t>
      </w:r>
      <w:r w:rsidRPr="0069184E">
        <w:rPr>
          <w:rFonts w:eastAsia="Calibri"/>
          <w:spacing w:val="-3"/>
          <w:lang w:eastAsia="x-none"/>
        </w:rPr>
        <w:t>83</w:t>
      </w:r>
      <w:r>
        <w:rPr>
          <w:rFonts w:eastAsia="Calibri"/>
          <w:spacing w:val="-3"/>
          <w:lang w:eastAsia="x-none"/>
        </w:rPr>
        <w:t>56</w:t>
      </w:r>
      <w:r w:rsidRPr="0069184E">
        <w:rPr>
          <w:rFonts w:eastAsia="Calibri"/>
          <w:spacing w:val="-3"/>
          <w:lang w:eastAsia="x-none"/>
        </w:rPr>
        <w:t xml:space="preserve"> Slide Rock Rd</w:t>
      </w:r>
      <w:r w:rsidRPr="00F2249B">
        <w:rPr>
          <w:rFonts w:eastAsia="Calibri"/>
          <w:spacing w:val="-3"/>
          <w:lang w:eastAsia="x-none"/>
        </w:rPr>
        <w:t>., Anamosa</w:t>
      </w:r>
      <w:r>
        <w:rPr>
          <w:rFonts w:eastAsia="Calibri"/>
          <w:spacing w:val="-3"/>
          <w:lang w:eastAsia="x-none"/>
        </w:rPr>
        <w:t>. Supervisor Oswald also reported visiting with the owner of the property at 23713 Hwy 38, Monticello, and noted progress being made to improve the appearance of the property.</w:t>
      </w:r>
    </w:p>
    <w:p w:rsidR="008F23F6" w:rsidRPr="000D5B46" w:rsidRDefault="008F23F6" w:rsidP="008F23F6">
      <w:pPr>
        <w:tabs>
          <w:tab w:val="left" w:pos="-1440"/>
          <w:tab w:val="left" w:pos="-720"/>
          <w:tab w:val="left" w:pos="0"/>
          <w:tab w:val="left" w:pos="720"/>
          <w:tab w:val="left" w:pos="1440"/>
          <w:tab w:val="left" w:pos="2160"/>
          <w:tab w:val="left" w:pos="2880"/>
          <w:tab w:val="left" w:pos="3600"/>
          <w:tab w:val="left" w:pos="4464"/>
          <w:tab w:val="left" w:pos="5040"/>
        </w:tabs>
        <w:suppressAutoHyphens/>
        <w:spacing w:line="240" w:lineRule="atLeast"/>
        <w:jc w:val="both"/>
        <w:rPr>
          <w:rFonts w:eastAsia="Times New Roman"/>
          <w:snapToGrid w:val="0"/>
          <w:spacing w:val="-3"/>
        </w:rPr>
      </w:pPr>
      <w:r w:rsidRPr="000D5B46">
        <w:rPr>
          <w:rFonts w:eastAsia="Times New Roman"/>
          <w:snapToGrid w:val="0"/>
          <w:spacing w:val="-3"/>
        </w:rPr>
        <w:tab/>
        <w:t xml:space="preserve">Moved by Zirkelbach seconded by Rohwedder to allow </w:t>
      </w:r>
      <w:r w:rsidRPr="000D5B46">
        <w:rPr>
          <w:rFonts w:eastAsia="Calibri"/>
          <w:spacing w:val="-3"/>
          <w:lang w:eastAsia="x-none"/>
        </w:rPr>
        <w:t>Russell and Danica Hughes, the owners of property located at 23713 Highway 38, Monticello, in Section 9 of Lovell</w:t>
      </w:r>
      <w:r w:rsidRPr="000D5B46">
        <w:rPr>
          <w:rFonts w:eastAsia="Times New Roman"/>
          <w:snapToGrid w:val="0"/>
          <w:spacing w:val="-3"/>
        </w:rPr>
        <w:t>, an additional thirty-day extension, until August 28, 2020, to abate the nuisance on the property or the County will proceed with filing a civil citation pursuant to Section 8, of Article II, of the Jones County Nuisance Ordinance.  All aye. Motion carried.</w:t>
      </w:r>
    </w:p>
    <w:p w:rsidR="008F23F6" w:rsidRPr="000D5B46" w:rsidRDefault="008F23F6" w:rsidP="008F23F6">
      <w:pPr>
        <w:ind w:firstLine="720"/>
        <w:jc w:val="both"/>
        <w:rPr>
          <w:spacing w:val="-3"/>
        </w:rPr>
      </w:pPr>
      <w:r w:rsidRPr="000D5B46">
        <w:rPr>
          <w:spacing w:val="-3"/>
        </w:rPr>
        <w:t>The Board members discussed recent and upcoming committee meetings.</w:t>
      </w:r>
    </w:p>
    <w:p w:rsidR="008F23F6" w:rsidRPr="000D5B46" w:rsidRDefault="008F23F6" w:rsidP="008F23F6">
      <w:pPr>
        <w:ind w:firstLine="720"/>
        <w:jc w:val="both"/>
        <w:rPr>
          <w:rFonts w:eastAsia="Calibri"/>
        </w:rPr>
      </w:pPr>
      <w:r w:rsidRPr="000D5B46">
        <w:rPr>
          <w:rFonts w:eastAsia="Calibri"/>
        </w:rPr>
        <w:lastRenderedPageBreak/>
        <w:t>Moved by Zirkelbach seconded by Eaken to open the public hearing at 9:30 a.m. on the matter of condemnation proceedings for Project No. L-C-855—73-53 on Lead Mine Rd. On roll call vote: Oswald aye, Zirkelbach aye, Rohwedder aye, Eaken aye, Manternach aye. Motion carried.</w:t>
      </w:r>
    </w:p>
    <w:p w:rsidR="008F23F6" w:rsidRPr="000D5B46" w:rsidRDefault="008F23F6" w:rsidP="008F23F6">
      <w:pPr>
        <w:jc w:val="both"/>
      </w:pPr>
      <w:r w:rsidRPr="000D5B46">
        <w:tab/>
        <w:t xml:space="preserve">Lead Mine Rd. property owners Michael Courtney, Amanda (Carson) </w:t>
      </w:r>
      <w:proofErr w:type="spellStart"/>
      <w:r w:rsidRPr="000D5B46">
        <w:t>Ruggles</w:t>
      </w:r>
      <w:proofErr w:type="spellEnd"/>
      <w:r w:rsidRPr="000D5B46">
        <w:t xml:space="preserve"> and Jason </w:t>
      </w:r>
      <w:proofErr w:type="spellStart"/>
      <w:r w:rsidRPr="000D5B46">
        <w:t>Ruggles</w:t>
      </w:r>
      <w:proofErr w:type="spellEnd"/>
      <w:r w:rsidRPr="000D5B46">
        <w:t xml:space="preserve">, </w:t>
      </w:r>
      <w:proofErr w:type="spellStart"/>
      <w:r>
        <w:t>T</w:t>
      </w:r>
      <w:r w:rsidRPr="000D5B46">
        <w:t>y</w:t>
      </w:r>
      <w:r>
        <w:t>e</w:t>
      </w:r>
      <w:proofErr w:type="spellEnd"/>
      <w:r w:rsidRPr="000D5B46">
        <w:t xml:space="preserve"> </w:t>
      </w:r>
      <w:proofErr w:type="spellStart"/>
      <w:r w:rsidRPr="000D5B46">
        <w:t>Siebels</w:t>
      </w:r>
      <w:proofErr w:type="spellEnd"/>
      <w:r w:rsidRPr="000D5B46">
        <w:t xml:space="preserve">, and Attorney Adrian Knuth (via remote connection) representing Gary Winders, were present to offer comments and concerns regarding the condemnation proceedings and proposed road project. </w:t>
      </w:r>
    </w:p>
    <w:p w:rsidR="008F23F6" w:rsidRPr="000D5B46" w:rsidRDefault="008F23F6" w:rsidP="008F23F6">
      <w:pPr>
        <w:ind w:firstLine="720"/>
        <w:jc w:val="both"/>
        <w:rPr>
          <w:rFonts w:eastAsia="Calibri"/>
        </w:rPr>
      </w:pPr>
      <w:r w:rsidRPr="000D5B46">
        <w:rPr>
          <w:rFonts w:eastAsia="Calibri"/>
        </w:rPr>
        <w:t>Moved by Rohwedder seconded by Eaken to close the public hearing at 9:51 a.m. on the matter of condemnation proceedings for Project No. L-C-855—73-53 on Lead Mine Rd. On roll call vote: Oswald aye, Zirkelbach aye, Rohwedder aye, Eaken aye, Manternach aye. Motion carried.</w:t>
      </w:r>
    </w:p>
    <w:p w:rsidR="008F23F6" w:rsidRDefault="008F23F6" w:rsidP="008F23F6">
      <w:pPr>
        <w:ind w:firstLine="720"/>
        <w:jc w:val="both"/>
        <w:rPr>
          <w:rFonts w:eastAsia="Calibri"/>
        </w:rPr>
      </w:pPr>
      <w:r w:rsidRPr="000D5B46">
        <w:rPr>
          <w:rFonts w:eastAsia="Calibri"/>
        </w:rPr>
        <w:t xml:space="preserve">Moved by </w:t>
      </w:r>
      <w:r>
        <w:rPr>
          <w:rFonts w:eastAsia="Calibri"/>
        </w:rPr>
        <w:t>Eaken seconded by Oswald to fund Project No. L-C-855--</w:t>
      </w:r>
      <w:r w:rsidRPr="000D5B46">
        <w:rPr>
          <w:rFonts w:eastAsia="Calibri"/>
        </w:rPr>
        <w:t>73-53 on Lead Mine Rd.</w:t>
      </w:r>
      <w:r>
        <w:rPr>
          <w:rFonts w:eastAsia="Calibri"/>
        </w:rPr>
        <w:t>, and to condemn all property necessary for the project.</w:t>
      </w:r>
      <w:r w:rsidRPr="000D5B46">
        <w:rPr>
          <w:rFonts w:eastAsia="Calibri"/>
        </w:rPr>
        <w:t xml:space="preserve"> All aye. Motion carried.</w:t>
      </w:r>
    </w:p>
    <w:p w:rsidR="008F23F6" w:rsidRPr="000D5B46" w:rsidRDefault="008F23F6" w:rsidP="008F23F6">
      <w:pPr>
        <w:ind w:firstLine="720"/>
        <w:jc w:val="both"/>
        <w:rPr>
          <w:rFonts w:eastAsia="Calibri"/>
        </w:rPr>
      </w:pPr>
      <w:r>
        <w:rPr>
          <w:rFonts w:eastAsia="Calibri"/>
        </w:rPr>
        <w:t>Luann, Jessica, and Jacob McWilliams met with the Board and Engineer to discuss damages to their pets and property at 10346 Forest Chapel Rd., Anamosa, which they allege are a result of the Secondary Road roadside spraying operations. The McWilliams are requesting monetary compensation for the damages. Supervisor Rohwedder reported viewing the property the evening before the meeting and discussing the concerns of the McWilliams family.</w:t>
      </w:r>
    </w:p>
    <w:p w:rsidR="008F23F6" w:rsidRDefault="008F23F6" w:rsidP="008F23F6">
      <w:pPr>
        <w:tabs>
          <w:tab w:val="left" w:pos="-720"/>
        </w:tabs>
        <w:suppressAutoHyphens/>
        <w:jc w:val="both"/>
        <w:rPr>
          <w:snapToGrid w:val="0"/>
          <w:spacing w:val="-3"/>
          <w:lang w:eastAsia="x-none"/>
        </w:rPr>
      </w:pPr>
      <w:r>
        <w:rPr>
          <w:snapToGrid w:val="0"/>
          <w:spacing w:val="-3"/>
          <w:lang w:eastAsia="x-none"/>
        </w:rPr>
        <w:tab/>
        <w:t>The Engineer met with the Board to provide an update on the Shaw Rd. grading and resurfacing project, noting that the road should be fully open to the public by the end of the week; and provided updates on various other small road projects.</w:t>
      </w:r>
    </w:p>
    <w:p w:rsidR="008F23F6" w:rsidRDefault="008F23F6" w:rsidP="008F23F6">
      <w:pPr>
        <w:tabs>
          <w:tab w:val="left" w:pos="-720"/>
        </w:tabs>
        <w:suppressAutoHyphens/>
        <w:jc w:val="both"/>
        <w:rPr>
          <w:snapToGrid w:val="0"/>
          <w:spacing w:val="-3"/>
          <w:lang w:eastAsia="x-none"/>
        </w:rPr>
      </w:pPr>
      <w:r>
        <w:rPr>
          <w:snapToGrid w:val="0"/>
          <w:spacing w:val="-3"/>
          <w:lang w:eastAsia="x-none"/>
        </w:rPr>
        <w:tab/>
        <w:t>The Board briefly discussed the Maquoketa River Watershed Management Authority and delayed proposed action on various associated matters until the August 4, 2020 meeting.</w:t>
      </w:r>
    </w:p>
    <w:p w:rsidR="008F23F6" w:rsidRPr="007D151A" w:rsidRDefault="008F23F6" w:rsidP="008F23F6">
      <w:pPr>
        <w:ind w:firstLine="720"/>
        <w:jc w:val="both"/>
        <w:rPr>
          <w:rFonts w:eastAsia="Calibri"/>
          <w:spacing w:val="-3"/>
        </w:rPr>
      </w:pPr>
      <w:r w:rsidRPr="007D151A">
        <w:rPr>
          <w:rFonts w:eastAsia="Calibri"/>
          <w:spacing w:val="-3"/>
        </w:rPr>
        <w:t xml:space="preserve">Moved by </w:t>
      </w:r>
      <w:r>
        <w:rPr>
          <w:rFonts w:eastAsia="Calibri"/>
          <w:spacing w:val="-3"/>
        </w:rPr>
        <w:t>Eaken seconded by Oswald to</w:t>
      </w:r>
      <w:r w:rsidRPr="007D151A">
        <w:rPr>
          <w:rFonts w:eastAsia="Calibri"/>
          <w:spacing w:val="-3"/>
        </w:rPr>
        <w:t xml:space="preserve"> adjourn at 10:</w:t>
      </w:r>
      <w:r>
        <w:rPr>
          <w:rFonts w:eastAsia="Calibri"/>
          <w:spacing w:val="-3"/>
        </w:rPr>
        <w:t>30</w:t>
      </w:r>
      <w:r w:rsidRPr="007D151A">
        <w:rPr>
          <w:rFonts w:eastAsia="Calibri"/>
          <w:spacing w:val="-3"/>
        </w:rPr>
        <w:t xml:space="preserve"> a.m. All aye. Motion carried.</w:t>
      </w:r>
    </w:p>
    <w:p w:rsidR="008F23F6" w:rsidRPr="007D151A" w:rsidRDefault="008F23F6" w:rsidP="008F23F6">
      <w:pPr>
        <w:rPr>
          <w:rFonts w:eastAsia="Calibri"/>
          <w:spacing w:val="-3"/>
          <w:lang w:val="x-none" w:eastAsia="x-none"/>
        </w:rPr>
      </w:pPr>
      <w:r w:rsidRPr="007D151A">
        <w:rPr>
          <w:rFonts w:eastAsia="Calibri"/>
          <w:spacing w:val="-3"/>
          <w:lang w:val="x-none" w:eastAsia="x-none"/>
        </w:rPr>
        <w:tab/>
      </w:r>
    </w:p>
    <w:p w:rsidR="008F23F6" w:rsidRPr="001A5ABC" w:rsidRDefault="008F23F6" w:rsidP="008F23F6">
      <w:pPr>
        <w:rPr>
          <w:rFonts w:eastAsia="Calibri"/>
          <w:snapToGrid w:val="0"/>
          <w:spacing w:val="-3"/>
          <w:lang w:val="x-none" w:eastAsia="x-none"/>
        </w:rPr>
      </w:pPr>
      <w:r w:rsidRPr="007D151A">
        <w:rPr>
          <w:rFonts w:eastAsia="Calibri"/>
          <w:spacing w:val="-3"/>
          <w:lang w:val="x-none" w:eastAsia="x-none"/>
        </w:rPr>
        <w:t>Attest:  Janine Sulzner, Auditor</w:t>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val="x-none" w:eastAsia="x-none"/>
        </w:rPr>
        <w:tab/>
      </w:r>
      <w:r w:rsidRPr="007D151A">
        <w:rPr>
          <w:rFonts w:eastAsia="Calibri"/>
          <w:spacing w:val="-3"/>
          <w:lang w:eastAsia="x-none"/>
        </w:rPr>
        <w:t>Wayne Mant</w:t>
      </w:r>
      <w:r w:rsidRPr="001A5ABC">
        <w:rPr>
          <w:rFonts w:eastAsia="Calibri"/>
          <w:spacing w:val="-3"/>
          <w:lang w:eastAsia="x-none"/>
        </w:rPr>
        <w:t>ernach</w:t>
      </w:r>
      <w:r w:rsidRPr="001A5ABC">
        <w:rPr>
          <w:rFonts w:eastAsia="Calibri"/>
          <w:spacing w:val="-3"/>
          <w:lang w:val="x-none" w:eastAsia="x-none"/>
        </w:rPr>
        <w:t>, C</w:t>
      </w:r>
      <w:r w:rsidRPr="001A5ABC">
        <w:rPr>
          <w:rFonts w:eastAsia="Calibri"/>
          <w:snapToGrid w:val="0"/>
          <w:spacing w:val="-3"/>
          <w:lang w:val="x-none" w:eastAsia="x-none"/>
        </w:rPr>
        <w:t>hairman</w:t>
      </w:r>
    </w:p>
    <w:p w:rsidR="002D217C" w:rsidRPr="005830A8" w:rsidRDefault="002D217C" w:rsidP="00BB1265">
      <w:pPr>
        <w:tabs>
          <w:tab w:val="left" w:pos="-720"/>
        </w:tabs>
        <w:suppressAutoHyphens/>
        <w:rPr>
          <w:spacing w:val="-3"/>
          <w:lang w:eastAsia="x-none"/>
        </w:rPr>
      </w:pPr>
      <w:bookmarkStart w:id="5" w:name="_GoBack"/>
      <w:bookmarkEnd w:id="5"/>
    </w:p>
    <w:p w:rsidR="00F646E8" w:rsidRPr="008420F1" w:rsidRDefault="00F646E8" w:rsidP="008420F1">
      <w:pPr>
        <w:tabs>
          <w:tab w:val="left" w:pos="-720"/>
        </w:tabs>
        <w:suppressAutoHyphens/>
        <w:jc w:val="both"/>
        <w:rPr>
          <w:rFonts w:eastAsia="Calibri"/>
          <w:snapToGrid w:val="0"/>
          <w:spacing w:val="-3"/>
          <w:lang w:val="x-none" w:eastAsia="x-none"/>
        </w:rPr>
      </w:pPr>
    </w:p>
    <w:p w:rsidR="00F73273" w:rsidRPr="00C05B92" w:rsidRDefault="00F73273" w:rsidP="006C5F57">
      <w:pPr>
        <w:tabs>
          <w:tab w:val="left" w:pos="-720"/>
        </w:tabs>
        <w:suppressAutoHyphens/>
        <w:jc w:val="both"/>
        <w:rPr>
          <w:rFonts w:eastAsia="Calibri"/>
          <w:snapToGrid w:val="0"/>
          <w:spacing w:val="-3"/>
          <w:lang w:val="x-none" w:eastAsia="x-none"/>
        </w:rPr>
      </w:pPr>
    </w:p>
    <w:p w:rsidR="006B59CB" w:rsidRDefault="006B59CB" w:rsidP="00286EDB">
      <w:pPr>
        <w:tabs>
          <w:tab w:val="left" w:pos="-720"/>
        </w:tabs>
        <w:suppressAutoHyphens/>
        <w:jc w:val="both"/>
        <w:rPr>
          <w:rFonts w:eastAsia="Calibri"/>
          <w:snapToGrid w:val="0"/>
          <w:spacing w:val="-3"/>
          <w:lang w:val="x-none" w:eastAsia="x-none"/>
        </w:rPr>
      </w:pPr>
    </w:p>
    <w:p w:rsidR="006B59CB" w:rsidRPr="00C05B92" w:rsidRDefault="006B59CB" w:rsidP="00286EDB">
      <w:pPr>
        <w:tabs>
          <w:tab w:val="left" w:pos="-720"/>
        </w:tabs>
        <w:suppressAutoHyphens/>
        <w:jc w:val="both"/>
        <w:rPr>
          <w:rFonts w:eastAsia="Calibri"/>
          <w:snapToGrid w:val="0"/>
          <w:spacing w:val="-3"/>
          <w:lang w:val="x-none" w:eastAsia="x-none"/>
        </w:rPr>
      </w:pPr>
    </w:p>
    <w:p w:rsidR="00286EDB" w:rsidRDefault="00286EDB" w:rsidP="001B08D3">
      <w:pPr>
        <w:tabs>
          <w:tab w:val="left" w:pos="-720"/>
        </w:tabs>
        <w:suppressAutoHyphens/>
        <w:jc w:val="both"/>
        <w:rPr>
          <w:spacing w:val="-3"/>
        </w:rPr>
      </w:pPr>
    </w:p>
    <w:p w:rsidR="001B08D3" w:rsidRPr="002342D2" w:rsidRDefault="001B08D3" w:rsidP="002342D2">
      <w:pPr>
        <w:tabs>
          <w:tab w:val="left" w:pos="-720"/>
        </w:tabs>
        <w:suppressAutoHyphens/>
        <w:jc w:val="both"/>
        <w:rPr>
          <w:rFonts w:eastAsia="Calibri"/>
          <w:snapToGrid w:val="0"/>
          <w:spacing w:val="-3"/>
          <w:lang w:val="x-none" w:eastAsia="x-none"/>
        </w:rPr>
      </w:pPr>
    </w:p>
    <w:p w:rsidR="002342D2" w:rsidRPr="002342D2" w:rsidRDefault="002342D2" w:rsidP="002342D2">
      <w:pPr>
        <w:tabs>
          <w:tab w:val="left" w:pos="-720"/>
        </w:tabs>
        <w:suppressAutoHyphens/>
        <w:jc w:val="both"/>
      </w:pPr>
    </w:p>
    <w:p w:rsidR="002342D2" w:rsidRDefault="002342D2" w:rsidP="002342D2"/>
    <w:p w:rsidR="00140F6A" w:rsidRDefault="00140F6A" w:rsidP="00140F6A"/>
    <w:p w:rsidR="00140F6A" w:rsidRPr="00D91519" w:rsidRDefault="00140F6A" w:rsidP="00140F6A">
      <w:pPr>
        <w:tabs>
          <w:tab w:val="left" w:pos="-720"/>
        </w:tabs>
        <w:suppressAutoHyphens/>
        <w:jc w:val="both"/>
      </w:pPr>
    </w:p>
    <w:p w:rsidR="00140F6A" w:rsidRDefault="00140F6A" w:rsidP="00140F6A"/>
    <w:p w:rsidR="00D91519" w:rsidRPr="00D91519" w:rsidRDefault="00D91519" w:rsidP="00D91519">
      <w:pPr>
        <w:tabs>
          <w:tab w:val="left" w:pos="-720"/>
        </w:tabs>
        <w:suppressAutoHyphens/>
        <w:jc w:val="both"/>
      </w:pPr>
    </w:p>
    <w:p w:rsidR="00D91519" w:rsidRPr="00A70826" w:rsidRDefault="00D91519" w:rsidP="00A70826">
      <w:pPr>
        <w:tabs>
          <w:tab w:val="left" w:pos="-720"/>
        </w:tabs>
        <w:suppressAutoHyphens/>
        <w:jc w:val="both"/>
        <w:rPr>
          <w:rFonts w:eastAsia="Calibri"/>
          <w:snapToGrid w:val="0"/>
          <w:spacing w:val="-3"/>
          <w:lang w:val="x-none" w:eastAsia="x-none"/>
        </w:rPr>
      </w:pPr>
    </w:p>
    <w:p w:rsidR="00B0238E" w:rsidRDefault="00B0238E" w:rsidP="00B0238E"/>
    <w:p w:rsidR="00B0238E" w:rsidRDefault="00B0238E" w:rsidP="00933B84">
      <w:pPr>
        <w:tabs>
          <w:tab w:val="left" w:pos="-720"/>
        </w:tabs>
        <w:suppressAutoHyphens/>
        <w:jc w:val="both"/>
      </w:pPr>
    </w:p>
    <w:p w:rsidR="00933B84" w:rsidRPr="0093557B" w:rsidRDefault="00933B84" w:rsidP="00BA53E7">
      <w:pPr>
        <w:tabs>
          <w:tab w:val="left" w:pos="-720"/>
        </w:tabs>
        <w:suppressAutoHyphens/>
        <w:jc w:val="both"/>
      </w:pPr>
    </w:p>
    <w:p w:rsidR="00C754F4" w:rsidRPr="00C754F4" w:rsidRDefault="00C754F4" w:rsidP="001271C4"/>
    <w:p w:rsidR="0074063D" w:rsidRDefault="0074063D" w:rsidP="00A56AB4">
      <w:pPr>
        <w:tabs>
          <w:tab w:val="left" w:pos="-720"/>
        </w:tabs>
        <w:suppressAutoHyphens/>
        <w:jc w:val="both"/>
      </w:pPr>
    </w:p>
    <w:p w:rsidR="0074063D" w:rsidRDefault="0074063D" w:rsidP="00A56AB4">
      <w:pPr>
        <w:tabs>
          <w:tab w:val="left" w:pos="-720"/>
        </w:tabs>
        <w:suppressAutoHyphens/>
        <w:jc w:val="both"/>
      </w:pPr>
    </w:p>
    <w:p w:rsidR="00A56AB4" w:rsidRDefault="00A56AB4" w:rsidP="00A56AB4"/>
    <w:p w:rsidR="00A56AB4" w:rsidRPr="006073C4" w:rsidRDefault="00A56AB4" w:rsidP="006073C4">
      <w:pPr>
        <w:tabs>
          <w:tab w:val="left" w:pos="-720"/>
        </w:tabs>
        <w:suppressAutoHyphens/>
        <w:rPr>
          <w:rFonts w:eastAsia="Calibri"/>
          <w:snapToGrid w:val="0"/>
          <w:spacing w:val="-3"/>
          <w:lang w:eastAsia="x-none"/>
        </w:rPr>
      </w:pPr>
    </w:p>
    <w:p w:rsidR="006073C4" w:rsidRDefault="006073C4" w:rsidP="006073C4">
      <w:pPr>
        <w:rPr>
          <w:rFonts w:eastAsia="Calibri"/>
          <w:snapToGrid w:val="0"/>
          <w:spacing w:val="-3"/>
          <w:lang w:eastAsia="x-none"/>
        </w:rPr>
      </w:pPr>
    </w:p>
    <w:p w:rsidR="006073C4" w:rsidRDefault="006073C4" w:rsidP="006073C4"/>
    <w:p w:rsidR="00220314" w:rsidRDefault="00220314" w:rsidP="00220314">
      <w:pPr>
        <w:tabs>
          <w:tab w:val="left" w:pos="-720"/>
        </w:tabs>
        <w:suppressAutoHyphens/>
        <w:jc w:val="both"/>
        <w:rPr>
          <w:rFonts w:eastAsia="Calibri"/>
          <w:snapToGrid w:val="0"/>
          <w:spacing w:val="-3"/>
          <w:lang w:val="x-none" w:eastAsia="x-none"/>
        </w:rPr>
      </w:pPr>
    </w:p>
    <w:p w:rsidR="00220314" w:rsidRDefault="00220314" w:rsidP="00220314">
      <w:pPr>
        <w:jc w:val="both"/>
      </w:pPr>
    </w:p>
    <w:p w:rsidR="005D04EB" w:rsidRDefault="005D04EB" w:rsidP="00D8428C">
      <w:pPr>
        <w:tabs>
          <w:tab w:val="left" w:pos="-720"/>
        </w:tabs>
        <w:suppressAutoHyphens/>
        <w:jc w:val="both"/>
        <w:rPr>
          <w:rFonts w:eastAsia="Calibri"/>
          <w:snapToGrid w:val="0"/>
          <w:spacing w:val="-3"/>
          <w:lang w:eastAsia="x-none"/>
        </w:rPr>
      </w:pPr>
    </w:p>
    <w:p w:rsidR="005D04EB" w:rsidRDefault="005D04EB" w:rsidP="00D8428C">
      <w:pPr>
        <w:tabs>
          <w:tab w:val="left" w:pos="-720"/>
        </w:tabs>
        <w:suppressAutoHyphens/>
        <w:jc w:val="both"/>
        <w:rPr>
          <w:rFonts w:eastAsia="Calibri"/>
          <w:snapToGrid w:val="0"/>
          <w:spacing w:val="-3"/>
          <w:lang w:eastAsia="x-none"/>
        </w:rPr>
      </w:pPr>
    </w:p>
    <w:p w:rsidR="00D8428C" w:rsidRDefault="00D8428C" w:rsidP="00D8428C"/>
    <w:p w:rsidR="00CB7EF4" w:rsidRDefault="00CB7EF4"/>
    <w:sectPr w:rsidR="00CB7EF4" w:rsidSect="00F0747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D7"/>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16046"/>
    <w:multiLevelType w:val="hybridMultilevel"/>
    <w:tmpl w:val="47C24DD2"/>
    <w:lvl w:ilvl="0" w:tplc="11B83A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77347"/>
    <w:multiLevelType w:val="hybridMultilevel"/>
    <w:tmpl w:val="7A465360"/>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5A8"/>
    <w:multiLevelType w:val="hybridMultilevel"/>
    <w:tmpl w:val="4A84F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D1EB7"/>
    <w:multiLevelType w:val="hybridMultilevel"/>
    <w:tmpl w:val="32C89B10"/>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D3897"/>
    <w:multiLevelType w:val="hybridMultilevel"/>
    <w:tmpl w:val="9036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E71A3"/>
    <w:multiLevelType w:val="hybridMultilevel"/>
    <w:tmpl w:val="B83A1318"/>
    <w:lvl w:ilvl="0" w:tplc="A25E9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D039A0"/>
    <w:multiLevelType w:val="hybridMultilevel"/>
    <w:tmpl w:val="DD580EF2"/>
    <w:lvl w:ilvl="0" w:tplc="1674D79C">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87A29"/>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7B7292"/>
    <w:multiLevelType w:val="hybridMultilevel"/>
    <w:tmpl w:val="18E424C2"/>
    <w:lvl w:ilvl="0" w:tplc="A802BDCA">
      <w:start w:val="1"/>
      <w:numFmt w:val="bullet"/>
      <w:lvlText w:val=""/>
      <w:lvlJc w:val="left"/>
      <w:pPr>
        <w:tabs>
          <w:tab w:val="num" w:pos="288"/>
        </w:tabs>
        <w:ind w:left="360" w:hanging="216"/>
      </w:pPr>
      <w:rPr>
        <w:rFonts w:ascii="Symbol" w:hAnsi="Symbol" w:hint="default"/>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E18A2"/>
    <w:multiLevelType w:val="hybridMultilevel"/>
    <w:tmpl w:val="66A41E42"/>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0C20"/>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B6743E"/>
    <w:multiLevelType w:val="hybridMultilevel"/>
    <w:tmpl w:val="6A14D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E03916"/>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03C1FA1"/>
    <w:multiLevelType w:val="hybridMultilevel"/>
    <w:tmpl w:val="3B38531C"/>
    <w:lvl w:ilvl="0" w:tplc="F16C608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7071"/>
    <w:multiLevelType w:val="hybridMultilevel"/>
    <w:tmpl w:val="00F2C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257E89"/>
    <w:multiLevelType w:val="hybridMultilevel"/>
    <w:tmpl w:val="52BEC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84575"/>
    <w:multiLevelType w:val="multilevel"/>
    <w:tmpl w:val="A0CE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7556CF"/>
    <w:multiLevelType w:val="hybridMultilevel"/>
    <w:tmpl w:val="232A43AE"/>
    <w:lvl w:ilvl="0" w:tplc="3B84A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87963"/>
    <w:multiLevelType w:val="hybridMultilevel"/>
    <w:tmpl w:val="5832F7FA"/>
    <w:lvl w:ilvl="0" w:tplc="A802BDC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53BA4"/>
    <w:multiLevelType w:val="hybridMultilevel"/>
    <w:tmpl w:val="AD7E6112"/>
    <w:lvl w:ilvl="0" w:tplc="AF422C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A52B4"/>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066212"/>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B1691C"/>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4C774F"/>
    <w:multiLevelType w:val="multilevel"/>
    <w:tmpl w:val="602C0C12"/>
    <w:lvl w:ilvl="0">
      <w:start w:val="4"/>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B8289E"/>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1B5D97"/>
    <w:multiLevelType w:val="multilevel"/>
    <w:tmpl w:val="E7C03F7A"/>
    <w:lvl w:ilvl="0">
      <w:start w:val="8"/>
      <w:numFmt w:val="upperLetter"/>
      <w:lvlText w:val="%1."/>
      <w:lvlJc w:val="left"/>
      <w:pPr>
        <w:tabs>
          <w:tab w:val="num" w:pos="720"/>
        </w:tabs>
        <w:ind w:left="1440" w:hanging="720"/>
      </w:pPr>
      <w:rPr>
        <w:rFonts w:hint="default"/>
      </w:rPr>
    </w:lvl>
    <w:lvl w:ilvl="1">
      <w:start w:val="3"/>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D523AF"/>
    <w:multiLevelType w:val="hybridMultilevel"/>
    <w:tmpl w:val="42BC8F5E"/>
    <w:lvl w:ilvl="0" w:tplc="04090001">
      <w:start w:val="1"/>
      <w:numFmt w:val="bullet"/>
      <w:lvlText w:val=""/>
      <w:lvlJc w:val="left"/>
      <w:pPr>
        <w:ind w:left="720" w:hanging="360"/>
      </w:pPr>
      <w:rPr>
        <w:rFonts w:ascii="Symbol" w:hAnsi="Symbol" w:hint="default"/>
      </w:rPr>
    </w:lvl>
    <w:lvl w:ilvl="1" w:tplc="F16C608E">
      <w:start w:val="1"/>
      <w:numFmt w:val="bullet"/>
      <w:lvlText w:val=""/>
      <w:lvlJc w:val="left"/>
      <w:pPr>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B734A"/>
    <w:multiLevelType w:val="hybridMultilevel"/>
    <w:tmpl w:val="7D849028"/>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3E47DC"/>
    <w:multiLevelType w:val="hybridMultilevel"/>
    <w:tmpl w:val="99164B86"/>
    <w:lvl w:ilvl="0" w:tplc="1674D79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42E82"/>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78540CC"/>
    <w:multiLevelType w:val="hybridMultilevel"/>
    <w:tmpl w:val="290E7AF8"/>
    <w:lvl w:ilvl="0" w:tplc="9CCAA10A">
      <w:start w:val="1"/>
      <w:numFmt w:val="decimal"/>
      <w:pStyle w:val="List1"/>
      <w:lvlText w:val="Section %1."/>
      <w:lvlJc w:val="left"/>
      <w:pPr>
        <w:tabs>
          <w:tab w:val="num" w:pos="2520"/>
        </w:tabs>
        <w:ind w:left="720" w:firstLine="720"/>
      </w:pPr>
      <w:rPr>
        <w:sz w:val="24"/>
      </w:rPr>
    </w:lvl>
    <w:lvl w:ilvl="1" w:tplc="A19EA244">
      <w:start w:val="1"/>
      <w:numFmt w:val="lowerLetter"/>
      <w:lvlText w:val="%2."/>
      <w:lvlJc w:val="left"/>
      <w:pPr>
        <w:tabs>
          <w:tab w:val="num" w:pos="2160"/>
        </w:tabs>
        <w:ind w:left="2160" w:hanging="360"/>
      </w:pPr>
    </w:lvl>
    <w:lvl w:ilvl="2" w:tplc="9D625664">
      <w:start w:val="1"/>
      <w:numFmt w:val="lowerRoman"/>
      <w:lvlText w:val="%3."/>
      <w:lvlJc w:val="right"/>
      <w:pPr>
        <w:tabs>
          <w:tab w:val="num" w:pos="2880"/>
        </w:tabs>
        <w:ind w:left="2880" w:hanging="180"/>
      </w:pPr>
    </w:lvl>
    <w:lvl w:ilvl="3" w:tplc="C5A4BD56">
      <w:start w:val="1"/>
      <w:numFmt w:val="decimal"/>
      <w:lvlText w:val="%4."/>
      <w:lvlJc w:val="left"/>
      <w:pPr>
        <w:tabs>
          <w:tab w:val="num" w:pos="3600"/>
        </w:tabs>
        <w:ind w:left="3600" w:hanging="360"/>
      </w:pPr>
    </w:lvl>
    <w:lvl w:ilvl="4" w:tplc="3C225450">
      <w:start w:val="1"/>
      <w:numFmt w:val="lowerLetter"/>
      <w:lvlText w:val="%5."/>
      <w:lvlJc w:val="left"/>
      <w:pPr>
        <w:tabs>
          <w:tab w:val="num" w:pos="4320"/>
        </w:tabs>
        <w:ind w:left="4320" w:hanging="360"/>
      </w:pPr>
    </w:lvl>
    <w:lvl w:ilvl="5" w:tplc="0F06AF1E">
      <w:start w:val="1"/>
      <w:numFmt w:val="lowerRoman"/>
      <w:lvlText w:val="%6."/>
      <w:lvlJc w:val="right"/>
      <w:pPr>
        <w:tabs>
          <w:tab w:val="num" w:pos="5040"/>
        </w:tabs>
        <w:ind w:left="5040" w:hanging="180"/>
      </w:pPr>
    </w:lvl>
    <w:lvl w:ilvl="6" w:tplc="B9684474">
      <w:start w:val="1"/>
      <w:numFmt w:val="decimal"/>
      <w:lvlText w:val="%7."/>
      <w:lvlJc w:val="left"/>
      <w:pPr>
        <w:tabs>
          <w:tab w:val="num" w:pos="5760"/>
        </w:tabs>
        <w:ind w:left="5760" w:hanging="360"/>
      </w:pPr>
    </w:lvl>
    <w:lvl w:ilvl="7" w:tplc="6C72C16C">
      <w:start w:val="1"/>
      <w:numFmt w:val="lowerLetter"/>
      <w:lvlText w:val="%8."/>
      <w:lvlJc w:val="left"/>
      <w:pPr>
        <w:tabs>
          <w:tab w:val="num" w:pos="6480"/>
        </w:tabs>
        <w:ind w:left="6480" w:hanging="360"/>
      </w:pPr>
    </w:lvl>
    <w:lvl w:ilvl="8" w:tplc="EC623374">
      <w:start w:val="1"/>
      <w:numFmt w:val="lowerRoman"/>
      <w:lvlText w:val="%9."/>
      <w:lvlJc w:val="right"/>
      <w:pPr>
        <w:tabs>
          <w:tab w:val="num" w:pos="7200"/>
        </w:tabs>
        <w:ind w:left="7200" w:hanging="180"/>
      </w:pPr>
    </w:lvl>
  </w:abstractNum>
  <w:abstractNum w:abstractNumId="32" w15:restartNumberingAfterBreak="0">
    <w:nsid w:val="58A45AD0"/>
    <w:multiLevelType w:val="hybridMultilevel"/>
    <w:tmpl w:val="358205EC"/>
    <w:lvl w:ilvl="0" w:tplc="1674D7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A431A"/>
    <w:multiLevelType w:val="multilevel"/>
    <w:tmpl w:val="198EDD96"/>
    <w:lvl w:ilvl="0">
      <w:start w:val="1"/>
      <w:numFmt w:val="upperLetter"/>
      <w:lvlText w:val="%1."/>
      <w:lvlJc w:val="left"/>
      <w:pPr>
        <w:tabs>
          <w:tab w:val="num" w:pos="720"/>
        </w:tabs>
        <w:ind w:left="1440" w:hanging="720"/>
      </w:pPr>
      <w:rPr>
        <w:rFonts w:hint="default"/>
      </w:rPr>
    </w:lvl>
    <w:lvl w:ilvl="1">
      <w:start w:val="3"/>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8645DA"/>
    <w:multiLevelType w:val="multilevel"/>
    <w:tmpl w:val="10E6A248"/>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A53CA3"/>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9F29A8"/>
    <w:multiLevelType w:val="hybridMultilevel"/>
    <w:tmpl w:val="73E2FFAC"/>
    <w:lvl w:ilvl="0" w:tplc="0F488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C9E"/>
    <w:multiLevelType w:val="hybridMultilevel"/>
    <w:tmpl w:val="6B40D736"/>
    <w:lvl w:ilvl="0" w:tplc="0F48822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6D0653C"/>
    <w:multiLevelType w:val="multilevel"/>
    <w:tmpl w:val="75141250"/>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1440"/>
        </w:tabs>
        <w:ind w:left="2160" w:hanging="720"/>
      </w:pPr>
      <w:rPr>
        <w:rFonts w:hint="default"/>
      </w:rPr>
    </w:lvl>
    <w:lvl w:ilvl="2">
      <w:start w:val="1"/>
      <w:numFmt w:val="lowerLetter"/>
      <w:lvlRestart w:val="0"/>
      <w:lvlText w:val="%3."/>
      <w:lvlJc w:val="left"/>
      <w:pPr>
        <w:tabs>
          <w:tab w:val="num" w:pos="2952"/>
        </w:tabs>
        <w:ind w:left="360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BF25947"/>
    <w:multiLevelType w:val="hybridMultilevel"/>
    <w:tmpl w:val="A336F946"/>
    <w:lvl w:ilvl="0" w:tplc="F16C608E">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15"/>
  </w:num>
  <w:num w:numId="4">
    <w:abstractNumId w:val="28"/>
  </w:num>
  <w:num w:numId="5">
    <w:abstractNumId w:val="10"/>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29"/>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7"/>
  </w:num>
  <w:num w:numId="14">
    <w:abstractNumId w:val="19"/>
  </w:num>
  <w:num w:numId="15">
    <w:abstractNumId w:val="2"/>
  </w:num>
  <w:num w:numId="16">
    <w:abstractNumId w:val="5"/>
  </w:num>
  <w:num w:numId="17">
    <w:abstractNumId w:val="16"/>
  </w:num>
  <w:num w:numId="18">
    <w:abstractNumId w:val="9"/>
  </w:num>
  <w:num w:numId="19">
    <w:abstractNumId w:val="20"/>
  </w:num>
  <w:num w:numId="20">
    <w:abstractNumId w:val="18"/>
  </w:num>
  <w:num w:numId="21">
    <w:abstractNumId w:val="17"/>
  </w:num>
  <w:num w:numId="22">
    <w:abstractNumId w:val="3"/>
  </w:num>
  <w:num w:numId="23">
    <w:abstractNumId w:val="38"/>
  </w:num>
  <w:num w:numId="24">
    <w:abstractNumId w:val="22"/>
  </w:num>
  <w:num w:numId="25">
    <w:abstractNumId w:val="13"/>
  </w:num>
  <w:num w:numId="26">
    <w:abstractNumId w:val="35"/>
  </w:num>
  <w:num w:numId="27">
    <w:abstractNumId w:val="26"/>
  </w:num>
  <w:num w:numId="28">
    <w:abstractNumId w:val="33"/>
  </w:num>
  <w:num w:numId="29">
    <w:abstractNumId w:val="24"/>
  </w:num>
  <w:num w:numId="30">
    <w:abstractNumId w:val="25"/>
  </w:num>
  <w:num w:numId="31">
    <w:abstractNumId w:val="21"/>
  </w:num>
  <w:num w:numId="32">
    <w:abstractNumId w:val="0"/>
  </w:num>
  <w:num w:numId="33">
    <w:abstractNumId w:val="11"/>
  </w:num>
  <w:num w:numId="34">
    <w:abstractNumId w:val="34"/>
  </w:num>
  <w:num w:numId="35">
    <w:abstractNumId w:val="30"/>
  </w:num>
  <w:num w:numId="36">
    <w:abstractNumId w:val="23"/>
  </w:num>
  <w:num w:numId="37">
    <w:abstractNumId w:val="8"/>
  </w:num>
  <w:num w:numId="38">
    <w:abstractNumId w:val="4"/>
  </w:num>
  <w:num w:numId="39">
    <w:abstractNumId w:val="36"/>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C"/>
    <w:rsid w:val="00014D69"/>
    <w:rsid w:val="00056D9A"/>
    <w:rsid w:val="00123450"/>
    <w:rsid w:val="001271C4"/>
    <w:rsid w:val="00140F6A"/>
    <w:rsid w:val="001B08D3"/>
    <w:rsid w:val="00207FF8"/>
    <w:rsid w:val="00220314"/>
    <w:rsid w:val="002342D2"/>
    <w:rsid w:val="00286EDB"/>
    <w:rsid w:val="002C06E7"/>
    <w:rsid w:val="002D217C"/>
    <w:rsid w:val="002E7CEA"/>
    <w:rsid w:val="002F56A3"/>
    <w:rsid w:val="00390684"/>
    <w:rsid w:val="004776D1"/>
    <w:rsid w:val="005D04EB"/>
    <w:rsid w:val="006073C4"/>
    <w:rsid w:val="00636725"/>
    <w:rsid w:val="006B59CB"/>
    <w:rsid w:val="006C5F57"/>
    <w:rsid w:val="0074063D"/>
    <w:rsid w:val="008420F1"/>
    <w:rsid w:val="00885144"/>
    <w:rsid w:val="008C4ABB"/>
    <w:rsid w:val="008C7779"/>
    <w:rsid w:val="008F23F6"/>
    <w:rsid w:val="00933B84"/>
    <w:rsid w:val="00A56AB4"/>
    <w:rsid w:val="00A70826"/>
    <w:rsid w:val="00B0238E"/>
    <w:rsid w:val="00BA53E7"/>
    <w:rsid w:val="00BB1265"/>
    <w:rsid w:val="00C754F4"/>
    <w:rsid w:val="00CB7EF4"/>
    <w:rsid w:val="00D8428C"/>
    <w:rsid w:val="00D91519"/>
    <w:rsid w:val="00DC4ED3"/>
    <w:rsid w:val="00F646E8"/>
    <w:rsid w:val="00F7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E393A-A423-4851-B348-40A7CB91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2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B1265"/>
    <w:pPr>
      <w:keepNext/>
      <w:jc w:val="center"/>
      <w:outlineLvl w:val="0"/>
    </w:pPr>
    <w:rPr>
      <w:rFonts w:ascii="CG Times" w:eastAsia="Times New Roman" w:hAnsi="CG Times" w:cs="Courier New"/>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8428C"/>
    <w:pPr>
      <w:spacing w:after="120"/>
    </w:pPr>
  </w:style>
  <w:style w:type="character" w:customStyle="1" w:styleId="BodyTextChar">
    <w:name w:val="Body Text Char"/>
    <w:basedOn w:val="DefaultParagraphFont"/>
    <w:link w:val="BodyText"/>
    <w:uiPriority w:val="99"/>
    <w:rsid w:val="00D8428C"/>
    <w:rPr>
      <w:rFonts w:ascii="Times New Roman" w:hAnsi="Times New Roman" w:cs="Times New Roman"/>
      <w:sz w:val="24"/>
      <w:szCs w:val="24"/>
    </w:rPr>
  </w:style>
  <w:style w:type="table" w:customStyle="1" w:styleId="TableGrid1">
    <w:name w:val="Table Grid1"/>
    <w:basedOn w:val="TableNormal"/>
    <w:next w:val="TableGrid"/>
    <w:uiPriority w:val="39"/>
    <w:rsid w:val="00D8428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8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FJFirst5">
    <w:name w:val="Body Text FJ First .5"/>
    <w:aliases w:val="btjf"/>
    <w:basedOn w:val="Normal"/>
    <w:link w:val="BodyTextFJFirst5Char"/>
    <w:rsid w:val="00A56AB4"/>
    <w:pPr>
      <w:spacing w:after="240"/>
      <w:ind w:firstLine="720"/>
      <w:jc w:val="both"/>
    </w:pPr>
    <w:rPr>
      <w:rFonts w:eastAsia="Times New Roman"/>
      <w:szCs w:val="20"/>
    </w:rPr>
  </w:style>
  <w:style w:type="paragraph" w:customStyle="1" w:styleId="BodyTextFJ">
    <w:name w:val="Body Text FJ"/>
    <w:aliases w:val="btj"/>
    <w:basedOn w:val="Normal"/>
    <w:rsid w:val="00A56AB4"/>
    <w:pPr>
      <w:spacing w:after="240"/>
      <w:jc w:val="both"/>
    </w:pPr>
    <w:rPr>
      <w:rFonts w:eastAsia="Times New Roman"/>
      <w:szCs w:val="20"/>
    </w:rPr>
  </w:style>
  <w:style w:type="paragraph" w:customStyle="1" w:styleId="BodyTextFJ50Aft">
    <w:name w:val="Body Text FJ .5 0 Aft"/>
    <w:basedOn w:val="Normal"/>
    <w:rsid w:val="00A56AB4"/>
    <w:pPr>
      <w:ind w:firstLine="720"/>
      <w:jc w:val="both"/>
    </w:pPr>
    <w:rPr>
      <w:rFonts w:eastAsia="Times New Roman"/>
      <w:szCs w:val="20"/>
    </w:rPr>
  </w:style>
  <w:style w:type="paragraph" w:customStyle="1" w:styleId="TitleDocument">
    <w:name w:val="Title Document"/>
    <w:basedOn w:val="Normal"/>
    <w:next w:val="BodyText"/>
    <w:link w:val="TitleDocumentChar"/>
    <w:rsid w:val="00A56AB4"/>
    <w:pPr>
      <w:spacing w:after="240"/>
      <w:jc w:val="center"/>
    </w:pPr>
    <w:rPr>
      <w:rFonts w:eastAsia="Times New Roman"/>
      <w:caps/>
      <w:szCs w:val="20"/>
    </w:rPr>
  </w:style>
  <w:style w:type="character" w:customStyle="1" w:styleId="TitleDocumentChar">
    <w:name w:val="Title Document Char"/>
    <w:link w:val="TitleDocument"/>
    <w:rsid w:val="00A56AB4"/>
    <w:rPr>
      <w:rFonts w:ascii="Times New Roman" w:eastAsia="Times New Roman" w:hAnsi="Times New Roman" w:cs="Times New Roman"/>
      <w:caps/>
      <w:sz w:val="24"/>
      <w:szCs w:val="20"/>
    </w:rPr>
  </w:style>
  <w:style w:type="paragraph" w:styleId="ListParagraph">
    <w:name w:val="List Paragraph"/>
    <w:basedOn w:val="Normal"/>
    <w:uiPriority w:val="34"/>
    <w:qFormat/>
    <w:rsid w:val="0074063D"/>
    <w:pPr>
      <w:ind w:left="720"/>
      <w:contextualSpacing/>
    </w:pPr>
  </w:style>
  <w:style w:type="paragraph" w:styleId="Signature">
    <w:name w:val="Signature"/>
    <w:basedOn w:val="Normal"/>
    <w:link w:val="SignatureChar"/>
    <w:unhideWhenUsed/>
    <w:rsid w:val="001271C4"/>
    <w:pPr>
      <w:tabs>
        <w:tab w:val="right" w:pos="9360"/>
      </w:tabs>
      <w:spacing w:before="480"/>
      <w:ind w:left="5040"/>
    </w:pPr>
    <w:rPr>
      <w:rFonts w:eastAsia="Times New Roman"/>
      <w:szCs w:val="20"/>
    </w:rPr>
  </w:style>
  <w:style w:type="character" w:customStyle="1" w:styleId="SignatureChar">
    <w:name w:val="Signature Char"/>
    <w:basedOn w:val="DefaultParagraphFont"/>
    <w:link w:val="Signature"/>
    <w:rsid w:val="001271C4"/>
    <w:rPr>
      <w:rFonts w:ascii="Times New Roman" w:eastAsia="Times New Roman" w:hAnsi="Times New Roman" w:cs="Times New Roman"/>
      <w:sz w:val="24"/>
      <w:szCs w:val="20"/>
    </w:rPr>
  </w:style>
  <w:style w:type="paragraph" w:styleId="Subtitle">
    <w:name w:val="Subtitle"/>
    <w:basedOn w:val="Normal"/>
    <w:link w:val="SubtitleChar"/>
    <w:qFormat/>
    <w:rsid w:val="001271C4"/>
    <w:pPr>
      <w:spacing w:after="240"/>
      <w:jc w:val="center"/>
      <w:outlineLvl w:val="1"/>
    </w:pPr>
    <w:rPr>
      <w:rFonts w:eastAsia="Times New Roman"/>
      <w:szCs w:val="20"/>
    </w:rPr>
  </w:style>
  <w:style w:type="character" w:customStyle="1" w:styleId="SubtitleChar">
    <w:name w:val="Subtitle Char"/>
    <w:basedOn w:val="DefaultParagraphFont"/>
    <w:link w:val="Subtitle"/>
    <w:rsid w:val="001271C4"/>
    <w:rPr>
      <w:rFonts w:ascii="Times New Roman" w:eastAsia="Times New Roman" w:hAnsi="Times New Roman" w:cs="Times New Roman"/>
      <w:sz w:val="24"/>
      <w:szCs w:val="20"/>
    </w:rPr>
  </w:style>
  <w:style w:type="paragraph" w:styleId="BlockText">
    <w:name w:val="Block Text"/>
    <w:basedOn w:val="Normal"/>
    <w:semiHidden/>
    <w:unhideWhenUsed/>
    <w:rsid w:val="001271C4"/>
    <w:pPr>
      <w:spacing w:after="240"/>
      <w:ind w:left="720" w:right="720"/>
    </w:pPr>
    <w:rPr>
      <w:rFonts w:eastAsia="Times New Roman"/>
      <w:szCs w:val="20"/>
    </w:rPr>
  </w:style>
  <w:style w:type="paragraph" w:customStyle="1" w:styleId="List1">
    <w:name w:val="List 1"/>
    <w:basedOn w:val="List"/>
    <w:rsid w:val="001271C4"/>
    <w:pPr>
      <w:numPr>
        <w:numId w:val="6"/>
      </w:numPr>
      <w:tabs>
        <w:tab w:val="clear" w:pos="2520"/>
        <w:tab w:val="num" w:pos="360"/>
      </w:tabs>
      <w:spacing w:after="240"/>
      <w:ind w:left="360" w:hanging="360"/>
      <w:contextualSpacing w:val="0"/>
      <w:jc w:val="both"/>
    </w:pPr>
    <w:rPr>
      <w:rFonts w:eastAsia="Times New Roman"/>
      <w:szCs w:val="20"/>
    </w:rPr>
  </w:style>
  <w:style w:type="character" w:customStyle="1" w:styleId="BodyTextFJFirst5Char">
    <w:name w:val="Body Text FJ First .5 Char"/>
    <w:aliases w:val="btjf Char"/>
    <w:link w:val="BodyTextFJFirst5"/>
    <w:locked/>
    <w:rsid w:val="001271C4"/>
    <w:rPr>
      <w:rFonts w:ascii="Times New Roman" w:eastAsia="Times New Roman" w:hAnsi="Times New Roman" w:cs="Times New Roman"/>
      <w:sz w:val="24"/>
      <w:szCs w:val="20"/>
    </w:rPr>
  </w:style>
  <w:style w:type="paragraph" w:customStyle="1" w:styleId="TableText">
    <w:name w:val="Table Text"/>
    <w:basedOn w:val="Normal"/>
    <w:rsid w:val="001271C4"/>
    <w:pPr>
      <w:jc w:val="center"/>
    </w:pPr>
    <w:rPr>
      <w:rFonts w:eastAsia="Times New Roman"/>
      <w:szCs w:val="20"/>
    </w:rPr>
  </w:style>
  <w:style w:type="paragraph" w:customStyle="1" w:styleId="Body0aft">
    <w:name w:val="Body 0&quot; aft"/>
    <w:basedOn w:val="Normal"/>
    <w:rsid w:val="001271C4"/>
    <w:pPr>
      <w:suppressAutoHyphens/>
      <w:ind w:firstLine="720"/>
      <w:jc w:val="both"/>
    </w:pPr>
    <w:rPr>
      <w:rFonts w:eastAsia="Times New Roman"/>
      <w:szCs w:val="20"/>
    </w:rPr>
  </w:style>
  <w:style w:type="paragraph" w:customStyle="1" w:styleId="Bodytabstp">
    <w:name w:val="Body tab stp"/>
    <w:basedOn w:val="Normal"/>
    <w:rsid w:val="001271C4"/>
    <w:pPr>
      <w:tabs>
        <w:tab w:val="center" w:pos="1440"/>
        <w:tab w:val="center" w:pos="2880"/>
        <w:tab w:val="center" w:pos="4680"/>
        <w:tab w:val="center" w:pos="7920"/>
      </w:tabs>
      <w:suppressAutoHyphens/>
      <w:spacing w:after="240"/>
    </w:pPr>
    <w:rPr>
      <w:rFonts w:eastAsia="Times New Roman"/>
      <w:szCs w:val="20"/>
    </w:rPr>
  </w:style>
  <w:style w:type="paragraph" w:customStyle="1" w:styleId="BodyTexttabstp65">
    <w:name w:val="Body Text  tab stp 6.5"/>
    <w:basedOn w:val="Normal"/>
    <w:rsid w:val="001271C4"/>
    <w:pPr>
      <w:tabs>
        <w:tab w:val="right" w:pos="9360"/>
      </w:tabs>
      <w:suppressAutoHyphens/>
      <w:spacing w:after="240"/>
    </w:pPr>
    <w:rPr>
      <w:rFonts w:eastAsia="Times New Roman"/>
      <w:szCs w:val="20"/>
    </w:rPr>
  </w:style>
  <w:style w:type="paragraph" w:customStyle="1" w:styleId="Center">
    <w:name w:val="Center"/>
    <w:basedOn w:val="Normal"/>
    <w:rsid w:val="001271C4"/>
    <w:pPr>
      <w:tabs>
        <w:tab w:val="left" w:pos="490"/>
      </w:tabs>
      <w:spacing w:after="240"/>
      <w:jc w:val="center"/>
    </w:pPr>
    <w:rPr>
      <w:rFonts w:eastAsia="Times New Roman"/>
      <w:szCs w:val="20"/>
    </w:rPr>
  </w:style>
  <w:style w:type="paragraph" w:customStyle="1" w:styleId="SignatureLeft">
    <w:name w:val="Signature Left"/>
    <w:basedOn w:val="Normal"/>
    <w:rsid w:val="001271C4"/>
    <w:pPr>
      <w:tabs>
        <w:tab w:val="left" w:pos="4320"/>
      </w:tabs>
      <w:suppressAutoHyphens/>
      <w:spacing w:before="480"/>
      <w:jc w:val="both"/>
    </w:pPr>
    <w:rPr>
      <w:rFonts w:eastAsia="Times New Roman"/>
      <w:szCs w:val="20"/>
    </w:rPr>
  </w:style>
  <w:style w:type="paragraph" w:customStyle="1" w:styleId="Assignment">
    <w:name w:val="Assignment"/>
    <w:basedOn w:val="Normal"/>
    <w:rsid w:val="001271C4"/>
    <w:pPr>
      <w:spacing w:before="720" w:after="240"/>
      <w:jc w:val="center"/>
    </w:pPr>
    <w:rPr>
      <w:rFonts w:eastAsia="Times New Roman"/>
      <w:szCs w:val="20"/>
    </w:rPr>
  </w:style>
  <w:style w:type="paragraph" w:customStyle="1" w:styleId="TitleForm">
    <w:name w:val="Title Form"/>
    <w:basedOn w:val="Normal"/>
    <w:rsid w:val="001271C4"/>
    <w:pPr>
      <w:tabs>
        <w:tab w:val="left" w:pos="3600"/>
      </w:tabs>
      <w:spacing w:after="480"/>
      <w:jc w:val="center"/>
    </w:pPr>
    <w:rPr>
      <w:rFonts w:eastAsia="Times New Roman"/>
      <w:b/>
      <w:szCs w:val="20"/>
    </w:rPr>
  </w:style>
  <w:style w:type="paragraph" w:customStyle="1" w:styleId="Body0aft0">
    <w:name w:val="Body 0 aft"/>
    <w:basedOn w:val="Normal"/>
    <w:rsid w:val="001271C4"/>
    <w:pPr>
      <w:jc w:val="both"/>
    </w:pPr>
    <w:rPr>
      <w:rFonts w:eastAsia="Times New Roman"/>
      <w:szCs w:val="20"/>
    </w:rPr>
  </w:style>
  <w:style w:type="paragraph" w:customStyle="1" w:styleId="BodyTextFJFirst5NoSpace">
    <w:name w:val="Body Text FJ First .5  No Space"/>
    <w:basedOn w:val="Normal"/>
    <w:rsid w:val="001271C4"/>
    <w:pPr>
      <w:ind w:firstLine="720"/>
      <w:jc w:val="both"/>
    </w:pPr>
    <w:rPr>
      <w:rFonts w:eastAsia="Times New Roman"/>
      <w:szCs w:val="20"/>
    </w:rPr>
  </w:style>
  <w:style w:type="paragraph" w:customStyle="1" w:styleId="LineA">
    <w:name w:val="Line A"/>
    <w:aliases w:val="la"/>
    <w:basedOn w:val="Normal"/>
    <w:rsid w:val="001271C4"/>
    <w:pPr>
      <w:tabs>
        <w:tab w:val="left" w:pos="9360"/>
      </w:tabs>
      <w:spacing w:after="240"/>
      <w:ind w:firstLine="720"/>
      <w:jc w:val="both"/>
    </w:pPr>
    <w:rPr>
      <w:rFonts w:eastAsia="Times New Roman"/>
      <w:szCs w:val="20"/>
    </w:rPr>
  </w:style>
  <w:style w:type="paragraph" w:customStyle="1" w:styleId="LineB">
    <w:name w:val="Line B"/>
    <w:aliases w:val="lb"/>
    <w:basedOn w:val="Normal"/>
    <w:rsid w:val="001271C4"/>
    <w:pPr>
      <w:tabs>
        <w:tab w:val="left" w:pos="6480"/>
      </w:tabs>
      <w:spacing w:after="240"/>
      <w:ind w:firstLine="720"/>
      <w:jc w:val="both"/>
    </w:pPr>
    <w:rPr>
      <w:rFonts w:eastAsia="Times New Roman"/>
      <w:szCs w:val="20"/>
    </w:rPr>
  </w:style>
  <w:style w:type="paragraph" w:styleId="List">
    <w:name w:val="List"/>
    <w:basedOn w:val="Normal"/>
    <w:uiPriority w:val="99"/>
    <w:semiHidden/>
    <w:unhideWhenUsed/>
    <w:rsid w:val="001271C4"/>
    <w:pPr>
      <w:ind w:left="360" w:hanging="360"/>
      <w:contextualSpacing/>
    </w:pPr>
  </w:style>
  <w:style w:type="paragraph" w:styleId="BodyText2">
    <w:name w:val="Body Text 2"/>
    <w:basedOn w:val="Normal"/>
    <w:link w:val="BodyText2Char"/>
    <w:uiPriority w:val="99"/>
    <w:semiHidden/>
    <w:unhideWhenUsed/>
    <w:rsid w:val="00B0238E"/>
    <w:pPr>
      <w:spacing w:after="120" w:line="480" w:lineRule="auto"/>
    </w:pPr>
  </w:style>
  <w:style w:type="character" w:customStyle="1" w:styleId="BodyText2Char">
    <w:name w:val="Body Text 2 Char"/>
    <w:basedOn w:val="DefaultParagraphFont"/>
    <w:link w:val="BodyText2"/>
    <w:uiPriority w:val="99"/>
    <w:semiHidden/>
    <w:rsid w:val="00B0238E"/>
    <w:rPr>
      <w:rFonts w:ascii="Times New Roman" w:hAnsi="Times New Roman" w:cs="Times New Roman"/>
      <w:sz w:val="24"/>
      <w:szCs w:val="24"/>
    </w:rPr>
  </w:style>
  <w:style w:type="paragraph" w:styleId="NormalWeb">
    <w:name w:val="Normal (Web)"/>
    <w:basedOn w:val="Normal"/>
    <w:uiPriority w:val="99"/>
    <w:semiHidden/>
    <w:unhideWhenUsed/>
    <w:rsid w:val="001B08D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C4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BB"/>
    <w:rPr>
      <w:rFonts w:ascii="Segoe UI" w:hAnsi="Segoe UI" w:cs="Segoe UI"/>
      <w:sz w:val="18"/>
      <w:szCs w:val="18"/>
    </w:rPr>
  </w:style>
  <w:style w:type="character" w:styleId="Hyperlink">
    <w:name w:val="Hyperlink"/>
    <w:basedOn w:val="DefaultParagraphFont"/>
    <w:uiPriority w:val="99"/>
    <w:unhideWhenUsed/>
    <w:rsid w:val="006C5F57"/>
    <w:rPr>
      <w:color w:val="0563C1" w:themeColor="hyperlink"/>
      <w:u w:val="single"/>
    </w:rPr>
  </w:style>
  <w:style w:type="character" w:customStyle="1" w:styleId="Heading1Char">
    <w:name w:val="Heading 1 Char"/>
    <w:basedOn w:val="DefaultParagraphFont"/>
    <w:link w:val="Heading1"/>
    <w:rsid w:val="00BB1265"/>
    <w:rPr>
      <w:rFonts w:ascii="CG Times" w:eastAsia="Times New Roman" w:hAnsi="CG Times" w:cs="Courier New"/>
      <w:b/>
      <w:sz w:val="18"/>
      <w:szCs w:val="24"/>
      <w:u w:val="single"/>
    </w:rPr>
  </w:style>
  <w:style w:type="paragraph" w:styleId="BodyTextIndent">
    <w:name w:val="Body Text Indent"/>
    <w:basedOn w:val="Normal"/>
    <w:link w:val="BodyTextIndentChar"/>
    <w:uiPriority w:val="99"/>
    <w:semiHidden/>
    <w:unhideWhenUsed/>
    <w:rsid w:val="00BB1265"/>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BB1265"/>
    <w:rPr>
      <w:rFonts w:ascii="Times New Roman" w:eastAsia="Calibri" w:hAnsi="Times New Roman" w:cs="Times New Roman"/>
      <w:sz w:val="24"/>
      <w:szCs w:val="24"/>
    </w:rPr>
  </w:style>
  <w:style w:type="paragraph" w:customStyle="1" w:styleId="Default">
    <w:name w:val="Default"/>
    <w:rsid w:val="00BB12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BB1265"/>
    <w:pPr>
      <w:widowControl w:val="0"/>
      <w:autoSpaceDE w:val="0"/>
      <w:autoSpaceDN w:val="0"/>
      <w:adjustRightInd w:val="0"/>
      <w:spacing w:after="120" w:line="480" w:lineRule="auto"/>
      <w:ind w:left="360"/>
    </w:pPr>
    <w:rPr>
      <w:rFonts w:ascii="Courier New" w:eastAsia="Times New Roman" w:hAnsi="Courier New" w:cs="Courier New"/>
    </w:rPr>
  </w:style>
  <w:style w:type="character" w:customStyle="1" w:styleId="BodyTextIndent2Char">
    <w:name w:val="Body Text Indent 2 Char"/>
    <w:basedOn w:val="DefaultParagraphFont"/>
    <w:link w:val="BodyTextIndent2"/>
    <w:uiPriority w:val="99"/>
    <w:semiHidden/>
    <w:rsid w:val="00BB1265"/>
    <w:rPr>
      <w:rFonts w:ascii="Courier New" w:eastAsia="Times New Roman" w:hAnsi="Courier New" w:cs="Courier New"/>
      <w:sz w:val="24"/>
      <w:szCs w:val="24"/>
    </w:rPr>
  </w:style>
  <w:style w:type="paragraph" w:styleId="Header">
    <w:name w:val="header"/>
    <w:basedOn w:val="Normal"/>
    <w:link w:val="HeaderChar"/>
    <w:uiPriority w:val="99"/>
    <w:unhideWhenUsed/>
    <w:rsid w:val="00BB1265"/>
    <w:pPr>
      <w:tabs>
        <w:tab w:val="center" w:pos="4680"/>
        <w:tab w:val="right" w:pos="9360"/>
      </w:tabs>
    </w:pPr>
    <w:rPr>
      <w:rFonts w:eastAsia="Calibri"/>
    </w:rPr>
  </w:style>
  <w:style w:type="character" w:customStyle="1" w:styleId="HeaderChar">
    <w:name w:val="Header Char"/>
    <w:basedOn w:val="DefaultParagraphFont"/>
    <w:link w:val="Header"/>
    <w:uiPriority w:val="99"/>
    <w:rsid w:val="00BB1265"/>
    <w:rPr>
      <w:rFonts w:ascii="Times New Roman" w:eastAsia="Calibri" w:hAnsi="Times New Roman" w:cs="Times New Roman"/>
      <w:sz w:val="24"/>
      <w:szCs w:val="24"/>
    </w:rPr>
  </w:style>
  <w:style w:type="paragraph" w:styleId="Footer">
    <w:name w:val="footer"/>
    <w:basedOn w:val="Normal"/>
    <w:link w:val="FooterChar"/>
    <w:uiPriority w:val="99"/>
    <w:unhideWhenUsed/>
    <w:rsid w:val="00BB1265"/>
    <w:pPr>
      <w:tabs>
        <w:tab w:val="center" w:pos="4680"/>
        <w:tab w:val="right" w:pos="9360"/>
      </w:tabs>
    </w:pPr>
    <w:rPr>
      <w:rFonts w:eastAsia="Calibri"/>
    </w:rPr>
  </w:style>
  <w:style w:type="character" w:customStyle="1" w:styleId="FooterChar">
    <w:name w:val="Footer Char"/>
    <w:basedOn w:val="DefaultParagraphFont"/>
    <w:link w:val="Footer"/>
    <w:uiPriority w:val="99"/>
    <w:rsid w:val="00BB1265"/>
    <w:rPr>
      <w:rFonts w:ascii="Times New Roman" w:eastAsia="Calibri" w:hAnsi="Times New Roman" w:cs="Times New Roman"/>
      <w:sz w:val="24"/>
      <w:szCs w:val="24"/>
    </w:rPr>
  </w:style>
  <w:style w:type="paragraph" w:styleId="NoSpacing">
    <w:name w:val="No Spacing"/>
    <w:uiPriority w:val="1"/>
    <w:qFormat/>
    <w:rsid w:val="00BB12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v1@co.jones.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co.jones.ia.us" TargetMode="External"/><Relationship Id="rId5" Type="http://schemas.openxmlformats.org/officeDocument/2006/relationships/hyperlink" Target="mailto:publichealth@co.jones.i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119</Pages>
  <Words>62032</Words>
  <Characters>353588</Characters>
  <Application>Microsoft Office Word</Application>
  <DocSecurity>0</DocSecurity>
  <Lines>2946</Lines>
  <Paragraphs>829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Starn, Deputy Auditor</dc:creator>
  <cp:keywords/>
  <dc:description/>
  <cp:lastModifiedBy>Janine Sulzner, Jones County Auditor</cp:lastModifiedBy>
  <cp:revision>39</cp:revision>
  <cp:lastPrinted>2020-05-26T13:20:00Z</cp:lastPrinted>
  <dcterms:created xsi:type="dcterms:W3CDTF">2020-01-08T15:23:00Z</dcterms:created>
  <dcterms:modified xsi:type="dcterms:W3CDTF">2020-08-04T22:01:00Z</dcterms:modified>
</cp:coreProperties>
</file>